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2E" w:rsidRDefault="00E9682E" w:rsidP="00E96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урока по литературе</w:t>
      </w:r>
    </w:p>
    <w:p w:rsidR="00E9682E" w:rsidRDefault="00E9682E" w:rsidP="00E96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425F18" w:rsidRPr="00CA5F7A" w:rsidRDefault="001A67FF" w:rsidP="00E968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82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A5F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F7B" w:rsidRPr="00CA5F7A">
        <w:rPr>
          <w:rFonts w:ascii="Times New Roman" w:hAnsi="Times New Roman" w:cs="Times New Roman"/>
          <w:b/>
          <w:sz w:val="32"/>
          <w:szCs w:val="32"/>
        </w:rPr>
        <w:t>Жизнь и творчество Н.Г. Чернышевского. История создания романа «Что делать?»</w:t>
      </w:r>
      <w:r w:rsidRPr="00CA5F7A">
        <w:rPr>
          <w:rFonts w:ascii="Times New Roman" w:hAnsi="Times New Roman" w:cs="Times New Roman"/>
          <w:b/>
          <w:sz w:val="32"/>
          <w:szCs w:val="32"/>
        </w:rPr>
        <w:t>.</w:t>
      </w:r>
    </w:p>
    <w:p w:rsidR="00815235" w:rsidRPr="00CA5F7A" w:rsidRDefault="00815235" w:rsidP="00974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</w:t>
      </w:r>
      <w:r w:rsidR="009C4B20" w:rsidRPr="00CA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C31D4" w:rsidRPr="00CA5F7A" w:rsidRDefault="00815235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Образовательная</w:t>
      </w:r>
      <w:proofErr w:type="gramEnd"/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1D4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место творчества Н.Г. Чернышевского в литературном процессе второй половины </w:t>
      </w:r>
      <w:r w:rsidR="005C31D4" w:rsidRPr="00CA5F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5C31D4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века; </w:t>
      </w:r>
      <w:r w:rsidR="00E9682E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историей создания</w:t>
      </w:r>
      <w:r w:rsidR="005C31D4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>, сюжетом и героями романа «Что делать?».</w:t>
      </w:r>
    </w:p>
    <w:p w:rsidR="00815235" w:rsidRPr="00CA5F7A" w:rsidRDefault="00815235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</w:t>
      </w:r>
      <w:proofErr w:type="gramEnd"/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 для развития логического мышления, умений правильно обобщать данные текста, делать выводы; способствовать развитию навыков анализа текста, умений выделять главное, сравнивать, систематизировать.</w:t>
      </w:r>
    </w:p>
    <w:p w:rsidR="00815235" w:rsidRPr="00CA5F7A" w:rsidRDefault="00815235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Воспитательная</w:t>
      </w:r>
      <w:proofErr w:type="gramEnd"/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 для определения гражданской позиции, интереса к изучаемому предмету; способствовать овладению необходимыми навыками самостоятельной учебной деятельности.</w:t>
      </w:r>
    </w:p>
    <w:p w:rsidR="00815235" w:rsidRPr="00CA5F7A" w:rsidRDefault="00815235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мультимедийный проектор, компьютер, презентация к уроку, </w:t>
      </w:r>
      <w:r w:rsidR="00E9682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>ексты.</w:t>
      </w:r>
    </w:p>
    <w:p w:rsidR="001A67FF" w:rsidRPr="00CA5F7A" w:rsidRDefault="001A67FF" w:rsidP="00974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1A67FF" w:rsidRPr="00CA5F7A" w:rsidRDefault="001A67FF" w:rsidP="0097491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Личностные:</w:t>
      </w:r>
    </w:p>
    <w:p w:rsidR="001A67FF" w:rsidRPr="00CA5F7A" w:rsidRDefault="001A67FF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формирование </w:t>
      </w:r>
      <w:r w:rsidR="00281F7B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саморазвития и самовоспитания в соответствии с общечеловеческими ценностями и идеалами гражданского общества в процессе этико-эстетического освоения нравственных основ художественной литературы </w:t>
      </w:r>
      <w:r w:rsidR="00281F7B" w:rsidRPr="00CA5F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281F7B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участия в дискуссиях по нравственной и философской проблематике произведений. </w:t>
      </w:r>
    </w:p>
    <w:p w:rsidR="001A67FF" w:rsidRPr="00CA5F7A" w:rsidRDefault="001A67FF" w:rsidP="0097491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Метапредметные:</w:t>
      </w:r>
    </w:p>
    <w:p w:rsidR="001A67FF" w:rsidRPr="00CA5F7A" w:rsidRDefault="001A67FF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>• развитие умений анализировать, сравнивать, делать выводы, строить устный монологический ответ, продуктивно общаться и взаимодействовать в процессе совместной работы, учитывать позиции других участников деятельности, эффективно разрешать конфликты.</w:t>
      </w:r>
    </w:p>
    <w:p w:rsidR="001A67FF" w:rsidRPr="00CA5F7A" w:rsidRDefault="001A67FF" w:rsidP="0097491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Предметные:</w:t>
      </w:r>
    </w:p>
    <w:p w:rsidR="006607B0" w:rsidRPr="00CA5F7A" w:rsidRDefault="001A67FF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5C31D4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представлений о системе стилей художественной литературы;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раскрытие специфики </w:t>
      </w:r>
      <w:r w:rsidR="006607B0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проблематики</w:t>
      </w:r>
      <w:r w:rsidR="005C31D4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сюжета пр</w:t>
      </w:r>
      <w:r w:rsidR="006607B0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>оизведения; совершенствование навыка аналитической работы с эпическим текстом.</w:t>
      </w:r>
    </w:p>
    <w:p w:rsidR="008C39A5" w:rsidRPr="00CA5F7A" w:rsidRDefault="008C39A5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Домашнее задание к уроку: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прочитать статьи учебника о Н.Г. Чернышевском: «Детские годы», «Саратовская духовная семинария»</w:t>
      </w:r>
      <w:r w:rsidR="00F8447B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>, «Петербургский университет», «Саратовская гимназия»; ответы на вопросы для самопроверки.</w:t>
      </w:r>
    </w:p>
    <w:p w:rsidR="006D7F23" w:rsidRPr="00CA5F7A" w:rsidRDefault="006D7F23" w:rsidP="00CA5F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033D04" w:rsidRPr="00CA5F7A" w:rsidRDefault="00033D04" w:rsidP="00CA5F7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proofErr w:type="gramStart"/>
      <w:r w:rsidRPr="00CA5F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I</w:t>
      </w:r>
      <w:r w:rsidR="00E9682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Pr="00CA5F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Организационный </w:t>
      </w:r>
      <w:r w:rsidR="00D02F72" w:rsidRPr="00CA5F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момент</w:t>
      </w:r>
      <w:r w:rsidR="00D26D52" w:rsidRPr="00CA5F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proofErr w:type="gramEnd"/>
    </w:p>
    <w:p w:rsidR="00D26D52" w:rsidRPr="00CA5F7A" w:rsidRDefault="00D26D52" w:rsidP="0097491A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Целеполагание.</w:t>
      </w:r>
    </w:p>
    <w:p w:rsidR="00E9682E" w:rsidRDefault="00A814F5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учителя.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только что закончили изучение романа </w:t>
      </w:r>
    </w:p>
    <w:p w:rsidR="00D02F72" w:rsidRPr="00CA5F7A" w:rsidRDefault="00A814F5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И.С. Тургенева «Отцы и дети», в котором автор </w:t>
      </w:r>
      <w:r w:rsidR="00AF509C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русской литературе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 тему </w:t>
      </w:r>
      <w:r w:rsidR="00AF509C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общественного деятеля, сменившего тип «лишнего человека». </w:t>
      </w:r>
    </w:p>
    <w:p w:rsidR="00E9682E" w:rsidRDefault="0053327A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(Слайд №</w:t>
      </w:r>
      <w:r w:rsidR="00A6524D"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="00AF509C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тема нашла свое продолжение в творчестве еще одного русского писателя второй половины XIX века </w:t>
      </w:r>
      <w:r w:rsidR="00AF509C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Николая Гавриловича Чернышевского. </w:t>
      </w:r>
      <w:r w:rsidR="00450190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Его роман «Что делать?» занимает </w:t>
      </w:r>
      <w:r w:rsidR="006F4C78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особое место в русской литературе </w:t>
      </w:r>
      <w:r w:rsidR="006F4C78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XIX</w:t>
      </w:r>
      <w:r w:rsidR="006F4C78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века</w:t>
      </w:r>
      <w:r w:rsidR="00E968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9682E" w:rsidRDefault="006F4C78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 Послушайте, какие оценки давались роману Чернышевского:</w:t>
      </w:r>
    </w:p>
    <w:p w:rsidR="00E9682E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(Слайд»</w:t>
      </w:r>
      <w:r w:rsidR="00A6524D"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3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«О романе Чернышевского толковали не шёпотом, не тишком, — но во всю глотку в залах, на подъездах, за столом г-жи </w:t>
      </w:r>
      <w:proofErr w:type="spellStart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Мильбрет</w:t>
      </w:r>
      <w:proofErr w:type="spellEnd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подвальной </w:t>
      </w:r>
      <w:proofErr w:type="spellStart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пивнице</w:t>
      </w:r>
      <w:proofErr w:type="spellEnd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Штенбокова</w:t>
      </w:r>
      <w:proofErr w:type="spellEnd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пассажа. </w:t>
      </w:r>
      <w:proofErr w:type="gramStart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Кричали: «гадость», «прелесть», «мерзость» и т. п. — все на разные тоны» (Н.С. Лесков)</w:t>
      </w:r>
      <w:r w:rsidR="00E968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E9682E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="00A6524D"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4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F4C78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«Кто не читал и не перечитывал этого замечательного произведения? Кто не увлекался им, кто не становился под его благотворным влиянием чище, лучше, бодрее и смелее? …Все мы черпали из него нравственную силу и веру в будущее» (Г.В. Плеханов</w:t>
      </w:r>
      <w:r w:rsidR="00FA3BA7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FA3BA7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BA7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теоретик и пропагандист марксизма, философ</w:t>
      </w:r>
      <w:r w:rsidR="006F4C78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D02F72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9682E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="00A6524D"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5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3327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«Недопустимо называть примитивным и бездарным «Что делать?». Под его влиянием сотни людей делались революционерами. Могло ли это быть, если бы Чернышевский писал бездарно и примитивно? Он, например, увлек моего брата. Он увлек и меня. Он меня всего глубоко перепахал</w:t>
      </w:r>
      <w:proofErr w:type="gramStart"/>
      <w:r w:rsidR="0053327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 Э</w:t>
      </w:r>
      <w:proofErr w:type="gramEnd"/>
      <w:r w:rsidR="0053327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 вещь, которая дает заряд на всю жизнь» (В.И. Ленин)</w:t>
      </w:r>
      <w:r w:rsidR="00D02F72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53327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9682E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="00A6524D"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6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02F72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r w:rsidR="007A31CB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Его читали</w:t>
      </w:r>
      <w:r w:rsidR="0093066B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как читают богослужебные книги, – и ни одна вещь Тургенева или Толстого не произвела</w:t>
      </w:r>
      <w:r w:rsidR="007A31CB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3066B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такого могучего впечатления. Гениальный русский читатель понял то доброе, что тщетно хотел выразить бездарный беллетрист» (В.</w:t>
      </w:r>
      <w:r w:rsidR="00B73924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3066B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Набоков)</w:t>
      </w:r>
      <w:r w:rsidR="00B73924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9682E" w:rsidRDefault="00AF509C" w:rsidP="0097491A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="007A31CB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 общего в этих оценках творчества Чернышевского</w:t>
      </w:r>
      <w:r w:rsidR="00200C24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?</w:t>
      </w:r>
      <w:r w:rsidR="007A31CB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</w:t>
      </w:r>
      <w:r w:rsidR="007A31CB" w:rsidRPr="00CA5F7A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 всех этих высказываниях признается важность влияния романа Чернышевского на его современников и молодежь следующих поколений/</w:t>
      </w:r>
    </w:p>
    <w:p w:rsidR="00E9682E" w:rsidRDefault="009E156C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="00067B3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чем разница мнений? /</w:t>
      </w:r>
      <w:r w:rsidR="00067B3F" w:rsidRPr="00CA5F7A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Одни признают автора романа «Что делать гениальным, другие считают его бездарным. Также абсолютно противоположные мнения о художественных достоинствах самого романа</w:t>
      </w:r>
      <w:r w:rsidR="00067B3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/.</w:t>
      </w:r>
    </w:p>
    <w:p w:rsidR="00E9682E" w:rsidRDefault="009E156C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="00450190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Попробуйте сформулировать тему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="00450190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шего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сегодняшне</w:t>
      </w:r>
      <w:r w:rsidR="00450190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урок</w:t>
      </w:r>
      <w:r w:rsidR="00450190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? Как</w:t>
      </w:r>
      <w:r w:rsidR="00450190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ие цели мы поставим перед собой, исходя из темы?</w:t>
      </w:r>
    </w:p>
    <w:p w:rsidR="00E9682E" w:rsidRDefault="009E156C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68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/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Учащиеся формулируют тему урока и определяют цели урока</w:t>
      </w:r>
      <w:r w:rsidR="00B73924"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: осознать причины воздействия романа Чернышевского на читателей, сформировать собственное мнение о романе</w:t>
      </w:r>
      <w:r w:rsidR="0040484A"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, познакомиться с героями романа</w:t>
      </w:r>
      <w:r w:rsidR="00B73924" w:rsidRPr="00E968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50190" w:rsidRPr="00E968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/</w:t>
      </w:r>
      <w:r w:rsidR="00B73924" w:rsidRPr="00E968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73924" w:rsidRPr="00CA5F7A" w:rsidRDefault="00B73924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Учитель конкретизирует </w:t>
      </w: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 урока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8C39A5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познакомиться с автором романа и творческой историей произве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дения, основной сюжетной линией, системой образов романа, особенностями художественного стиля писателя.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C39A5" w:rsidRPr="00CA5F7A" w:rsidRDefault="008C39A5" w:rsidP="0097491A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Актуализация знаний.</w:t>
      </w:r>
    </w:p>
    <w:p w:rsidR="008C39A5" w:rsidRPr="00CA5F7A" w:rsidRDefault="00F8447B" w:rsidP="00974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Беседа по вопросам учебника (стр.119):</w:t>
      </w:r>
    </w:p>
    <w:p w:rsidR="00F8447B" w:rsidRPr="00CA5F7A" w:rsidRDefault="0034504C" w:rsidP="009749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какой атмосфере прошло детство Н.Г. Чернышевского? Какие нравственные ценности прививались ему в семье?</w:t>
      </w:r>
    </w:p>
    <w:p w:rsidR="0034504C" w:rsidRPr="00CA5F7A" w:rsidRDefault="0034504C" w:rsidP="009749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Почему Н.Г. Чернышевский, происходивший из духовного сословия, решил получить светское образование?</w:t>
      </w:r>
    </w:p>
    <w:p w:rsidR="0034504C" w:rsidRPr="00CA5F7A" w:rsidRDefault="0034504C" w:rsidP="009749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чем проявилось стремление молодого Н.Г. Чернышевского к духовному лидерству? его вера в свое необычное призвание?</w:t>
      </w:r>
    </w:p>
    <w:p w:rsidR="0034504C" w:rsidRPr="00CA5F7A" w:rsidRDefault="0034504C" w:rsidP="009749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Какую роль в становлении взглядов Н.Г. Чернышевского сыграли идеи утопического социализма?</w:t>
      </w:r>
    </w:p>
    <w:p w:rsidR="0034504C" w:rsidRPr="00CA5F7A" w:rsidRDefault="0034504C" w:rsidP="009749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проявилось свободомыслие Н.Г. Чернышевского в годы жизни в Саратове?</w:t>
      </w:r>
    </w:p>
    <w:p w:rsidR="00F8447B" w:rsidRPr="00CA5F7A" w:rsidRDefault="00A63AB5" w:rsidP="00974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Чтение вслух статьи учебника «Гражданская казнь» (стр.113).</w:t>
      </w:r>
    </w:p>
    <w:p w:rsidR="00A63AB5" w:rsidRPr="00CA5F7A" w:rsidRDefault="00A63AB5" w:rsidP="00974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Слово учителя о жизни и творчестве Н.Г. Чернышевского.</w:t>
      </w:r>
    </w:p>
    <w:p w:rsidR="0040484A" w:rsidRPr="00CA5F7A" w:rsidRDefault="0040484A" w:rsidP="00974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Творческая история романа «Что делать?»</w:t>
      </w:r>
    </w:p>
    <w:p w:rsidR="0040484A" w:rsidRPr="00CA5F7A" w:rsidRDefault="00A6524D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7</w:t>
      </w:r>
      <w:r w:rsidRPr="00E968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67B3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Самый известный роман Чернышевского «Что делать?» был написан в одиночной камере Алексеевского равелина Петропавловской крепости</w:t>
      </w:r>
      <w:r w:rsidR="00153D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(писался с</w:t>
      </w:r>
      <w:r w:rsidR="00067B3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14 декабря 1862 года и завершен 4 апреля 1863 года</w:t>
      </w:r>
      <w:r w:rsidR="00153D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067B3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Первоначально писатель задумывал его, как ответ на книгу Тургенева «Отцы и дети», где тот изобразил человека новой формации – нигилиста Базарова. </w:t>
      </w:r>
      <w:r w:rsidR="00153D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Героя Тургенева постиг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трагический финал, </w:t>
      </w:r>
      <w:r w:rsidR="00153D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противовес ему был создан Рахметов – более совершенный герой того же склада ума, который уже не страдал </w:t>
      </w:r>
      <w:r w:rsidR="00153D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 любви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а занимался делом, и весьма продуктивно.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="00067B3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укопись романа прошла двойную цензуру.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Чтобы обмануть бдительных цензоров и судебную комиссию, автор вводит в политическую утопию любовный треугольник, который занимает большую часть от объема текста. </w:t>
      </w:r>
      <w:r w:rsidR="00153D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Разрешение на публикацию было дано</w:t>
      </w:r>
      <w:proofErr w:type="gramStart"/>
      <w:r w:rsidR="00153D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Когда обман раскрылся, было уже поздно: роман «Что делать» разошелся по стране в выпусках «Современника» и рукописных копиях. Первые главы романа появились в мартовском журнале «Современник» за 1863 год, последние в майских номерах журнала.</w:t>
      </w:r>
    </w:p>
    <w:p w:rsidR="0040484A" w:rsidRPr="00CA5F7A" w:rsidRDefault="00067B3F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Роман «Что делать?» вызвал неоднозначную реакцию читателей. Передовая молодежь с восхищением отзывалась о «Что делать?». Яростные противники Чернышевского вынуждены были признать «необыкновенную силу» воздействия романа на молодежь. Враги Чернышевского, видя небывалый успех романа, требовали жестокой расправы с автором.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защиту романа выступили Д. И. Писарев, В. С. Курочкин и их журналы («Русское слово», «Искра») и др.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Роман «Что делать?» Чернышевский посвятил своей жене Ольге </w:t>
      </w:r>
      <w:proofErr w:type="spellStart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Сократовне</w:t>
      </w:r>
      <w:proofErr w:type="spellEnd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02ED7" w:rsidRPr="00CA5F7A" w:rsidRDefault="00F02ED7" w:rsidP="0097491A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Освоение нового</w:t>
      </w:r>
      <w:r w:rsidR="0040484A"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(информационный блок)</w:t>
      </w: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02ED7" w:rsidRPr="00CA5F7A" w:rsidRDefault="00F02ED7" w:rsidP="0097491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Сюжет романа.</w:t>
      </w:r>
    </w:p>
    <w:p w:rsidR="00DD46B6" w:rsidRPr="00CA5F7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53D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Слово учителя.</w:t>
      </w:r>
      <w:r w:rsidR="00153D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Общие очертания сюжета романа просты: дочь мелкого петербургского чиновника освобождается от тяжких уз домашнего плена и обретает счастье. </w:t>
      </w:r>
      <w:r w:rsidR="00DD46B6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Литературоведы считают, что в основу сюжетной линии положена история жизни семейного врача Чернышевских Петра Ивановича Бокова. Боков был учителем Марии </w:t>
      </w:r>
      <w:proofErr w:type="spellStart"/>
      <w:r w:rsidR="00DD46B6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Обручевой</w:t>
      </w:r>
      <w:proofErr w:type="spellEnd"/>
      <w:r w:rsidR="00DD46B6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затем, чтобы освободить ее из-под гнета родителей, женился на ней, но через несколько лет М. Обручева полюбила другого человека – ученого-физиолога И. М. Сеченова. Таким образом, прототипами </w:t>
      </w:r>
      <w:proofErr w:type="spellStart"/>
      <w:r w:rsidR="00DD46B6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Лопухова</w:t>
      </w:r>
      <w:proofErr w:type="spellEnd"/>
      <w:r w:rsidR="00DD46B6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стал Боков, Веры Павловны – Обручева, Кирсанова – Сеченов.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Страстно желая сделать произведение популярным, Н. Г. Чернышевский использует психологически проверенные приемы приключенческой литературы.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Чтобы привлечь к роману широкого читателя, автор вводит в повествование и мнимое самоубийство, и второй брак героини, и возвращение в Петербург бывшего мужа (</w:t>
      </w:r>
      <w:proofErr w:type="spellStart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Лопухова</w:t>
      </w:r>
      <w:proofErr w:type="spellEnd"/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 в облике иностранца. </w:t>
      </w:r>
      <w:r w:rsidR="00DD46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Это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позволило, с одной стороны, привлечь к роману внимание широкой читающей публики, с другой стороны, помогало обмануть бдительность цензуры.</w:t>
      </w:r>
    </w:p>
    <w:p w:rsidR="00DD46B6" w:rsidRDefault="00766B9F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D46B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Pr="00DD46B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8</w:t>
      </w:r>
      <w:r w:rsidRPr="00DD46B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484A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Роман разбит на шесть глав, из которых каждая, за исключением последней, в свою очередь делится на главки. Стремясь подчеркнуть исключительно важность заключительных событий, Чернышевский рассказывает о них в особо выделенной одностраничной главке «Перемена декораций».</w:t>
      </w:r>
    </w:p>
    <w:p w:rsidR="005A6F78" w:rsidRPr="00CA5F7A" w:rsidRDefault="005A6F78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6B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="00766B9F" w:rsidRPr="00DD46B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9</w:t>
      </w:r>
      <w:r w:rsidRPr="00DD46B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Центральным персонажем романа является Вера Павловна </w:t>
      </w:r>
      <w:proofErr w:type="spellStart"/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Розальская</w:t>
      </w:r>
      <w:proofErr w:type="spellEnd"/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Вера живет с невежественной и грубой семьей, там свои порядки установила расчетливая и жестокая мать. </w:t>
      </w:r>
    </w:p>
    <w:p w:rsidR="00CE0C18" w:rsidRDefault="00DD46B6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6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(Слайд № 10)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Марья Алексеевна</w:t>
      </w:r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 выдать дочь за богатого сына хозяйки дома, где работает управляющим ее супруг. Алчная женщина не гнушается никакими средствами, может даже пожертвовать честью дочери. </w:t>
      </w:r>
    </w:p>
    <w:p w:rsidR="00CE0C18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избежать замужества, навязываемого корыстной матерью, девушка заключает фиктивный брак со студентом-медиком Дмитрием Лопуховым (учителем младшего брата Феди).</w:t>
      </w:r>
      <w:r w:rsidR="005A6F78"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F78" w:rsidRPr="00CE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(Слайд № 1</w:t>
      </w:r>
      <w:r w:rsidR="00766B9F" w:rsidRPr="00CE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1</w:t>
      </w:r>
      <w:r w:rsidR="005A6F78" w:rsidRPr="00CE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CE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CE0C18" w:rsidRPr="00CE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Брак позволяет ей покинуть родительский дом и самостоятельно распоряжаться своей жизнью. 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Семейная жизнь </w:t>
      </w:r>
      <w:proofErr w:type="gram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Лопуховых</w:t>
      </w:r>
      <w:proofErr w:type="gram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необычна для своего времени, основные её принципы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взаимное уважение, равноправие и личная свобода. Молодые люди живут как брат с сестрой, любовных чувств между ними нет.</w:t>
      </w:r>
    </w:p>
    <w:p w:rsidR="0040484A" w:rsidRPr="00CA5F7A" w:rsidRDefault="005A6F78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(Слайд №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766B9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Дмитрий привязался к своей «жене», открыл в ней многогранную и сильную личность, занимаясь ее образованием. Вера учится, пытается найти свое место в жизни. Девушка не желает сидеть на шее мужа и хочет самостоятельно устроить свою жизнь. С помощью верных друзей она реализует свою мечту</w:t>
      </w:r>
      <w:r w:rsidR="00CE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открывает швейную мастерскую «нового типа»</w:t>
      </w:r>
      <w:r w:rsidR="00CE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нет наёмных рабочих и хозяев, и все девушки одинаково заинтересованы в благополучии совместного предприятия.</w:t>
      </w:r>
    </w:p>
    <w:p w:rsidR="005A6F78" w:rsidRPr="00CA5F7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«Супруги» часто бывают в обществе единомышленников, где героиня знакомится с лучшим другом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Лопухова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врачом Александром Кирсановым, с которым у неё гораздо больше общего, чем с мужем. </w:t>
      </w:r>
      <w:r w:rsidR="005A6F78"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="00766B9F"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13</w:t>
      </w:r>
      <w:r w:rsidR="005A6F78"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="005A6F78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 и Вера проникаются взаимной симпатией, но не могут быть вместе, так как боятся задеть чувства друга. Вера и Кирсанов начинают избегать друг друга, надеясь скрыть свои чувства, в первую очередь друг от друга. Однако Лопухов догадывается обо всем и вынуждает их признаться. Дмитрий чувствует, что мешает друзьям. Он любит и уважает жену, но понимает, что та будет счастлива только с Кирсановым.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дать жене свободу, Лопухов инсценирует самоубийство (эпизодом мнимого самоубийства начинается роман), сам же уезжает в Америку, чтобы на практике изучить промышленное производство. Естественно, о его планах никто не знает, все искренне оплакивают его кончину.</w:t>
      </w:r>
      <w:r w:rsidR="00CE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некоторое время Лопухов, под именем Чарльза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Бьюмонта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возвращается в Россию. Он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агент английской фирмы и прибыл по её поручению, чтобы приобрести стеариновый завод у промышленника Полозова. Вникая в дела завода, Лопухов посещает дом Полозова, где знакомится с его дочерью Екатериной. Молодые люди влюбляются друг в друга и вскоре женятся, после чего Лопухов-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Бьюмонт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сообщает о своем возвращении Кирсановым. Между семьями завязывается тесная дружба, они поселяются в одном доме и вокруг них ширится общество «новых людей»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тех, что желают устроить «по-новому» свою и общественную жизнь.</w:t>
      </w:r>
    </w:p>
    <w:p w:rsidR="0040484A" w:rsidRPr="00CA5F7A" w:rsidRDefault="005A6F78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="00766B9F"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14</w:t>
      </w:r>
      <w:r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Отдельной смысловой линией романа является Рахметов, друг Кирсанова и </w:t>
      </w:r>
      <w:proofErr w:type="spellStart"/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Лопухова</w:t>
      </w:r>
      <w:proofErr w:type="spellEnd"/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которого те когда-то познакомили с учением социалистов-утопистов. Рахметову посвящено короткое отступление в 29 главе («Особенный человек»). Это герой второго плана, лишь эпизодически связанный с основной сюжетной линией романа (приносит Вере Павловне письмо Дмитрия </w:t>
      </w:r>
      <w:proofErr w:type="spellStart"/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Лопухова</w:t>
      </w:r>
      <w:proofErr w:type="spellEnd"/>
      <w:r w:rsidR="0040484A"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разъяснениями обстоятельств его мнимого самоубийства). Однако в идейной канве романа Рахметов играет особенную роль. </w:t>
      </w:r>
    </w:p>
    <w:p w:rsidR="0040484A" w:rsidRPr="00CA5F7A" w:rsidRDefault="0040484A" w:rsidP="00974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Таков в общих чертах сюжет романа. </w:t>
      </w:r>
    </w:p>
    <w:p w:rsidR="0040484A" w:rsidRPr="00CA5F7A" w:rsidRDefault="0040484A" w:rsidP="0097491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CA5F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Система образов романа.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Давайте подумаем, на какие группы можно разделить героев романа?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/«Старые люди», «новые» люди, особенные люди/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Отразим систему образов романа в таблице.</w:t>
      </w:r>
      <w:r w:rsidR="00766B9F" w:rsidRPr="00CA5F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66B9F"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№ </w:t>
      </w:r>
      <w:r w:rsidR="00766B9F"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15</w:t>
      </w:r>
      <w:r w:rsidR="00766B9F" w:rsidRPr="00CE0C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)</w:t>
      </w:r>
    </w:p>
    <w:p w:rsidR="0040484A" w:rsidRPr="00CA5F7A" w:rsidRDefault="0040484A" w:rsidP="0097491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«Сист</w:t>
      </w:r>
      <w:bookmarkStart w:id="0" w:name="_GoBack"/>
      <w:bookmarkEnd w:id="0"/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ема образов романа».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A5F7A" w:rsidRPr="00CA5F7A" w:rsidTr="0040484A">
        <w:tc>
          <w:tcPr>
            <w:tcW w:w="3473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персонажей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Имена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Характеристика</w:t>
            </w:r>
          </w:p>
        </w:tc>
      </w:tr>
      <w:tr w:rsidR="00CA5F7A" w:rsidRPr="00CA5F7A" w:rsidTr="0040484A">
        <w:trPr>
          <w:trHeight w:val="388"/>
        </w:trPr>
        <w:tc>
          <w:tcPr>
            <w:tcW w:w="3473" w:type="dxa"/>
            <w:vMerge w:val="restart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Старые люди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М.И. </w:t>
            </w:r>
            <w:proofErr w:type="spellStart"/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Сторешников</w:t>
            </w:r>
            <w:proofErr w:type="spellEnd"/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F7A" w:rsidRPr="00CA5F7A" w:rsidTr="0040484A">
        <w:trPr>
          <w:trHeight w:val="387"/>
        </w:trPr>
        <w:tc>
          <w:tcPr>
            <w:tcW w:w="3473" w:type="dxa"/>
            <w:vMerge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М.А. </w:t>
            </w:r>
            <w:proofErr w:type="spellStart"/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Розальская</w:t>
            </w:r>
            <w:proofErr w:type="spellEnd"/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F7A" w:rsidRPr="00CA5F7A" w:rsidTr="0040484A">
        <w:trPr>
          <w:trHeight w:val="391"/>
        </w:trPr>
        <w:tc>
          <w:tcPr>
            <w:tcW w:w="3473" w:type="dxa"/>
            <w:vMerge w:val="restart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Новые люди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Д.С. Лопухов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F7A" w:rsidRPr="00CA5F7A" w:rsidTr="0040484A">
        <w:trPr>
          <w:trHeight w:val="390"/>
        </w:trPr>
        <w:tc>
          <w:tcPr>
            <w:tcW w:w="3473" w:type="dxa"/>
            <w:vMerge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А.М. Кирсанов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F7A" w:rsidRPr="00CA5F7A" w:rsidTr="0040484A">
        <w:trPr>
          <w:trHeight w:val="390"/>
        </w:trPr>
        <w:tc>
          <w:tcPr>
            <w:tcW w:w="3473" w:type="dxa"/>
            <w:vMerge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В.П. </w:t>
            </w:r>
            <w:proofErr w:type="spellStart"/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Розальская</w:t>
            </w:r>
            <w:proofErr w:type="spellEnd"/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F7A" w:rsidRPr="00CA5F7A" w:rsidTr="0040484A">
        <w:tc>
          <w:tcPr>
            <w:tcW w:w="3473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Особенные люди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Рахметов</w:t>
            </w:r>
          </w:p>
        </w:tc>
        <w:tc>
          <w:tcPr>
            <w:tcW w:w="3474" w:type="dxa"/>
          </w:tcPr>
          <w:p w:rsidR="0040484A" w:rsidRPr="00CA5F7A" w:rsidRDefault="0040484A" w:rsidP="009749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Охарактеризуйте каждую группу образов.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Старый мир в романе представлен двумя социальными группами: дворянами и мещанами.</w:t>
      </w:r>
      <w:r w:rsidR="00CE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Представители дворянства – домовладелец и </w:t>
      </w:r>
      <w:proofErr w:type="gram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прожигатель</w:t>
      </w:r>
      <w:proofErr w:type="gram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жизни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Сторешников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его мать Анна Петровна, приятели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Сторешникова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именами на французский манер – Жан, Серж, Жюли. Это не способные к труду люди – эгоисты, «поклонники и рабы собственного благополучия».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Мещанский мир представлен образами родителей Веры Павловны. Марья Алексеевна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Розальская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энергичная и предприимчивая женщина, но на свою дочь и мужа она смотрит «под углом зрения доходов, которые из них можно извлечь». Писатель осуждает Марью Алексеевну за жадность, эгоизм, черствость и ограниченность, но в то же время и сочувствует ей, считая, что жизненные обстоятельства сделали ее такой.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«Новые» люди, изображенные в романе, способны уйти от старого уклада и построить свое счастье. Они, следуя «разумному эгоизму», не могут совершить подлого, недостойного поступка. Они честны, благородны, способны и на самоотверженный труд, и на решительный поступок. Автор в них верит, его симпатии на стороне этих героев. Их жизнь на страницах романа – воплощение страстной мечты автора об идеальных человеческих отношениях. Свобода личных отношений «новых» людей: Дмитрия Сергеевича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Лопухова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Александра Матвеевича Кирсанова и Веры Павловны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Розальской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идеал и образец. «Я хотел изобразить обыкновенных порядочных людей нового поколения, людей, которых я встречал целые сотни...» – пишет Н. г. Чернышевский.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«новых людей» особое место занимает Вера Павловна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Розальская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которую Лопухов и Кирсанов спасают от «старого» мира. Рассказ о ее деятельности даже на фоне труда «новых людей» производит впечатление. Ее замыслы пытались воплотить в жизнь многие люди.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«новые люди» не из той породы, из которой выходят руководители. Этих людей нужно вести по избранному ими пути, и возглавлять их на таком пути должен человек иного масштаба. Для этого в романе появляется «особенный человек», Рахметов, – человек новой формации, который, по мнению Чернышевского, воплощает идеал революционера. Революционны не действия героя, а сама его сущность. «Он </w:t>
      </w:r>
      <w:proofErr w:type="gram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поважнее</w:t>
      </w:r>
      <w:proofErr w:type="gram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нас здесь, взятых вместе», – говорит Кирсанов. «Мало их, – утверждает Чернышевский, – но ими расцветает жизнь всех; без них она заглохла бы, прокисла бы; мало их, но они дают людям дышать, без них люди задохнулись бы. Велика масса честных и добрых людей, а таких людей мало; это цвет лучших людей, это двигатели двигателей, это соль соли земли». Автор рассказывает о нем подробно, сообщая о том, что он продал имение и вел спартанский образ жизни, лишь бы помочь своему народу. В его образе и скрыт истинный смысл книги.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Закрепление (аналитический блок).</w:t>
      </w:r>
      <w:proofErr w:type="gramEnd"/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Невозможно в полной мере оценить художественное своеобразие произведения, не </w:t>
      </w:r>
      <w:proofErr w:type="spell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9749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выяснив</w:t>
      </w:r>
      <w:proofErr w:type="spell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особенности стиля автора. Сейчас вы поработаете в группах с текстом романа и попробуете дать самостоятельную оценку стиля и языка романа «Что делать?»</w:t>
      </w:r>
      <w:r w:rsidR="009749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Работа в группах. Чтение фрагмента романа (Гл. 1 «Жизнь Веры Павловны в родительском доме»).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Задание группам: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F7A" w:rsidRPr="009749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(Слайд № 16)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Оцените язык произведения.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кажется необычным в манере писателя?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в героях, изображенных Чернышевским, вызывает отвращение?</w:t>
      </w:r>
    </w:p>
    <w:p w:rsidR="0040484A" w:rsidRPr="00CA5F7A" w:rsidRDefault="0040484A" w:rsidP="009749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Выступление групп. </w:t>
      </w:r>
    </w:p>
    <w:p w:rsidR="0097491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Язык сложный, с большим числом всевозможных оборотов, придаточных предложений. Много неудачных, «корявых» выражений.</w:t>
      </w:r>
      <w:r w:rsidR="009749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Употребление слов, похожих на </w:t>
      </w:r>
      <w:proofErr w:type="gramStart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старорусские</w:t>
      </w:r>
      <w:proofErr w:type="gramEnd"/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придает языку тяжеловесность и народность. Есть меткие короткие афоризмы.</w:t>
      </w:r>
    </w:p>
    <w:p w:rsidR="0097491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Повествование неожиданно прерывается цифрами, точными указаниями на цены, реплики героев смешиваются с авторскими ремарками (частые отступления, обращения к героям, беседы с читателем) – это затрудняет восприятие текста.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Быт этих героев пошлый, грязный. Им присущи такие черты, как расчетливость, жадность, эгоизм, черствость и ограниченность. Язык, которым говорят эти люди, усиливает неприязнь к </w:t>
      </w:r>
      <w:r w:rsidR="009749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</w:t>
      </w: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484A" w:rsidRPr="00CA5F7A" w:rsidRDefault="0040484A" w:rsidP="0097491A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Обобщение. Итог урока.</w:t>
      </w:r>
    </w:p>
    <w:p w:rsidR="0097491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организует подведение итогов урока:</w:t>
      </w:r>
    </w:p>
    <w:p w:rsidR="0097491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Какие особенности романа Н.Г. Чернышевского вы можете отметить?</w:t>
      </w:r>
    </w:p>
    <w:p w:rsidR="0097491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 чем проявилось новаторство автора романа?</w:t>
      </w:r>
    </w:p>
    <w:p w:rsidR="0097491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влияние оказал этот роман на развитие русской общественной мысли 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CA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века?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Возникло ли у вас желание прочитать роман полностью?</w:t>
      </w:r>
    </w:p>
    <w:p w:rsidR="0040484A" w:rsidRPr="00CA5F7A" w:rsidRDefault="0040484A" w:rsidP="0097491A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Заключительная часть занятия.</w:t>
      </w:r>
    </w:p>
    <w:p w:rsidR="0040484A" w:rsidRPr="00CA5F7A" w:rsidRDefault="0040484A" w:rsidP="0097491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Оценивание работы </w:t>
      </w:r>
      <w:proofErr w:type="gramStart"/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уроке.</w:t>
      </w:r>
    </w:p>
    <w:p w:rsidR="0040484A" w:rsidRPr="00CA5F7A" w:rsidRDefault="0040484A" w:rsidP="0097491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Какую цель вы ставили перед собой? Достигли ли ее?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Чему вы сегодня научились?</w:t>
      </w:r>
    </w:p>
    <w:p w:rsidR="0040484A" w:rsidRPr="00CA5F7A" w:rsidRDefault="0040484A" w:rsidP="009749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–Что вызывало затруднение в процессе работы?</w:t>
      </w:r>
    </w:p>
    <w:p w:rsidR="0040484A" w:rsidRPr="00CA5F7A" w:rsidRDefault="0040484A" w:rsidP="0097491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Домашнее задание.</w:t>
      </w:r>
    </w:p>
    <w:p w:rsidR="0040484A" w:rsidRPr="00CA5F7A" w:rsidRDefault="0040484A" w:rsidP="0097491A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1.Выборочное чтение глав романа. </w:t>
      </w:r>
    </w:p>
    <w:p w:rsidR="0040484A" w:rsidRPr="00CA5F7A" w:rsidRDefault="0040484A" w:rsidP="0097491A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Дать характеристику главных героев романа (Лопухов, Кирсанов, Вера Павловна, Рахметов).</w:t>
      </w:r>
    </w:p>
    <w:p w:rsidR="0040484A" w:rsidRPr="00CA5F7A" w:rsidRDefault="0040484A" w:rsidP="0097491A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Заполнить последнюю колонку таблицы.</w:t>
      </w:r>
    </w:p>
    <w:sectPr w:rsidR="0040484A" w:rsidRPr="00CA5F7A" w:rsidSect="00B069A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5C1"/>
    <w:multiLevelType w:val="hybridMultilevel"/>
    <w:tmpl w:val="7838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6E1"/>
    <w:multiLevelType w:val="hybridMultilevel"/>
    <w:tmpl w:val="EB64FDAE"/>
    <w:lvl w:ilvl="0" w:tplc="AEE65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8F0"/>
    <w:multiLevelType w:val="hybridMultilevel"/>
    <w:tmpl w:val="210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E4D"/>
    <w:multiLevelType w:val="hybridMultilevel"/>
    <w:tmpl w:val="EA94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61FB"/>
    <w:multiLevelType w:val="hybridMultilevel"/>
    <w:tmpl w:val="621C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356A2"/>
    <w:multiLevelType w:val="hybridMultilevel"/>
    <w:tmpl w:val="1208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4795"/>
    <w:multiLevelType w:val="hybridMultilevel"/>
    <w:tmpl w:val="CDB0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45013"/>
    <w:multiLevelType w:val="hybridMultilevel"/>
    <w:tmpl w:val="598E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93FB9"/>
    <w:multiLevelType w:val="hybridMultilevel"/>
    <w:tmpl w:val="10F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F"/>
    <w:rsid w:val="00033D04"/>
    <w:rsid w:val="00067B3F"/>
    <w:rsid w:val="00153D57"/>
    <w:rsid w:val="00173A43"/>
    <w:rsid w:val="001A67FF"/>
    <w:rsid w:val="00200C24"/>
    <w:rsid w:val="00233A72"/>
    <w:rsid w:val="00275CD1"/>
    <w:rsid w:val="00281F7B"/>
    <w:rsid w:val="0034504C"/>
    <w:rsid w:val="0040484A"/>
    <w:rsid w:val="00425F18"/>
    <w:rsid w:val="00450190"/>
    <w:rsid w:val="00506A8C"/>
    <w:rsid w:val="0053327A"/>
    <w:rsid w:val="005A6F78"/>
    <w:rsid w:val="005C31D4"/>
    <w:rsid w:val="006607B0"/>
    <w:rsid w:val="006D7F23"/>
    <w:rsid w:val="006F4C78"/>
    <w:rsid w:val="00724E3A"/>
    <w:rsid w:val="00766B9F"/>
    <w:rsid w:val="00794F11"/>
    <w:rsid w:val="007A31CB"/>
    <w:rsid w:val="00815235"/>
    <w:rsid w:val="008C39A5"/>
    <w:rsid w:val="008E681B"/>
    <w:rsid w:val="0093066B"/>
    <w:rsid w:val="009532EA"/>
    <w:rsid w:val="0097491A"/>
    <w:rsid w:val="009C4B20"/>
    <w:rsid w:val="009E156C"/>
    <w:rsid w:val="00A63AB5"/>
    <w:rsid w:val="00A6524D"/>
    <w:rsid w:val="00A814F5"/>
    <w:rsid w:val="00AF509C"/>
    <w:rsid w:val="00AF58C6"/>
    <w:rsid w:val="00B069A1"/>
    <w:rsid w:val="00B73924"/>
    <w:rsid w:val="00BD48C2"/>
    <w:rsid w:val="00CA5F7A"/>
    <w:rsid w:val="00CE0C18"/>
    <w:rsid w:val="00D02F72"/>
    <w:rsid w:val="00D26D52"/>
    <w:rsid w:val="00DD46B6"/>
    <w:rsid w:val="00E23F6F"/>
    <w:rsid w:val="00E9682E"/>
    <w:rsid w:val="00EE6CEE"/>
    <w:rsid w:val="00F02ED7"/>
    <w:rsid w:val="00F62CEF"/>
    <w:rsid w:val="00F8447B"/>
    <w:rsid w:val="00FA3BA7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6A8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06A8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F58C6"/>
    <w:pPr>
      <w:ind w:left="720"/>
      <w:contextualSpacing/>
    </w:pPr>
  </w:style>
  <w:style w:type="table" w:styleId="a4">
    <w:name w:val="Table Grid"/>
    <w:basedOn w:val="a1"/>
    <w:uiPriority w:val="59"/>
    <w:rsid w:val="0040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6A8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06A8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F58C6"/>
    <w:pPr>
      <w:ind w:left="720"/>
      <w:contextualSpacing/>
    </w:pPr>
  </w:style>
  <w:style w:type="table" w:styleId="a4">
    <w:name w:val="Table Grid"/>
    <w:basedOn w:val="a1"/>
    <w:uiPriority w:val="59"/>
    <w:rsid w:val="0040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Kuzmenkova</cp:lastModifiedBy>
  <cp:revision>2</cp:revision>
  <dcterms:created xsi:type="dcterms:W3CDTF">2018-10-27T17:56:00Z</dcterms:created>
  <dcterms:modified xsi:type="dcterms:W3CDTF">2018-10-28T15:43:00Z</dcterms:modified>
</cp:coreProperties>
</file>