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84" w:rsidRDefault="00B90584" w:rsidP="00B90584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Пагаева</w:t>
      </w:r>
      <w:proofErr w:type="spellEnd"/>
      <w:r>
        <w:rPr>
          <w:b/>
          <w:sz w:val="32"/>
          <w:szCs w:val="32"/>
        </w:rPr>
        <w:t xml:space="preserve"> Ирина Михайловна.</w:t>
      </w:r>
      <w:r>
        <w:rPr>
          <w:b/>
          <w:sz w:val="32"/>
          <w:szCs w:val="32"/>
        </w:rPr>
        <w:br/>
        <w:t xml:space="preserve">МБОУ СОШ №42 им. Х. Мамсурова, г. Владикавказ. </w:t>
      </w:r>
    </w:p>
    <w:p w:rsidR="00B90584" w:rsidRDefault="00B90584" w:rsidP="00B90584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D17C92" w:rsidRPr="00B90584" w:rsidRDefault="00512250" w:rsidP="00B90584">
      <w:pPr>
        <w:jc w:val="center"/>
        <w:rPr>
          <w:b/>
          <w:sz w:val="32"/>
          <w:szCs w:val="32"/>
        </w:rPr>
      </w:pPr>
      <w:r w:rsidRPr="00B90584">
        <w:rPr>
          <w:b/>
          <w:sz w:val="32"/>
          <w:szCs w:val="32"/>
        </w:rPr>
        <w:t xml:space="preserve">Запятая </w:t>
      </w:r>
      <w:proofErr w:type="gramStart"/>
      <w:r w:rsidRPr="00B90584">
        <w:rPr>
          <w:b/>
          <w:sz w:val="32"/>
          <w:szCs w:val="32"/>
        </w:rPr>
        <w:t>перед</w:t>
      </w:r>
      <w:proofErr w:type="gramEnd"/>
      <w:r w:rsidRPr="00B90584">
        <w:rPr>
          <w:b/>
          <w:sz w:val="32"/>
          <w:szCs w:val="32"/>
        </w:rPr>
        <w:t xml:space="preserve"> как.</w:t>
      </w:r>
    </w:p>
    <w:p w:rsidR="00512250" w:rsidRDefault="00512250" w:rsidP="00512250">
      <w:pPr>
        <w:pStyle w:val="a3"/>
        <w:numPr>
          <w:ilvl w:val="0"/>
          <w:numId w:val="1"/>
        </w:numPr>
      </w:pPr>
      <w:r>
        <w:t>Запятая ставится, если оборот обозначает уподобление, т.е. имеет значение подобно чему-то.</w:t>
      </w:r>
    </w:p>
    <w:p w:rsidR="00512250" w:rsidRPr="00B90584" w:rsidRDefault="00512250" w:rsidP="00512250">
      <w:pPr>
        <w:pStyle w:val="a3"/>
        <w:rPr>
          <w:b/>
        </w:rPr>
      </w:pPr>
      <w:r w:rsidRPr="00B90584">
        <w:rPr>
          <w:b/>
        </w:rPr>
        <w:t>Воздух чист и свеж, как поцелуй ребенка (подобно)</w:t>
      </w:r>
      <w:r w:rsidRPr="00B90584">
        <w:rPr>
          <w:b/>
        </w:rPr>
        <w:br/>
        <w:t xml:space="preserve">Внизу, как </w:t>
      </w:r>
      <w:proofErr w:type="spellStart"/>
      <w:r w:rsidRPr="00B90584">
        <w:rPr>
          <w:b/>
        </w:rPr>
        <w:t>зеркалостальное</w:t>
      </w:r>
      <w:proofErr w:type="spellEnd"/>
      <w:r w:rsidRPr="00B90584">
        <w:rPr>
          <w:b/>
        </w:rPr>
        <w:t>, синеют озера струн.</w:t>
      </w:r>
    </w:p>
    <w:p w:rsidR="00512250" w:rsidRDefault="00512250" w:rsidP="00512250">
      <w:pPr>
        <w:pStyle w:val="a3"/>
      </w:pPr>
    </w:p>
    <w:p w:rsidR="00512250" w:rsidRDefault="00512250" w:rsidP="00512250">
      <w:pPr>
        <w:pStyle w:val="a3"/>
        <w:numPr>
          <w:ilvl w:val="0"/>
          <w:numId w:val="1"/>
        </w:numPr>
      </w:pPr>
      <w:r>
        <w:t>Если в основной части есть указательное слово.</w:t>
      </w:r>
      <w:r>
        <w:br/>
      </w:r>
      <w:r w:rsidRPr="00B90584">
        <w:rPr>
          <w:b/>
        </w:rPr>
        <w:t>Все вокруг какое-то церковное, и маслом пахнет так же крепко, как в церкви.</w:t>
      </w:r>
      <w:r>
        <w:br/>
      </w:r>
    </w:p>
    <w:p w:rsidR="00512250" w:rsidRDefault="00512250" w:rsidP="00512250">
      <w:pPr>
        <w:pStyle w:val="a3"/>
        <w:numPr>
          <w:ilvl w:val="0"/>
          <w:numId w:val="1"/>
        </w:numPr>
      </w:pPr>
      <w:r>
        <w:t xml:space="preserve">Если оборот начинается </w:t>
      </w:r>
      <w:proofErr w:type="gramStart"/>
      <w:r>
        <w:t>сочетанием</w:t>
      </w:r>
      <w:proofErr w:type="gramEnd"/>
      <w:r>
        <w:t xml:space="preserve"> как и.</w:t>
      </w:r>
      <w:r>
        <w:br/>
      </w:r>
      <w:r w:rsidRPr="00B90584">
        <w:rPr>
          <w:b/>
        </w:rPr>
        <w:t>В ее глазах, как и во всем лице, было что-то необычное</w:t>
      </w:r>
      <w:r>
        <w:t>.</w:t>
      </w:r>
      <w:r>
        <w:br/>
      </w:r>
    </w:p>
    <w:p w:rsidR="00512250" w:rsidRDefault="00512250" w:rsidP="00512250">
      <w:pPr>
        <w:pStyle w:val="a3"/>
        <w:numPr>
          <w:ilvl w:val="0"/>
          <w:numId w:val="1"/>
        </w:numPr>
      </w:pPr>
      <w:r>
        <w:t xml:space="preserve">Если оборот выражается </w:t>
      </w:r>
      <w:proofErr w:type="gramStart"/>
      <w:r>
        <w:t>сочетанием</w:t>
      </w:r>
      <w:proofErr w:type="gramEnd"/>
      <w:r>
        <w:t xml:space="preserve"> как правило, как исключение, как сейчас, как нарочно, как теперь.</w:t>
      </w:r>
      <w:r w:rsidR="00B90584">
        <w:br/>
      </w:r>
      <w:r w:rsidR="00B90584" w:rsidRPr="00B90584">
        <w:rPr>
          <w:b/>
        </w:rPr>
        <w:t>Вижу, как теперь, самого хозяина.</w:t>
      </w:r>
      <w:r>
        <w:br/>
      </w:r>
      <w:r w:rsidR="00BE250F">
        <w:t>Обороты с перечисленными сочетаниями не выделяются, если тесно связаны со сказуемым.</w:t>
      </w:r>
      <w:r w:rsidR="00BE250F">
        <w:br/>
      </w:r>
      <w:proofErr w:type="gramStart"/>
      <w:r w:rsidR="00BE250F" w:rsidRPr="00B90584">
        <w:rPr>
          <w:b/>
        </w:rPr>
        <w:t>Вчерашний</w:t>
      </w:r>
      <w:proofErr w:type="gramEnd"/>
      <w:r w:rsidR="00BE250F" w:rsidRPr="00B90584">
        <w:rPr>
          <w:b/>
        </w:rPr>
        <w:t xml:space="preserve"> дел прошел как  обычно (по обыкновению)</w:t>
      </w:r>
      <w:r w:rsidR="00BE250F">
        <w:br/>
      </w:r>
    </w:p>
    <w:p w:rsidR="00BE250F" w:rsidRDefault="00BE250F" w:rsidP="00512250">
      <w:pPr>
        <w:pStyle w:val="a3"/>
        <w:numPr>
          <w:ilvl w:val="0"/>
          <w:numId w:val="1"/>
        </w:numPr>
      </w:pPr>
      <w:r>
        <w:t>В оборотах не кто иной, как и не что иное как.</w:t>
      </w:r>
      <w:r>
        <w:br/>
      </w:r>
      <w:r w:rsidRPr="00B90584">
        <w:rPr>
          <w:b/>
        </w:rPr>
        <w:t xml:space="preserve">На мгновение ему показалось, что это не кто иной, как </w:t>
      </w:r>
      <w:proofErr w:type="spellStart"/>
      <w:r w:rsidRPr="00B90584">
        <w:rPr>
          <w:b/>
        </w:rPr>
        <w:t>Валько</w:t>
      </w:r>
      <w:proofErr w:type="spellEnd"/>
      <w:r w:rsidRPr="00B90584">
        <w:rPr>
          <w:b/>
        </w:rPr>
        <w:t>.</w:t>
      </w:r>
      <w:r>
        <w:br/>
      </w:r>
    </w:p>
    <w:p w:rsidR="00BE250F" w:rsidRDefault="00154527" w:rsidP="00512250">
      <w:pPr>
        <w:pStyle w:val="a3"/>
        <w:numPr>
          <w:ilvl w:val="0"/>
          <w:numId w:val="1"/>
        </w:numPr>
      </w:pPr>
      <w:r>
        <w:t>Когда вводные предложения включаются при помощи союза как.</w:t>
      </w:r>
      <w:r>
        <w:br/>
      </w:r>
      <w:r w:rsidRPr="00B90584">
        <w:rPr>
          <w:b/>
        </w:rPr>
        <w:t>Мне помогал маляр, или, как она сам называл себя, подрядчик малярных работ.</w:t>
      </w:r>
      <w:r>
        <w:br/>
      </w:r>
    </w:p>
    <w:p w:rsidR="00154527" w:rsidRPr="00B90584" w:rsidRDefault="00154527" w:rsidP="00B90584">
      <w:pPr>
        <w:jc w:val="center"/>
        <w:rPr>
          <w:b/>
          <w:sz w:val="32"/>
          <w:szCs w:val="32"/>
        </w:rPr>
      </w:pPr>
      <w:r w:rsidRPr="00B90584">
        <w:rPr>
          <w:b/>
          <w:sz w:val="32"/>
          <w:szCs w:val="32"/>
        </w:rPr>
        <w:t xml:space="preserve">Запятая </w:t>
      </w:r>
      <w:proofErr w:type="gramStart"/>
      <w:r w:rsidRPr="00B90584">
        <w:rPr>
          <w:b/>
          <w:sz w:val="32"/>
          <w:szCs w:val="32"/>
        </w:rPr>
        <w:t>перед</w:t>
      </w:r>
      <w:proofErr w:type="gramEnd"/>
      <w:r w:rsidRPr="00B90584">
        <w:rPr>
          <w:b/>
          <w:sz w:val="32"/>
          <w:szCs w:val="32"/>
        </w:rPr>
        <w:t xml:space="preserve"> как не ставится.</w:t>
      </w:r>
    </w:p>
    <w:p w:rsidR="00154527" w:rsidRDefault="00154527" w:rsidP="00154527">
      <w:pPr>
        <w:pStyle w:val="a3"/>
        <w:numPr>
          <w:ilvl w:val="0"/>
          <w:numId w:val="2"/>
        </w:numPr>
      </w:pPr>
      <w:r>
        <w:t xml:space="preserve">Если на первый план выступает значение </w:t>
      </w:r>
      <w:proofErr w:type="gramStart"/>
      <w:r>
        <w:t>обстоятельства</w:t>
      </w:r>
      <w:proofErr w:type="gramEnd"/>
      <w:r>
        <w:t xml:space="preserve"> образуя действия. Такие обороты можно заменить обычно творительным падежом, существительным или наречием.</w:t>
      </w:r>
      <w:r>
        <w:br/>
      </w:r>
      <w:r w:rsidRPr="00B90584">
        <w:rPr>
          <w:b/>
        </w:rPr>
        <w:t>Как град посыпалась картечь (посыпалась градом)</w:t>
      </w:r>
      <w:r w:rsidRPr="00B90584">
        <w:rPr>
          <w:b/>
        </w:rPr>
        <w:br/>
        <w:t>Как демон коварна и зла (демонически коварна)</w:t>
      </w:r>
      <w:r>
        <w:br/>
      </w:r>
    </w:p>
    <w:p w:rsidR="00154527" w:rsidRDefault="00154527" w:rsidP="00154527">
      <w:pPr>
        <w:pStyle w:val="a3"/>
        <w:numPr>
          <w:ilvl w:val="0"/>
          <w:numId w:val="2"/>
        </w:numPr>
      </w:pPr>
      <w:r>
        <w:t xml:space="preserve">Если оборот имеет значение «в качестве» или если оборот </w:t>
      </w:r>
      <w:proofErr w:type="gramStart"/>
      <w:r>
        <w:t>с</w:t>
      </w:r>
      <w:proofErr w:type="gramEnd"/>
      <w:r>
        <w:t xml:space="preserve"> как </w:t>
      </w:r>
      <w:proofErr w:type="gramStart"/>
      <w:r>
        <w:t>является</w:t>
      </w:r>
      <w:proofErr w:type="gramEnd"/>
      <w:r>
        <w:t xml:space="preserve"> приложением и характеризует предмет с какой-то одной стороны.</w:t>
      </w:r>
      <w:r>
        <w:br/>
      </w:r>
      <w:r w:rsidRPr="00B90584">
        <w:rPr>
          <w:b/>
        </w:rPr>
        <w:t xml:space="preserve">Ленский везде был принят как жених. Я говорил как литератор. Мы знаем Индию как страну древнейшей культуры. Публика ценила раннего Чехова как тонкого </w:t>
      </w:r>
      <w:r w:rsidR="00B90584" w:rsidRPr="00B90584">
        <w:rPr>
          <w:b/>
        </w:rPr>
        <w:t>юмориста</w:t>
      </w:r>
      <w:r w:rsidRPr="00B90584">
        <w:rPr>
          <w:b/>
        </w:rPr>
        <w:t>. Гагарин вошел в историю как первый в мире космонавт.</w:t>
      </w:r>
      <w:r>
        <w:br/>
      </w:r>
    </w:p>
    <w:p w:rsidR="00154527" w:rsidRDefault="00154527" w:rsidP="00154527">
      <w:pPr>
        <w:pStyle w:val="a3"/>
        <w:numPr>
          <w:ilvl w:val="0"/>
          <w:numId w:val="2"/>
        </w:numPr>
      </w:pPr>
      <w:r>
        <w:lastRenderedPageBreak/>
        <w:t>Обособленное приложение может присоединяться словами по имени, по фамилии, родам.</w:t>
      </w:r>
      <w:r>
        <w:br/>
      </w:r>
      <w:r w:rsidRPr="00B90584">
        <w:rPr>
          <w:b/>
        </w:rPr>
        <w:t>Маленький чернявый лейтенант по фамилии Жук, привел батальон к задним дворам той улицы.</w:t>
      </w:r>
      <w:r>
        <w:br/>
      </w:r>
    </w:p>
    <w:p w:rsidR="00154527" w:rsidRDefault="00154527" w:rsidP="00154527">
      <w:pPr>
        <w:pStyle w:val="a3"/>
        <w:numPr>
          <w:ilvl w:val="0"/>
          <w:numId w:val="2"/>
        </w:numPr>
      </w:pPr>
      <w:r>
        <w:t>Если произносить предложение с интонацией обособления, то запятой выделяем, а если без интонации обособления, то не выделяем.</w:t>
      </w:r>
      <w:r>
        <w:br/>
      </w:r>
      <w:r w:rsidRPr="00B90584">
        <w:rPr>
          <w:b/>
        </w:rPr>
        <w:t>Завел он себе медвежонка по имени Яша. Мы познакомились с немецким врачом по фамилии Шульц.</w:t>
      </w:r>
      <w:r w:rsidRPr="00B90584">
        <w:rPr>
          <w:b/>
        </w:rPr>
        <w:br/>
      </w:r>
    </w:p>
    <w:p w:rsidR="00154527" w:rsidRDefault="00154527" w:rsidP="00154527">
      <w:pPr>
        <w:pStyle w:val="a3"/>
        <w:numPr>
          <w:ilvl w:val="0"/>
          <w:numId w:val="2"/>
        </w:numPr>
      </w:pPr>
      <w:r>
        <w:t xml:space="preserve">Если оборот с как образует именную часть составного </w:t>
      </w:r>
      <w:proofErr w:type="spellStart"/>
      <w:r>
        <w:t>скзуемого</w:t>
      </w:r>
      <w:proofErr w:type="spellEnd"/>
      <w:r>
        <w:t xml:space="preserve"> и по смыслу тесно связан с ним </w:t>
      </w:r>
      <w:proofErr w:type="gramStart"/>
      <w:r>
        <w:t xml:space="preserve">( </w:t>
      </w:r>
      <w:proofErr w:type="gramEnd"/>
      <w:r>
        <w:t>в этих случаях без сравнительного оборота сказуемым не имеет законченного смысла)</w:t>
      </w:r>
      <w:r>
        <w:br/>
      </w:r>
      <w:r w:rsidRPr="00B90584">
        <w:rPr>
          <w:b/>
        </w:rPr>
        <w:t xml:space="preserve">Отец и мать ей как </w:t>
      </w:r>
      <w:r w:rsidR="00B90584" w:rsidRPr="00B90584">
        <w:rPr>
          <w:b/>
        </w:rPr>
        <w:t>чужие</w:t>
      </w:r>
      <w:r w:rsidRPr="00B90584">
        <w:rPr>
          <w:b/>
        </w:rPr>
        <w:t>.</w:t>
      </w:r>
      <w:r w:rsidRPr="00B90584">
        <w:rPr>
          <w:b/>
        </w:rPr>
        <w:br/>
        <w:t>Как солнышко она.</w:t>
      </w:r>
      <w:r w:rsidRPr="00B90584">
        <w:rPr>
          <w:b/>
        </w:rPr>
        <w:br/>
      </w:r>
    </w:p>
    <w:p w:rsidR="00154527" w:rsidRDefault="00154527" w:rsidP="00154527">
      <w:pPr>
        <w:pStyle w:val="a3"/>
        <w:numPr>
          <w:ilvl w:val="0"/>
          <w:numId w:val="2"/>
        </w:numPr>
      </w:pPr>
      <w:r>
        <w:t>Если сравнительному обороту предшествует отрицание не или слова совсем, почти, вроде, иногда, точь-в-точь.</w:t>
      </w:r>
      <w:r>
        <w:br/>
      </w:r>
      <w:r w:rsidRPr="00B90584">
        <w:rPr>
          <w:b/>
        </w:rPr>
        <w:t>Было светло почти как днем.</w:t>
      </w:r>
      <w:r w:rsidRPr="00B90584">
        <w:rPr>
          <w:b/>
        </w:rPr>
        <w:br/>
        <w:t>Дети иногда рассуждают как взрослые.</w:t>
      </w:r>
      <w:r w:rsidRPr="00B90584">
        <w:rPr>
          <w:b/>
        </w:rPr>
        <w:br/>
        <w:t>Волосы у девочки вьются точь-в-точь как у матери.</w:t>
      </w:r>
      <w:r>
        <w:br/>
      </w:r>
    </w:p>
    <w:p w:rsidR="00154527" w:rsidRDefault="00154527" w:rsidP="00154527">
      <w:pPr>
        <w:pStyle w:val="a3"/>
        <w:numPr>
          <w:ilvl w:val="0"/>
          <w:numId w:val="2"/>
        </w:numPr>
      </w:pPr>
      <w:r>
        <w:t xml:space="preserve">Если оборот имеет </w:t>
      </w:r>
      <w:r w:rsidR="00B90584">
        <w:t>характер</w:t>
      </w:r>
      <w:r>
        <w:t xml:space="preserve"> устойчивого словосочетания.</w:t>
      </w:r>
      <w:r>
        <w:br/>
      </w:r>
      <w:r w:rsidRPr="00B90584">
        <w:rPr>
          <w:b/>
        </w:rPr>
        <w:t>У льва как гору с плеч свалило.</w:t>
      </w:r>
      <w:r w:rsidRPr="00B90584">
        <w:rPr>
          <w:b/>
        </w:rPr>
        <w:br/>
        <w:t xml:space="preserve">Молодые супруги были </w:t>
      </w:r>
      <w:proofErr w:type="gramStart"/>
      <w:r w:rsidRPr="00B90584">
        <w:rPr>
          <w:b/>
        </w:rPr>
        <w:t>счастливы</w:t>
      </w:r>
      <w:proofErr w:type="gramEnd"/>
      <w:r w:rsidRPr="00B90584">
        <w:rPr>
          <w:b/>
        </w:rPr>
        <w:t xml:space="preserve"> и жизнь их текла как по маслу.</w:t>
      </w:r>
      <w:r w:rsidRPr="00B90584">
        <w:rPr>
          <w:b/>
        </w:rPr>
        <w:br/>
      </w:r>
      <w:r>
        <w:t>Сравнительный оборот с союзом как выделяется.</w:t>
      </w:r>
      <w:r>
        <w:br/>
      </w:r>
      <w:r w:rsidRPr="00B90584">
        <w:rPr>
          <w:b/>
        </w:rPr>
        <w:t xml:space="preserve">Как дым, рассеялись </w:t>
      </w:r>
      <w:r w:rsidR="00B90584" w:rsidRPr="00B90584">
        <w:rPr>
          <w:b/>
        </w:rPr>
        <w:t>мечты</w:t>
      </w:r>
      <w:r w:rsidRPr="00B90584">
        <w:rPr>
          <w:b/>
        </w:rPr>
        <w:t>.</w:t>
      </w:r>
      <w:r w:rsidRPr="00B90584">
        <w:rPr>
          <w:b/>
        </w:rPr>
        <w:br/>
        <w:t>Перстенек как жар горит.</w:t>
      </w:r>
      <w:r>
        <w:br/>
        <w:t>Отсутствие знаков в подобных случаях – факт авторского пунктуационного оформления. Исключение из этого правила в школе может быть сделано только в двух случаях.</w:t>
      </w:r>
    </w:p>
    <w:p w:rsidR="00154527" w:rsidRPr="00B90584" w:rsidRDefault="00154527" w:rsidP="00154527">
      <w:pPr>
        <w:pStyle w:val="a3"/>
        <w:numPr>
          <w:ilvl w:val="0"/>
          <w:numId w:val="3"/>
        </w:numPr>
        <w:rPr>
          <w:b/>
        </w:rPr>
      </w:pPr>
      <w:r>
        <w:t xml:space="preserve">Отсутствие запятой в устойчивых сочетаниях типа: </w:t>
      </w:r>
      <w:r w:rsidRPr="00B90584">
        <w:rPr>
          <w:b/>
        </w:rPr>
        <w:t>труслив как заяц, упрям как бык, красен как рак.</w:t>
      </w:r>
    </w:p>
    <w:p w:rsidR="00B90584" w:rsidRDefault="00B90584" w:rsidP="00154527">
      <w:pPr>
        <w:pStyle w:val="a3"/>
        <w:numPr>
          <w:ilvl w:val="0"/>
          <w:numId w:val="3"/>
        </w:numPr>
      </w:pPr>
      <w:r>
        <w:t>Не выделяется оборот с союзом как если входит в состав именной части составного сказуемого.</w:t>
      </w:r>
      <w:r>
        <w:br/>
      </w:r>
      <w:r w:rsidRPr="00B90584">
        <w:rPr>
          <w:b/>
        </w:rPr>
        <w:t>Доро</w:t>
      </w:r>
      <w:r>
        <w:rPr>
          <w:b/>
        </w:rPr>
        <w:t xml:space="preserve">га была как аллея. Хлеб засох и </w:t>
      </w:r>
      <w:r w:rsidRPr="00B90584">
        <w:rPr>
          <w:b/>
        </w:rPr>
        <w:t>сделался как камень. Тучи на небе как свинцовые.</w:t>
      </w:r>
      <w:r>
        <w:t xml:space="preserve"> </w:t>
      </w:r>
    </w:p>
    <w:sectPr w:rsidR="00B9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7074"/>
    <w:multiLevelType w:val="hybridMultilevel"/>
    <w:tmpl w:val="2AD8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C08BF"/>
    <w:multiLevelType w:val="hybridMultilevel"/>
    <w:tmpl w:val="3D20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903D8"/>
    <w:multiLevelType w:val="hybridMultilevel"/>
    <w:tmpl w:val="4472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92"/>
    <w:rsid w:val="00154527"/>
    <w:rsid w:val="00512250"/>
    <w:rsid w:val="00B90584"/>
    <w:rsid w:val="00BE250F"/>
    <w:rsid w:val="00D1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2018-06-17T18:23:00Z</dcterms:created>
  <dcterms:modified xsi:type="dcterms:W3CDTF">2018-06-17T19:03:00Z</dcterms:modified>
</cp:coreProperties>
</file>