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6E0" w:rsidRDefault="009E76E0" w:rsidP="009E76E0">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9E76E0" w:rsidRDefault="009E76E0" w:rsidP="009E76E0">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9E76E0" w:rsidRDefault="009E76E0" w:rsidP="009E76E0">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9E76E0" w:rsidRDefault="009E76E0" w:rsidP="009E76E0">
      <w:pPr>
        <w:jc w:val="center"/>
        <w:rPr>
          <w:rFonts w:ascii="Times New Roman" w:hAnsi="Times New Roman" w:cs="Times New Roman"/>
          <w:sz w:val="28"/>
        </w:rPr>
      </w:pPr>
      <w:r>
        <w:rPr>
          <w:rFonts w:ascii="Times New Roman" w:hAnsi="Times New Roman" w:cs="Times New Roman"/>
          <w:sz w:val="28"/>
        </w:rPr>
        <w:t>Г. ВЯЗЬМЫ СМОЛЕНСКОЙ ОБЛАСТИ</w:t>
      </w:r>
    </w:p>
    <w:p w:rsidR="009E76E0" w:rsidRDefault="009E76E0" w:rsidP="009E76E0">
      <w:pPr>
        <w:jc w:val="center"/>
        <w:rPr>
          <w:rFonts w:ascii="Times New Roman" w:hAnsi="Times New Roman" w:cs="Times New Roman"/>
          <w:sz w:val="28"/>
        </w:rPr>
      </w:pPr>
    </w:p>
    <w:p w:rsidR="009E76E0" w:rsidRDefault="009E76E0" w:rsidP="009E76E0">
      <w:pPr>
        <w:rPr>
          <w:rFonts w:ascii="Times New Roman" w:hAnsi="Times New Roman" w:cs="Times New Roman"/>
          <w:sz w:val="28"/>
        </w:rPr>
      </w:pPr>
    </w:p>
    <w:p w:rsidR="009E76E0" w:rsidRDefault="009E76E0" w:rsidP="009E76E0">
      <w:pPr>
        <w:rPr>
          <w:rFonts w:ascii="Times New Roman" w:hAnsi="Times New Roman" w:cs="Times New Roman"/>
          <w:sz w:val="28"/>
        </w:rPr>
      </w:pPr>
    </w:p>
    <w:p w:rsidR="009E76E0" w:rsidRDefault="009E76E0" w:rsidP="009E76E0">
      <w:pPr>
        <w:rPr>
          <w:rFonts w:ascii="Times New Roman" w:hAnsi="Times New Roman" w:cs="Times New Roman"/>
          <w:sz w:val="28"/>
        </w:rPr>
      </w:pPr>
    </w:p>
    <w:p w:rsidR="009E76E0" w:rsidRDefault="009E76E0" w:rsidP="009E76E0">
      <w:pPr>
        <w:rPr>
          <w:rFonts w:ascii="Times New Roman" w:hAnsi="Times New Roman" w:cs="Times New Roman"/>
          <w:sz w:val="28"/>
        </w:rPr>
      </w:pPr>
    </w:p>
    <w:p w:rsidR="009E76E0" w:rsidRDefault="009E76E0" w:rsidP="009E76E0">
      <w:pPr>
        <w:rPr>
          <w:rFonts w:ascii="Times New Roman" w:hAnsi="Times New Roman" w:cs="Times New Roman"/>
          <w:sz w:val="28"/>
        </w:rPr>
      </w:pPr>
    </w:p>
    <w:p w:rsidR="009E76E0" w:rsidRDefault="009E76E0" w:rsidP="009E76E0">
      <w:pPr>
        <w:jc w:val="center"/>
        <w:rPr>
          <w:rFonts w:ascii="Times New Roman" w:hAnsi="Times New Roman" w:cs="Times New Roman"/>
          <w:sz w:val="28"/>
        </w:rPr>
      </w:pPr>
      <w:r>
        <w:rPr>
          <w:rFonts w:ascii="Times New Roman" w:hAnsi="Times New Roman" w:cs="Times New Roman"/>
          <w:sz w:val="28"/>
        </w:rPr>
        <w:t>«ЗАЯЦ: ХАРАКТЕРИСТИКА, ОПИСАНИЕ, ВИДЫ»</w:t>
      </w:r>
    </w:p>
    <w:p w:rsidR="009E76E0" w:rsidRDefault="009E76E0" w:rsidP="009E76E0">
      <w:pPr>
        <w:jc w:val="center"/>
        <w:rPr>
          <w:rFonts w:ascii="Times New Roman" w:hAnsi="Times New Roman" w:cs="Times New Roman"/>
          <w:sz w:val="28"/>
        </w:rPr>
      </w:pPr>
      <w:r>
        <w:rPr>
          <w:rFonts w:ascii="Times New Roman" w:hAnsi="Times New Roman" w:cs="Times New Roman"/>
          <w:sz w:val="28"/>
        </w:rPr>
        <w:t>Методическое пособие.</w:t>
      </w:r>
    </w:p>
    <w:p w:rsidR="009E76E0" w:rsidRDefault="009E76E0" w:rsidP="009E76E0">
      <w:pPr>
        <w:jc w:val="center"/>
        <w:rPr>
          <w:rFonts w:ascii="Times New Roman" w:hAnsi="Times New Roman" w:cs="Times New Roman"/>
          <w:sz w:val="28"/>
        </w:rPr>
      </w:pPr>
    </w:p>
    <w:p w:rsidR="009E76E0" w:rsidRDefault="009E76E0" w:rsidP="009E76E0">
      <w:pPr>
        <w:jc w:val="center"/>
        <w:rPr>
          <w:rFonts w:ascii="Times New Roman" w:hAnsi="Times New Roman" w:cs="Times New Roman"/>
          <w:sz w:val="28"/>
        </w:rPr>
      </w:pPr>
    </w:p>
    <w:p w:rsidR="009E76E0" w:rsidRDefault="009E76E0" w:rsidP="009E76E0">
      <w:pPr>
        <w:jc w:val="center"/>
        <w:rPr>
          <w:rFonts w:ascii="Times New Roman" w:hAnsi="Times New Roman" w:cs="Times New Roman"/>
          <w:sz w:val="28"/>
        </w:rPr>
      </w:pPr>
    </w:p>
    <w:p w:rsidR="009E76E0" w:rsidRDefault="009E76E0" w:rsidP="009E76E0">
      <w:pPr>
        <w:jc w:val="center"/>
        <w:rPr>
          <w:rFonts w:ascii="Times New Roman" w:hAnsi="Times New Roman" w:cs="Times New Roman"/>
          <w:sz w:val="28"/>
        </w:rPr>
      </w:pPr>
    </w:p>
    <w:p w:rsidR="009E76E0" w:rsidRDefault="009E76E0" w:rsidP="009E76E0">
      <w:pPr>
        <w:jc w:val="center"/>
        <w:rPr>
          <w:rFonts w:ascii="Times New Roman" w:hAnsi="Times New Roman" w:cs="Times New Roman"/>
          <w:sz w:val="28"/>
        </w:rPr>
      </w:pPr>
    </w:p>
    <w:p w:rsidR="009E76E0" w:rsidRDefault="009E76E0" w:rsidP="009E76E0">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9E76E0" w:rsidRDefault="009E76E0" w:rsidP="009E76E0">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9E76E0" w:rsidRDefault="009E76E0" w:rsidP="009E76E0">
      <w:pPr>
        <w:rPr>
          <w:rFonts w:ascii="Times New Roman" w:hAnsi="Times New Roman" w:cs="Times New Roman"/>
        </w:rPr>
      </w:pPr>
    </w:p>
    <w:p w:rsidR="009E76E0" w:rsidRDefault="009E76E0" w:rsidP="009E76E0">
      <w:pPr>
        <w:jc w:val="center"/>
        <w:rPr>
          <w:rFonts w:ascii="Times New Roman" w:hAnsi="Times New Roman" w:cs="Times New Roman"/>
        </w:rPr>
      </w:pPr>
    </w:p>
    <w:p w:rsidR="009E76E0" w:rsidRDefault="009E76E0" w:rsidP="009E76E0">
      <w:pPr>
        <w:jc w:val="center"/>
        <w:rPr>
          <w:rFonts w:ascii="Times New Roman" w:hAnsi="Times New Roman" w:cs="Times New Roman"/>
        </w:rPr>
      </w:pPr>
    </w:p>
    <w:p w:rsidR="009E76E0" w:rsidRDefault="009E76E0" w:rsidP="009E76E0">
      <w:pPr>
        <w:rPr>
          <w:rFonts w:ascii="Times New Roman" w:hAnsi="Times New Roman" w:cs="Times New Roman"/>
        </w:rPr>
      </w:pPr>
    </w:p>
    <w:p w:rsidR="009E76E0" w:rsidRDefault="009E76E0" w:rsidP="009E76E0">
      <w:pPr>
        <w:jc w:val="center"/>
        <w:rPr>
          <w:rFonts w:ascii="Times New Roman" w:hAnsi="Times New Roman" w:cs="Times New Roman"/>
        </w:rPr>
      </w:pPr>
      <w:r>
        <w:rPr>
          <w:rFonts w:ascii="Times New Roman" w:hAnsi="Times New Roman" w:cs="Times New Roman"/>
          <w:sz w:val="28"/>
          <w:szCs w:val="28"/>
        </w:rPr>
        <w:t>г. Вязьма</w:t>
      </w:r>
    </w:p>
    <w:p w:rsidR="009E76E0" w:rsidRDefault="009E76E0" w:rsidP="009E76E0">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9E76E0" w:rsidRPr="009E76E0" w:rsidRDefault="009E76E0" w:rsidP="009E76E0">
      <w:pPr>
        <w:jc w:val="center"/>
        <w:rPr>
          <w:rFonts w:ascii="Times New Roman" w:hAnsi="Times New Roman" w:cs="Times New Roman"/>
          <w:sz w:val="28"/>
          <w:szCs w:val="20"/>
        </w:rPr>
      </w:pPr>
      <w:r>
        <w:rPr>
          <w:rFonts w:ascii="Times New Roman" w:hAnsi="Times New Roman" w:cs="Times New Roman"/>
          <w:sz w:val="28"/>
        </w:rPr>
        <w:t>2019 год</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t xml:space="preserve">Заяц – это небольшой млекопитающее животное, с недавнего времени относящийся к отряду </w:t>
      </w:r>
      <w:proofErr w:type="gramStart"/>
      <w:r w:rsidRPr="00B57975">
        <w:rPr>
          <w:rFonts w:ascii="Times New Roman" w:hAnsi="Times New Roman" w:cs="Times New Roman"/>
          <w:sz w:val="24"/>
          <w:szCs w:val="24"/>
        </w:rPr>
        <w:t>зайцеобразные</w:t>
      </w:r>
      <w:proofErr w:type="gramEnd"/>
      <w:r w:rsidRPr="00B57975">
        <w:rPr>
          <w:rFonts w:ascii="Times New Roman" w:hAnsi="Times New Roman" w:cs="Times New Roman"/>
          <w:sz w:val="24"/>
          <w:szCs w:val="24"/>
        </w:rPr>
        <w:t xml:space="preserve"> и семейству </w:t>
      </w:r>
      <w:proofErr w:type="spellStart"/>
      <w:r w:rsidRPr="00B57975">
        <w:rPr>
          <w:rFonts w:ascii="Times New Roman" w:hAnsi="Times New Roman" w:cs="Times New Roman"/>
          <w:sz w:val="24"/>
          <w:szCs w:val="24"/>
        </w:rPr>
        <w:t>зайцевые</w:t>
      </w:r>
      <w:proofErr w:type="spellEnd"/>
      <w:r w:rsidRPr="00B57975">
        <w:rPr>
          <w:rFonts w:ascii="Times New Roman" w:hAnsi="Times New Roman" w:cs="Times New Roman"/>
          <w:sz w:val="24"/>
          <w:szCs w:val="24"/>
        </w:rPr>
        <w:t xml:space="preserve">. До этого они считались разновидностью грызунов. Международное научное название рода зайцев – </w:t>
      </w:r>
      <w:proofErr w:type="spell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(лат.). Зайцы только на первый взгляд кажутся безобидными животными. Благодаря мощным ногам и длинным когтям способны противостоять опасности. Издревле этот пушистый зверек является желанной добычей для охотников из-за своего диетического мяса и редкого меха.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790590" cy="4495800"/>
            <wp:effectExtent l="19050" t="0" r="610" b="0"/>
            <wp:docPr id="1" name="Рисунок 1" descr="Заяц">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яц">
                      <a:hlinkClick r:id="rId5"/>
                    </pic:cNvPr>
                    <pic:cNvPicPr>
                      <a:picLocks noChangeAspect="1" noChangeArrowheads="1"/>
                    </pic:cNvPicPr>
                  </pic:nvPicPr>
                  <pic:blipFill>
                    <a:blip r:embed="rId6"/>
                    <a:srcRect/>
                    <a:stretch>
                      <a:fillRect/>
                    </a:stretch>
                  </pic:blipFill>
                  <pic:spPr bwMode="auto">
                    <a:xfrm>
                      <a:off x="0" y="0"/>
                      <a:ext cx="5790590" cy="449580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Заяц — характеристика, описание, и внешний вид животного</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Заяц имеет стройное, слегка вытянутое тело, длиной до 68-70 см.</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Заяц имеет длинные уши-локаторы, длиной 9 — 15 см. Слух этого животного более развит, чем другие органы чувств. Звук может улавливаться одним ухом, независимо от другого, что облегчает слуховую ориентацию животного.</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Отличительной особенностью зайца является длинная стопа задних лап, что дает ему возможность убегать от хищников (лисица сова, волк) со скоростью 80 км/ч, резко менять направление движения и прыгать в сторону. Маленький зверек может без труда забраться на вершину холма, однако спускается с нее он, катясь кубарем вниз.</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876925" cy="3762375"/>
            <wp:effectExtent l="19050" t="0" r="9525" b="0"/>
            <wp:docPr id="2" name="Рисунок 2" descr="Внешний вид зайц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зайца">
                      <a:hlinkClick r:id="rId7"/>
                    </pic:cNvPr>
                    <pic:cNvPicPr>
                      <a:picLocks noChangeAspect="1" noChangeArrowheads="1"/>
                    </pic:cNvPicPr>
                  </pic:nvPicPr>
                  <pic:blipFill>
                    <a:blip r:embed="rId8"/>
                    <a:srcRect/>
                    <a:stretch>
                      <a:fillRect/>
                    </a:stretch>
                  </pic:blipFill>
                  <pic:spPr bwMode="auto">
                    <a:xfrm>
                      <a:off x="0" y="0"/>
                      <a:ext cx="5876925" cy="376237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Потовые железы зайца находятся на подошвах лап. Лежачего зверька хищнику учуять практически невозможно.</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Весной и осенью у зайцев происходит линька.</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Желудок у зайцеобразных разделен на два сектора.</w:t>
      </w:r>
      <w:proofErr w:type="gramEnd"/>
      <w:r w:rsidRPr="00B57975">
        <w:rPr>
          <w:rFonts w:ascii="Times New Roman" w:hAnsi="Times New Roman" w:cs="Times New Roman"/>
          <w:sz w:val="24"/>
          <w:szCs w:val="24"/>
        </w:rPr>
        <w:t xml:space="preserve"> Один отдел предназначен для брожения еды, другой для ее переваривания.</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Сколько весит взрослый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Средний вес животного 5-7 кг. Хвост зайца небольшой, приподнятый кверху.</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Заяц является грызуном или нет?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Зайцеобразные отличаются по составу крови от грызунов.</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Еще одной отличительной особенностью является строение зубов. В верхней челюсти у зайцев имеются резцы, по 2 пары с каждой стороны. Косное небо представляет собой мостик, соединяющий правые и левые коренные зубы. У грызунов оно в виде целостной костной площадки. Между выступающими частями верхних и нижних зубов нет промежутков, что позволяет лучшим образом обрабатывать пищу.</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К грызунам причисляют агути, так называемого горбатого или золотого зайца.</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Окрас зайцев</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Окрас зайца напрямую связан с сезоном. Летом его шерсть может быть коричневого, рыжевато-серого, бурого цвета. Окраска животного неравномерная, так как пух под шерстью имеет темный оттенок. Также присутствуют мелкие вкрапления. Шерсть на брюшке зайца всегда белая. Зимой мех пушистого зверька становится светлее, но только у </w:t>
      </w:r>
      <w:r w:rsidRPr="00B57975">
        <w:rPr>
          <w:rFonts w:ascii="Times New Roman" w:hAnsi="Times New Roman" w:cs="Times New Roman"/>
          <w:sz w:val="24"/>
          <w:szCs w:val="24"/>
        </w:rPr>
        <w:lastRenderedPageBreak/>
        <w:t>зайца-беляка он безупречно белый. Окрас кончиков ушей зайцеобразных имеет черный цвет круглогодично.</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851451" cy="5429250"/>
            <wp:effectExtent l="19050" t="0" r="0" b="0"/>
            <wp:docPr id="3" name="Рисунок 3" descr="Окрас зайце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рас зайцев">
                      <a:hlinkClick r:id="rId9"/>
                    </pic:cNvPr>
                    <pic:cNvPicPr>
                      <a:picLocks noChangeAspect="1" noChangeArrowheads="1"/>
                    </pic:cNvPicPr>
                  </pic:nvPicPr>
                  <pic:blipFill>
                    <a:blip r:embed="rId10"/>
                    <a:srcRect/>
                    <a:stretch>
                      <a:fillRect/>
                    </a:stretch>
                  </pic:blipFill>
                  <pic:spPr bwMode="auto">
                    <a:xfrm>
                      <a:off x="0" y="0"/>
                      <a:ext cx="5851451" cy="54292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Сколько лет живет дикий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Самцы живут в среднем 5 лет, самки до 9 лет. Прирученный заяц живет намного дольше.</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Вид ушастого животного имеет влияние на количество прожитых лет. Так, заяц-беляк может дожить до 17 лет. Такие случаи уникальны. Русаки живут гораздо меньше, чаще 5 лет. Очень редко доживают до 14 лет.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Американский беляк живет в среднем 7-8 лет. Чернохвостый заяц доживает максимум до 6 лет, но часто представители этого вида помирают гораздо раньше от болезней или хищников. Продолжительность жизни агути (или как их еще называют </w:t>
      </w:r>
      <w:proofErr w:type="gramStart"/>
      <w:r w:rsidRPr="00B57975">
        <w:rPr>
          <w:rFonts w:ascii="Times New Roman" w:hAnsi="Times New Roman" w:cs="Times New Roman"/>
          <w:sz w:val="24"/>
          <w:szCs w:val="24"/>
        </w:rPr>
        <w:t>золотистый</w:t>
      </w:r>
      <w:proofErr w:type="gramEnd"/>
      <w:r w:rsidRPr="00B57975">
        <w:rPr>
          <w:rFonts w:ascii="Times New Roman" w:hAnsi="Times New Roman" w:cs="Times New Roman"/>
          <w:sz w:val="24"/>
          <w:szCs w:val="24"/>
        </w:rPr>
        <w:t xml:space="preserve"> или горбатый заяц) может достигать 20 лет.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Тюлень — морской заяц живет примерно 30 лет, самцы часто доживают только до 25 лет.</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lastRenderedPageBreak/>
        <w:t>Виды зайцев</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Род зайцев состоит из дюжины </w:t>
      </w:r>
      <w:proofErr w:type="spellStart"/>
      <w:r w:rsidRPr="00B57975">
        <w:rPr>
          <w:rFonts w:ascii="Times New Roman" w:hAnsi="Times New Roman" w:cs="Times New Roman"/>
          <w:sz w:val="24"/>
          <w:szCs w:val="24"/>
        </w:rPr>
        <w:t>подродов</w:t>
      </w:r>
      <w:proofErr w:type="spellEnd"/>
      <w:r w:rsidRPr="00B57975">
        <w:rPr>
          <w:rFonts w:ascii="Times New Roman" w:hAnsi="Times New Roman" w:cs="Times New Roman"/>
          <w:sz w:val="24"/>
          <w:szCs w:val="24"/>
        </w:rPr>
        <w:t>, каждый из которых, разделен на виды.</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Заяц–беляк</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Заяц–беляк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timidus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тела около 44-65 см; масса 1,6-4,5 кг. Отличительной особенностью этого зайца-беляка является его умение мастерски маскироваться. Заяц зимой имеет белый окрас шерсти, летом мех приобретает серый цвет. Белый заяц – цель многих спортивных охотников. Ареал обитания: Россия (включая Арктику); Китай, Монголия, север Европы, Южная Америка.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200650" cy="4135706"/>
            <wp:effectExtent l="19050" t="0" r="0" b="0"/>
            <wp:docPr id="4" name="Рисунок 4" descr="Заяц–беляк">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яц–беляк">
                      <a:hlinkClick r:id="rId11"/>
                    </pic:cNvPr>
                    <pic:cNvPicPr>
                      <a:picLocks noChangeAspect="1" noChangeArrowheads="1"/>
                    </pic:cNvPicPr>
                  </pic:nvPicPr>
                  <pic:blipFill>
                    <a:blip r:embed="rId12"/>
                    <a:srcRect/>
                    <a:stretch>
                      <a:fillRect/>
                    </a:stretch>
                  </pic:blipFill>
                  <pic:spPr bwMode="auto">
                    <a:xfrm>
                      <a:off x="0" y="0"/>
                      <a:ext cx="5200650" cy="4135706"/>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Заяц-русак</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Заяц-русак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europaeus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Самый крупный представитель </w:t>
      </w:r>
      <w:proofErr w:type="gramStart"/>
      <w:r w:rsidRPr="00B57975">
        <w:rPr>
          <w:rFonts w:ascii="Times New Roman" w:hAnsi="Times New Roman" w:cs="Times New Roman"/>
          <w:sz w:val="24"/>
          <w:szCs w:val="24"/>
        </w:rPr>
        <w:t>зайцеобразных</w:t>
      </w:r>
      <w:proofErr w:type="gramEnd"/>
      <w:r w:rsidRPr="00B57975">
        <w:rPr>
          <w:rFonts w:ascii="Times New Roman" w:hAnsi="Times New Roman" w:cs="Times New Roman"/>
          <w:sz w:val="24"/>
          <w:szCs w:val="24"/>
        </w:rPr>
        <w:t>, имеет коричневый мех. Длина туловища составляет 68 см, вес до семи килограмм. Мех блестит, немного завивается. Хвост и уши крупнее, чем у беляка. Русак, можно сказать, степной заяц. Ареал обитания: Европа, Казахстан, Турция, Закавказье, Аравийский полуостров, Северная Африка.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290239" cy="4552950"/>
            <wp:effectExtent l="19050" t="0" r="5661" b="0"/>
            <wp:docPr id="5" name="Рисунок 5" descr="Заяц-русак">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яц-русак">
                      <a:hlinkClick r:id="rId13"/>
                    </pic:cNvPr>
                    <pic:cNvPicPr>
                      <a:picLocks noChangeAspect="1" noChangeArrowheads="1"/>
                    </pic:cNvPicPr>
                  </pic:nvPicPr>
                  <pic:blipFill>
                    <a:blip r:embed="rId14"/>
                    <a:srcRect/>
                    <a:stretch>
                      <a:fillRect/>
                    </a:stretch>
                  </pic:blipFill>
                  <pic:spPr bwMode="auto">
                    <a:xfrm>
                      <a:off x="0" y="0"/>
                      <a:ext cx="5290239" cy="45529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proofErr w:type="spellStart"/>
      <w:r w:rsidRPr="00B57975">
        <w:rPr>
          <w:rFonts w:ascii="Times New Roman" w:hAnsi="Times New Roman" w:cs="Times New Roman"/>
          <w:b/>
          <w:sz w:val="24"/>
          <w:szCs w:val="24"/>
        </w:rPr>
        <w:t>Антилоповый</w:t>
      </w:r>
      <w:proofErr w:type="spellEnd"/>
      <w:r w:rsidRPr="00B57975">
        <w:rPr>
          <w:rFonts w:ascii="Times New Roman" w:hAnsi="Times New Roman" w:cs="Times New Roman"/>
          <w:b/>
          <w:sz w:val="24"/>
          <w:szCs w:val="24"/>
        </w:rPr>
        <w:t xml:space="preserve"> заяц</w:t>
      </w:r>
    </w:p>
    <w:p w:rsidR="00B57975" w:rsidRPr="00B57975" w:rsidRDefault="00B57975" w:rsidP="00B57975">
      <w:pPr>
        <w:jc w:val="both"/>
        <w:rPr>
          <w:rFonts w:ascii="Times New Roman" w:hAnsi="Times New Roman" w:cs="Times New Roman"/>
          <w:sz w:val="24"/>
          <w:szCs w:val="24"/>
        </w:rPr>
      </w:pPr>
      <w:proofErr w:type="spellStart"/>
      <w:proofErr w:type="gramStart"/>
      <w:r w:rsidRPr="00B57975">
        <w:rPr>
          <w:rFonts w:ascii="Times New Roman" w:hAnsi="Times New Roman" w:cs="Times New Roman"/>
          <w:sz w:val="24"/>
          <w:szCs w:val="24"/>
        </w:rPr>
        <w:t>Антилоповый</w:t>
      </w:r>
      <w:proofErr w:type="spellEnd"/>
      <w:r w:rsidRPr="00B57975">
        <w:rPr>
          <w:rFonts w:ascii="Times New Roman" w:hAnsi="Times New Roman" w:cs="Times New Roman"/>
          <w:sz w:val="24"/>
          <w:szCs w:val="24"/>
        </w:rPr>
        <w:t xml:space="preserve">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alleni</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туловища 45-60 см. Отличительной особенностью </w:t>
      </w:r>
      <w:proofErr w:type="spellStart"/>
      <w:r w:rsidRPr="00B57975">
        <w:rPr>
          <w:rFonts w:ascii="Times New Roman" w:hAnsi="Times New Roman" w:cs="Times New Roman"/>
          <w:sz w:val="24"/>
          <w:szCs w:val="24"/>
        </w:rPr>
        <w:t>антилопового</w:t>
      </w:r>
      <w:proofErr w:type="spellEnd"/>
      <w:r w:rsidRPr="00B57975">
        <w:rPr>
          <w:rFonts w:ascii="Times New Roman" w:hAnsi="Times New Roman" w:cs="Times New Roman"/>
          <w:sz w:val="24"/>
          <w:szCs w:val="24"/>
        </w:rPr>
        <w:t xml:space="preserve"> зайца являются его внушительного размера уши, до 20 см. Они помогают нормализовать теплообмен животного в условиях жаркого климата. Обитает данный вид на северо-западе Мексики и в Американской Аризоне.</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585763" cy="3714750"/>
            <wp:effectExtent l="19050" t="0" r="0" b="0"/>
            <wp:docPr id="6" name="Рисунок 6" descr="Антилоповый заяц">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илоповый заяц">
                      <a:hlinkClick r:id="rId15"/>
                    </pic:cNvPr>
                    <pic:cNvPicPr>
                      <a:picLocks noChangeAspect="1" noChangeArrowheads="1"/>
                    </pic:cNvPicPr>
                  </pic:nvPicPr>
                  <pic:blipFill>
                    <a:blip r:embed="rId16"/>
                    <a:srcRect/>
                    <a:stretch>
                      <a:fillRect/>
                    </a:stretch>
                  </pic:blipFill>
                  <pic:spPr bwMode="auto">
                    <a:xfrm>
                      <a:off x="0" y="0"/>
                      <a:ext cx="5585763" cy="37147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Китайский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Китайский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sinensis</w:t>
      </w:r>
      <w:proofErr w:type="spellEnd"/>
      <w:r w:rsidRPr="00B57975">
        <w:rPr>
          <w:rFonts w:ascii="Times New Roman" w:hAnsi="Times New Roman" w:cs="Times New Roman"/>
          <w:sz w:val="24"/>
          <w:szCs w:val="24"/>
        </w:rPr>
        <w:t>) отличается миниатюрными размерами.</w:t>
      </w:r>
      <w:proofErr w:type="gramEnd"/>
      <w:r w:rsidRPr="00B57975">
        <w:rPr>
          <w:rFonts w:ascii="Times New Roman" w:hAnsi="Times New Roman" w:cs="Times New Roman"/>
          <w:sz w:val="24"/>
          <w:szCs w:val="24"/>
        </w:rPr>
        <w:t xml:space="preserve"> Длина туловища составляет 30-45 см, вес в пределах 2 кг. Окрас меха варьируется </w:t>
      </w:r>
      <w:proofErr w:type="gramStart"/>
      <w:r w:rsidRPr="00B57975">
        <w:rPr>
          <w:rFonts w:ascii="Times New Roman" w:hAnsi="Times New Roman" w:cs="Times New Roman"/>
          <w:sz w:val="24"/>
          <w:szCs w:val="24"/>
        </w:rPr>
        <w:t>от</w:t>
      </w:r>
      <w:proofErr w:type="gramEnd"/>
      <w:r w:rsidRPr="00B57975">
        <w:rPr>
          <w:rFonts w:ascii="Times New Roman" w:hAnsi="Times New Roman" w:cs="Times New Roman"/>
          <w:sz w:val="24"/>
          <w:szCs w:val="24"/>
        </w:rPr>
        <w:t xml:space="preserve"> каштанового до рыжего оттенка. Шерсть короткая, жесткая по структуре. Ареал обитания: Китай, Тайвань и Вьетнам; населяет преимущественно возвышенные местности.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638504" cy="3667125"/>
            <wp:effectExtent l="19050" t="0" r="296" b="0"/>
            <wp:docPr id="7" name="Рисунок 7" descr="Китайский заяц">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тайский заяц">
                      <a:hlinkClick r:id="rId17"/>
                    </pic:cNvPr>
                    <pic:cNvPicPr>
                      <a:picLocks noChangeAspect="1" noChangeArrowheads="1"/>
                    </pic:cNvPicPr>
                  </pic:nvPicPr>
                  <pic:blipFill>
                    <a:blip r:embed="rId18"/>
                    <a:srcRect/>
                    <a:stretch>
                      <a:fillRect/>
                    </a:stretch>
                  </pic:blipFill>
                  <pic:spPr bwMode="auto">
                    <a:xfrm>
                      <a:off x="0" y="0"/>
                      <a:ext cx="5638504" cy="366712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proofErr w:type="spellStart"/>
      <w:r w:rsidRPr="00B57975">
        <w:rPr>
          <w:rFonts w:ascii="Times New Roman" w:hAnsi="Times New Roman" w:cs="Times New Roman"/>
          <w:b/>
          <w:sz w:val="24"/>
          <w:szCs w:val="24"/>
        </w:rPr>
        <w:t>Заяц-толай</w:t>
      </w:r>
      <w:proofErr w:type="spellEnd"/>
    </w:p>
    <w:p w:rsidR="00B57975" w:rsidRPr="00B57975" w:rsidRDefault="00B57975" w:rsidP="00B57975">
      <w:pPr>
        <w:jc w:val="both"/>
        <w:rPr>
          <w:rFonts w:ascii="Times New Roman" w:hAnsi="Times New Roman" w:cs="Times New Roman"/>
          <w:sz w:val="24"/>
          <w:szCs w:val="24"/>
        </w:rPr>
      </w:pPr>
      <w:proofErr w:type="spellStart"/>
      <w:proofErr w:type="gramStart"/>
      <w:r w:rsidRPr="00B57975">
        <w:rPr>
          <w:rFonts w:ascii="Times New Roman" w:hAnsi="Times New Roman" w:cs="Times New Roman"/>
          <w:sz w:val="24"/>
          <w:szCs w:val="24"/>
        </w:rPr>
        <w:lastRenderedPageBreak/>
        <w:t>Заяц-толай</w:t>
      </w:r>
      <w:proofErr w:type="spellEnd"/>
      <w:r w:rsidRPr="00B57975">
        <w:rPr>
          <w:rFonts w:ascii="Times New Roman" w:hAnsi="Times New Roman" w:cs="Times New Roman"/>
          <w:sz w:val="24"/>
          <w:szCs w:val="24"/>
        </w:rPr>
        <w:t>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tolai</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Внешне имеет похожие черты с русаком, только заметно компактнее по размерам. Длина туловища 39-55 см, вес 1,5-2,8 кг. У </w:t>
      </w:r>
      <w:proofErr w:type="spellStart"/>
      <w:r w:rsidRPr="00B57975">
        <w:rPr>
          <w:rFonts w:ascii="Times New Roman" w:hAnsi="Times New Roman" w:cs="Times New Roman"/>
          <w:sz w:val="24"/>
          <w:szCs w:val="24"/>
        </w:rPr>
        <w:t>зайца-толая</w:t>
      </w:r>
      <w:proofErr w:type="spellEnd"/>
      <w:r w:rsidRPr="00B57975">
        <w:rPr>
          <w:rFonts w:ascii="Times New Roman" w:hAnsi="Times New Roman" w:cs="Times New Roman"/>
          <w:sz w:val="24"/>
          <w:szCs w:val="24"/>
        </w:rPr>
        <w:t xml:space="preserve"> конечности и уши по размерам больше, чем у русака. Обитает в Средней Азии, Казахстане, Северо-Восточного Китая и Монголии. В России почти повсеместно.</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715000" cy="4191000"/>
            <wp:effectExtent l="19050" t="0" r="0" b="0"/>
            <wp:docPr id="8" name="Рисунок 8" descr="Заяц-толай">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яц-толай">
                      <a:hlinkClick r:id="rId19"/>
                    </pic:cNvPr>
                    <pic:cNvPicPr>
                      <a:picLocks noChangeAspect="1" noChangeArrowheads="1"/>
                    </pic:cNvPicPr>
                  </pic:nvPicPr>
                  <pic:blipFill>
                    <a:blip r:embed="rId20"/>
                    <a:srcRect/>
                    <a:stretch>
                      <a:fillRect/>
                    </a:stretch>
                  </pic:blipFill>
                  <pic:spPr bwMode="auto">
                    <a:xfrm>
                      <a:off x="0" y="0"/>
                      <a:ext cx="5715000" cy="419100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Желтоватый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Желтоватый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flavigularis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тела 60 см, вес составляет 4 кг. Уши и ноги крупные. Желтоватый заяц имеет оригинальный окрас ушей. От их основания и до затылка идут две черные полосы, бока белого цвета. Ареал обитания зайца: побережье залива </w:t>
      </w:r>
      <w:proofErr w:type="spellStart"/>
      <w:r w:rsidRPr="00B57975">
        <w:rPr>
          <w:rFonts w:ascii="Times New Roman" w:hAnsi="Times New Roman" w:cs="Times New Roman"/>
          <w:sz w:val="24"/>
          <w:szCs w:val="24"/>
        </w:rPr>
        <w:fldChar w:fldCharType="begin"/>
      </w:r>
      <w:r w:rsidRPr="00B57975">
        <w:rPr>
          <w:rFonts w:ascii="Times New Roman" w:hAnsi="Times New Roman" w:cs="Times New Roman"/>
          <w:sz w:val="24"/>
          <w:szCs w:val="24"/>
        </w:rPr>
        <w:instrText xml:space="preserve"> HYPERLINK "https://ru.wikipedia.org/wiki/%D0%A2%D0%B5%D1%83%D0%B0%D0%BD%D1%82%D0%B5%D0%BF%D0%B5%D0%BA_(%D0%B7%D0%B0%D0%BB%D0%B8%D0%B2)" </w:instrText>
      </w:r>
      <w:r w:rsidRPr="00B57975">
        <w:rPr>
          <w:rFonts w:ascii="Times New Roman" w:hAnsi="Times New Roman" w:cs="Times New Roman"/>
          <w:sz w:val="24"/>
          <w:szCs w:val="24"/>
        </w:rPr>
        <w:fldChar w:fldCharType="separate"/>
      </w:r>
      <w:r w:rsidRPr="00B57975">
        <w:rPr>
          <w:rStyle w:val="a4"/>
          <w:rFonts w:ascii="Times New Roman" w:hAnsi="Times New Roman" w:cs="Times New Roman"/>
          <w:color w:val="auto"/>
          <w:sz w:val="24"/>
          <w:szCs w:val="24"/>
          <w:u w:val="none"/>
        </w:rPr>
        <w:t>Теуантепек</w:t>
      </w:r>
      <w:proofErr w:type="spellEnd"/>
      <w:r w:rsidRPr="00B57975">
        <w:rPr>
          <w:rFonts w:ascii="Times New Roman" w:hAnsi="Times New Roman" w:cs="Times New Roman"/>
          <w:sz w:val="24"/>
          <w:szCs w:val="24"/>
        </w:rPr>
        <w:fldChar w:fldCharType="end"/>
      </w:r>
      <w:r w:rsidRPr="00B57975">
        <w:rPr>
          <w:rFonts w:ascii="Times New Roman" w:hAnsi="Times New Roman" w:cs="Times New Roman"/>
          <w:sz w:val="24"/>
          <w:szCs w:val="24"/>
        </w:rPr>
        <w:t> в Мексике. Местность: прибрежные травянистые дюны и открытые луга. Бодрствует в темное время суток.</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986463" cy="3990975"/>
            <wp:effectExtent l="19050" t="0" r="0" b="0"/>
            <wp:docPr id="9" name="Рисунок 9" descr="Желтоватый заяц">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елтоватый заяц">
                      <a:hlinkClick r:id="rId21"/>
                    </pic:cNvPr>
                    <pic:cNvPicPr>
                      <a:picLocks noChangeAspect="1" noChangeArrowheads="1"/>
                    </pic:cNvPicPr>
                  </pic:nvPicPr>
                  <pic:blipFill>
                    <a:blip r:embed="rId22"/>
                    <a:srcRect/>
                    <a:stretch>
                      <a:fillRect/>
                    </a:stretch>
                  </pic:blipFill>
                  <pic:spPr bwMode="auto">
                    <a:xfrm>
                      <a:off x="0" y="0"/>
                      <a:ext cx="5986463" cy="399097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proofErr w:type="spellStart"/>
      <w:r w:rsidRPr="00B57975">
        <w:rPr>
          <w:rFonts w:ascii="Times New Roman" w:hAnsi="Times New Roman" w:cs="Times New Roman"/>
          <w:b/>
          <w:sz w:val="24"/>
          <w:szCs w:val="24"/>
        </w:rPr>
        <w:t>Ракитниковый</w:t>
      </w:r>
      <w:proofErr w:type="spellEnd"/>
      <w:r w:rsidRPr="00B57975">
        <w:rPr>
          <w:rFonts w:ascii="Times New Roman" w:hAnsi="Times New Roman" w:cs="Times New Roman"/>
          <w:b/>
          <w:sz w:val="24"/>
          <w:szCs w:val="24"/>
        </w:rPr>
        <w:t xml:space="preserve"> заяц</w:t>
      </w:r>
    </w:p>
    <w:p w:rsidR="00B57975" w:rsidRPr="00B57975" w:rsidRDefault="00B57975" w:rsidP="00B57975">
      <w:pPr>
        <w:jc w:val="both"/>
        <w:rPr>
          <w:rFonts w:ascii="Times New Roman" w:hAnsi="Times New Roman" w:cs="Times New Roman"/>
          <w:sz w:val="24"/>
          <w:szCs w:val="24"/>
        </w:rPr>
      </w:pPr>
      <w:proofErr w:type="spellStart"/>
      <w:proofErr w:type="gramStart"/>
      <w:r w:rsidRPr="00B57975">
        <w:rPr>
          <w:rFonts w:ascii="Times New Roman" w:hAnsi="Times New Roman" w:cs="Times New Roman"/>
          <w:sz w:val="24"/>
          <w:szCs w:val="24"/>
        </w:rPr>
        <w:t>Ракитниковый</w:t>
      </w:r>
      <w:proofErr w:type="spellEnd"/>
      <w:r w:rsidRPr="00B57975">
        <w:rPr>
          <w:rFonts w:ascii="Times New Roman" w:hAnsi="Times New Roman" w:cs="Times New Roman"/>
          <w:sz w:val="24"/>
          <w:szCs w:val="24"/>
        </w:rPr>
        <w:t xml:space="preserve">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castroviejoi</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тела зайца данного вида составляет 45-65 см, вес от 2,6 до 3,2 кг. Окрас зайца черно-коричневый, с небольшими белыми вкраплениями. Обитает в Испании, </w:t>
      </w:r>
      <w:proofErr w:type="gramStart"/>
      <w:r w:rsidRPr="00B57975">
        <w:rPr>
          <w:rFonts w:ascii="Times New Roman" w:hAnsi="Times New Roman" w:cs="Times New Roman"/>
          <w:sz w:val="24"/>
          <w:szCs w:val="24"/>
        </w:rPr>
        <w:t>занесен</w:t>
      </w:r>
      <w:proofErr w:type="gramEnd"/>
      <w:r w:rsidRPr="00B57975">
        <w:rPr>
          <w:rFonts w:ascii="Times New Roman" w:hAnsi="Times New Roman" w:cs="Times New Roman"/>
          <w:sz w:val="24"/>
          <w:szCs w:val="24"/>
        </w:rPr>
        <w:t xml:space="preserve"> в Красную книгу этой страны. Распространен вид в местностях с малой растительностью. По многим характеристикам </w:t>
      </w:r>
      <w:proofErr w:type="spellStart"/>
      <w:r w:rsidRPr="00B57975">
        <w:rPr>
          <w:rFonts w:ascii="Times New Roman" w:hAnsi="Times New Roman" w:cs="Times New Roman"/>
          <w:sz w:val="24"/>
          <w:szCs w:val="24"/>
        </w:rPr>
        <w:t>ракитниковый</w:t>
      </w:r>
      <w:proofErr w:type="spellEnd"/>
      <w:r w:rsidRPr="00B57975">
        <w:rPr>
          <w:rFonts w:ascii="Times New Roman" w:hAnsi="Times New Roman" w:cs="Times New Roman"/>
          <w:sz w:val="24"/>
          <w:szCs w:val="24"/>
        </w:rPr>
        <w:t xml:space="preserve"> заяц схож с русаком.</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638800" cy="4229100"/>
            <wp:effectExtent l="19050" t="0" r="0" b="0"/>
            <wp:docPr id="10" name="Рисунок 10" descr="Ракитниковый заяц">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китниковый заяц">
                      <a:hlinkClick r:id="rId23"/>
                    </pic:cNvPr>
                    <pic:cNvPicPr>
                      <a:picLocks noChangeAspect="1" noChangeArrowheads="1"/>
                    </pic:cNvPicPr>
                  </pic:nvPicPr>
                  <pic:blipFill>
                    <a:blip r:embed="rId24"/>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Чернохвостый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Чернохвостый (калифорнийский)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californicus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тела 47-63 см, вес 1,5-3 кг. Отличительной чертой вида являются длинные уши и массивные задние лапы. Мех в верхней части тела серо-бурого окраса. Спину животного украшает черная полоса. Популяция именно этих зайцеобразных наиболее внушительна на западе США и в Мексике. Чернохвостый заяц является одиночкой.</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821516" cy="3867150"/>
            <wp:effectExtent l="19050" t="0" r="7784" b="0"/>
            <wp:docPr id="11" name="Рисунок 11" descr="Чернохвостый заяц">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нохвостый заяц">
                      <a:hlinkClick r:id="rId25"/>
                    </pic:cNvPr>
                    <pic:cNvPicPr>
                      <a:picLocks noChangeAspect="1" noChangeArrowheads="1"/>
                    </pic:cNvPicPr>
                  </pic:nvPicPr>
                  <pic:blipFill>
                    <a:blip r:embed="rId26"/>
                    <a:srcRect/>
                    <a:stretch>
                      <a:fillRect/>
                    </a:stretch>
                  </pic:blipFill>
                  <pic:spPr bwMode="auto">
                    <a:xfrm>
                      <a:off x="0" y="0"/>
                      <a:ext cx="5821516" cy="38671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Маньчжурский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Маньчжурский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mandshuricus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Размер тела у маньчжурского зайца составляет 40-55 см, вес 1,3-2,5 кг. Ноги, хвост и ушные раковины сравнительно короткие, что придает маньчжурскому зайцу сходные черты с диким (европейским) кроликом. Мех жесткий, щетинистый. Окраска шерсти бурая, неравномерная, с серыми вкраплениями. По спинке идет полоса темного цвета более длинных волос. Встречается на юге Дальнего Востока России, в Китайской области </w:t>
      </w:r>
      <w:proofErr w:type="spellStart"/>
      <w:proofErr w:type="gramStart"/>
      <w:r w:rsidRPr="00B57975">
        <w:rPr>
          <w:rFonts w:ascii="Times New Roman" w:hAnsi="Times New Roman" w:cs="Times New Roman"/>
          <w:sz w:val="24"/>
          <w:szCs w:val="24"/>
        </w:rPr>
        <w:t>Маньчжу́рия</w:t>
      </w:r>
      <w:proofErr w:type="spellEnd"/>
      <w:proofErr w:type="gramEnd"/>
      <w:r w:rsidRPr="00B57975">
        <w:rPr>
          <w:rFonts w:ascii="Times New Roman" w:hAnsi="Times New Roman" w:cs="Times New Roman"/>
          <w:sz w:val="24"/>
          <w:szCs w:val="24"/>
        </w:rPr>
        <w:t xml:space="preserve"> и на севере Кореи. Можно сказать, что это лесной заяц, отдающий предпочтение широколиственным лесам с густыми кустарниками.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800725" cy="3867150"/>
            <wp:effectExtent l="19050" t="0" r="9525" b="0"/>
            <wp:docPr id="12" name="Рисунок 12" descr="Маньчжурский заяц">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ньчжурский заяц">
                      <a:hlinkClick r:id="rId27"/>
                    </pic:cNvPr>
                    <pic:cNvPicPr>
                      <a:picLocks noChangeAspect="1" noChangeArrowheads="1"/>
                    </pic:cNvPicPr>
                  </pic:nvPicPr>
                  <pic:blipFill>
                    <a:blip r:embed="rId28"/>
                    <a:srcRect/>
                    <a:stretch>
                      <a:fillRect/>
                    </a:stretch>
                  </pic:blipFill>
                  <pic:spPr bwMode="auto">
                    <a:xfrm>
                      <a:off x="0" y="0"/>
                      <a:ext cx="5800725" cy="38671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Тибетский курчавый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t>Тибетский курчавый заяц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w:t>
      </w:r>
      <w:proofErr w:type="spellStart"/>
      <w:proofErr w:type="gramStart"/>
      <w:r w:rsidRPr="00B57975">
        <w:rPr>
          <w:rFonts w:ascii="Times New Roman" w:hAnsi="Times New Roman" w:cs="Times New Roman"/>
          <w:sz w:val="24"/>
          <w:szCs w:val="24"/>
        </w:rPr>
        <w:t>Lepus</w:t>
      </w:r>
      <w:proofErr w:type="spellEnd"/>
      <w:r w:rsidRPr="00B57975">
        <w:rPr>
          <w:rFonts w:ascii="Times New Roman" w:hAnsi="Times New Roman" w:cs="Times New Roman"/>
          <w:sz w:val="24"/>
          <w:szCs w:val="24"/>
        </w:rPr>
        <w:t xml:space="preserve"> </w:t>
      </w:r>
      <w:proofErr w:type="spellStart"/>
      <w:r w:rsidRPr="00B57975">
        <w:rPr>
          <w:rFonts w:ascii="Times New Roman" w:hAnsi="Times New Roman" w:cs="Times New Roman"/>
          <w:sz w:val="24"/>
          <w:szCs w:val="24"/>
        </w:rPr>
        <w:t>oiostolus</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xml:space="preserve"> Длина туловища составляет 40-58 см. Вес 2,3 кг. Мех животного данного вида имеет желтоватый оттенок, на спине шерсть немного волнистая. Ареал обитания: Китай, Индия, Непал. Местность: высокогорье Тибета.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821540" cy="3590925"/>
            <wp:effectExtent l="19050" t="0" r="7760" b="0"/>
            <wp:docPr id="13" name="Рисунок 13" descr="Тибетский курчавый заяц">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ибетский курчавый заяц">
                      <a:hlinkClick r:id="rId29"/>
                    </pic:cNvPr>
                    <pic:cNvPicPr>
                      <a:picLocks noChangeAspect="1" noChangeArrowheads="1"/>
                    </pic:cNvPicPr>
                  </pic:nvPicPr>
                  <pic:blipFill>
                    <a:blip r:embed="rId30"/>
                    <a:srcRect/>
                    <a:stretch>
                      <a:fillRect/>
                    </a:stretch>
                  </pic:blipFill>
                  <pic:spPr bwMode="auto">
                    <a:xfrm>
                      <a:off x="0" y="0"/>
                      <a:ext cx="5821540" cy="359092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Южноамериканский золотистый заяц</w:t>
      </w:r>
    </w:p>
    <w:p w:rsidR="00B57975" w:rsidRPr="00B57975" w:rsidRDefault="00B57975" w:rsidP="00B57975">
      <w:pPr>
        <w:jc w:val="both"/>
        <w:rPr>
          <w:rFonts w:ascii="Times New Roman" w:hAnsi="Times New Roman" w:cs="Times New Roman"/>
          <w:sz w:val="24"/>
          <w:szCs w:val="24"/>
        </w:rPr>
      </w:pPr>
      <w:proofErr w:type="gramStart"/>
      <w:r w:rsidRPr="00B57975">
        <w:rPr>
          <w:rFonts w:ascii="Times New Roman" w:hAnsi="Times New Roman" w:cs="Times New Roman"/>
          <w:sz w:val="24"/>
          <w:szCs w:val="24"/>
        </w:rPr>
        <w:lastRenderedPageBreak/>
        <w:t>Агути (</w:t>
      </w:r>
      <w:proofErr w:type="spellStart"/>
      <w:r w:rsidRPr="00B57975">
        <w:rPr>
          <w:rFonts w:ascii="Times New Roman" w:hAnsi="Times New Roman" w:cs="Times New Roman"/>
          <w:sz w:val="24"/>
          <w:szCs w:val="24"/>
        </w:rPr>
        <w:t>латин</w:t>
      </w:r>
      <w:proofErr w:type="spellEnd"/>
      <w:r w:rsidRPr="00B57975">
        <w:rPr>
          <w:rFonts w:ascii="Times New Roman" w:hAnsi="Times New Roman" w:cs="Times New Roman"/>
          <w:sz w:val="24"/>
          <w:szCs w:val="24"/>
        </w:rPr>
        <w:t>.</w:t>
      </w:r>
      <w:proofErr w:type="gramEnd"/>
      <w:r w:rsidRPr="00B57975">
        <w:rPr>
          <w:rFonts w:ascii="Times New Roman" w:hAnsi="Times New Roman" w:cs="Times New Roman"/>
          <w:sz w:val="24"/>
          <w:szCs w:val="24"/>
        </w:rPr>
        <w:t> </w:t>
      </w:r>
      <w:proofErr w:type="spellStart"/>
      <w:proofErr w:type="gramStart"/>
      <w:r w:rsidRPr="00B57975">
        <w:rPr>
          <w:rFonts w:ascii="Times New Roman" w:hAnsi="Times New Roman" w:cs="Times New Roman"/>
          <w:sz w:val="24"/>
          <w:szCs w:val="24"/>
        </w:rPr>
        <w:t>Dasyprocta</w:t>
      </w:r>
      <w:proofErr w:type="spellEnd"/>
      <w:r w:rsidRPr="00B57975">
        <w:rPr>
          <w:rFonts w:ascii="Times New Roman" w:hAnsi="Times New Roman" w:cs="Times New Roman"/>
          <w:sz w:val="24"/>
          <w:szCs w:val="24"/>
        </w:rPr>
        <w:t>) или южноамериканский золотистый заяц (горбатый заяц).</w:t>
      </w:r>
      <w:proofErr w:type="gramEnd"/>
      <w:r w:rsidRPr="00B57975">
        <w:rPr>
          <w:rFonts w:ascii="Times New Roman" w:hAnsi="Times New Roman" w:cs="Times New Roman"/>
          <w:sz w:val="24"/>
          <w:szCs w:val="24"/>
        </w:rPr>
        <w:t xml:space="preserve"> Относится данный зверек к отряду грызунов, является родичем морских свинок. В народе агути еще называют золотистый (или золотой) заяц. Данный зверек имеет длину тела 50 см, вес около 4 кг. Свое второе название получил благодаря золотистому окрасу. Распространен горбатый заяц на территории Средней и Южной Америки, от Мексики до Бразилии. Агути очень хорошо плавают.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929501" cy="3943350"/>
            <wp:effectExtent l="19050" t="0" r="0" b="0"/>
            <wp:docPr id="14" name="Рисунок 14" descr="Южноамериканский золотистый заяц">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Южноамериканский золотистый заяц">
                      <a:hlinkClick r:id="rId31"/>
                    </pic:cNvPr>
                    <pic:cNvPicPr>
                      <a:picLocks noChangeAspect="1" noChangeArrowheads="1"/>
                    </pic:cNvPicPr>
                  </pic:nvPicPr>
                  <pic:blipFill>
                    <a:blip r:embed="rId32"/>
                    <a:srcRect/>
                    <a:stretch>
                      <a:fillRect/>
                    </a:stretch>
                  </pic:blipFill>
                  <pic:spPr bwMode="auto">
                    <a:xfrm>
                      <a:off x="0" y="0"/>
                      <a:ext cx="5929501" cy="394335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Домашний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Зайцу, в отличие от кролика, который является норным животным, необходим простор и много движения. При большом желании, зайцев можно разводить дома, соблюдая определенные правила.</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Особенности содержания зайца в домашних условиях:</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Зайцу нужна просторная клетка или вольер.</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Прогулки по квартире. До возраста 1 месяца под чутким присмотром, с 1 месяца свободный выгул.</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Зайца необходимо вакцинировать и избавиться от глистов.</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Зайчонка нужно сразу приучать ходить в туалет, в качестве наполнителя лотка использовать пеленки или сухую траву. Гранулированный наполнитель использовать нельзя.</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t>Зайцы – очень общительные животные, обитая в квартире, им требуется постоянное взаимодействие с человеком, игры, внимание. Но этих животных не следует постоянно держать на руках, объятия они не любят.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953125" cy="4419600"/>
            <wp:effectExtent l="19050" t="0" r="9525" b="0"/>
            <wp:docPr id="15" name="Рисунок 15" descr="Домашний заяц">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ашний заяц">
                      <a:hlinkClick r:id="rId33"/>
                    </pic:cNvPr>
                    <pic:cNvPicPr>
                      <a:picLocks noChangeAspect="1" noChangeArrowheads="1"/>
                    </pic:cNvPicPr>
                  </pic:nvPicPr>
                  <pic:blipFill>
                    <a:blip r:embed="rId34"/>
                    <a:srcRect/>
                    <a:stretch>
                      <a:fillRect/>
                    </a:stretch>
                  </pic:blipFill>
                  <pic:spPr bwMode="auto">
                    <a:xfrm>
                      <a:off x="0" y="0"/>
                      <a:ext cx="5953125" cy="441960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Особенности кормления зайца в домашних условиях:</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Молоко зайчихи очень жирное по составу, до 20%, поэтому кормить </w:t>
      </w:r>
      <w:proofErr w:type="spellStart"/>
      <w:r w:rsidRPr="00B57975">
        <w:rPr>
          <w:rFonts w:ascii="Times New Roman" w:hAnsi="Times New Roman" w:cs="Times New Roman"/>
          <w:sz w:val="24"/>
          <w:szCs w:val="24"/>
        </w:rPr>
        <w:t>зайченка</w:t>
      </w:r>
      <w:proofErr w:type="spellEnd"/>
      <w:r w:rsidRPr="00B57975">
        <w:rPr>
          <w:rFonts w:ascii="Times New Roman" w:hAnsi="Times New Roman" w:cs="Times New Roman"/>
          <w:sz w:val="24"/>
          <w:szCs w:val="24"/>
        </w:rPr>
        <w:t xml:space="preserve"> коровьим молоком или детскими человеческими смесями нельзя. Рекомендуют давать заменители сучьего и кошачьего молока каждые 3-4 часа.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Подслащивать молоко для зайчат нельзя.</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С возраста двух недель, помимо молока нужно давать зеленую траву, листья и веточки.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С полутора месяца необходимо полностью перевести подростка на твердую пищу: зеленую траву, веточки, ягоды, фрукты.</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С двух месяцев добавить в заячий рацион </w:t>
      </w:r>
      <w:proofErr w:type="spellStart"/>
      <w:r w:rsidRPr="00B57975">
        <w:rPr>
          <w:rFonts w:ascii="Times New Roman" w:hAnsi="Times New Roman" w:cs="Times New Roman"/>
          <w:sz w:val="24"/>
          <w:szCs w:val="24"/>
        </w:rPr>
        <w:t>беззерновые</w:t>
      </w:r>
      <w:proofErr w:type="spellEnd"/>
      <w:r w:rsidRPr="00B57975">
        <w:rPr>
          <w:rFonts w:ascii="Times New Roman" w:hAnsi="Times New Roman" w:cs="Times New Roman"/>
          <w:sz w:val="24"/>
          <w:szCs w:val="24"/>
        </w:rPr>
        <w:t xml:space="preserve"> готовые корма.</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Выполняя все рекомендации, дикий зверек приживется в человеческом жилище и станет полноправным членом семьи. Забавный домашний заяц может стать другом для детей.</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Нельзя выпускать на волю уже прирученного зайца, он не выживет.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Кролик великан (Фландр)</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t>Одним из самых удивительных представителей зайцеобразных является фландр, или бельгийский великан. Это промышленная порода кроликов. Длина тела взрослых особей составляет 67 см, вес 7-10 кг. Шерсть густая, окраска серо-заячья, желто-серая, тёмно-серая, железно-серая. Породу начали разводить в 1952 году.</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drawing>
          <wp:inline distT="0" distB="0" distL="0" distR="0">
            <wp:extent cx="5715000" cy="3810000"/>
            <wp:effectExtent l="19050" t="0" r="0" b="0"/>
            <wp:docPr id="16" name="Рисунок 16" descr="Кролик велика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лик великан">
                      <a:hlinkClick r:id="rId35"/>
                    </pic:cNvPr>
                    <pic:cNvPicPr>
                      <a:picLocks noChangeAspect="1" noChangeArrowheads="1"/>
                    </pic:cNvPicPr>
                  </pic:nvPicPr>
                  <pic:blipFill>
                    <a:blip r:embed="rId3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Тюлень морской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Тюлень морской заяц, или </w:t>
      </w:r>
      <w:proofErr w:type="spellStart"/>
      <w:r w:rsidRPr="00B57975">
        <w:rPr>
          <w:rFonts w:ascii="Times New Roman" w:hAnsi="Times New Roman" w:cs="Times New Roman"/>
          <w:sz w:val="24"/>
          <w:szCs w:val="24"/>
        </w:rPr>
        <w:t>лахтак</w:t>
      </w:r>
      <w:proofErr w:type="spellEnd"/>
      <w:r w:rsidRPr="00B57975">
        <w:rPr>
          <w:rFonts w:ascii="Times New Roman" w:hAnsi="Times New Roman" w:cs="Times New Roman"/>
          <w:sz w:val="24"/>
          <w:szCs w:val="24"/>
        </w:rPr>
        <w:t xml:space="preserve"> относится к семейству настоящих тюленей. Длина туловища составляет 2,5 метра. Зимой вес составляет 360 кг. Обитает тюлень морской заяц в неглубоких водах Северного Ледовитого океана и смежных водах </w:t>
      </w:r>
      <w:hyperlink r:id="rId37" w:history="1">
        <w:r w:rsidRPr="00B57975">
          <w:rPr>
            <w:rStyle w:val="a4"/>
            <w:rFonts w:ascii="Times New Roman" w:hAnsi="Times New Roman" w:cs="Times New Roman"/>
            <w:color w:val="auto"/>
            <w:sz w:val="24"/>
            <w:szCs w:val="24"/>
            <w:u w:val="none"/>
          </w:rPr>
          <w:t>Атлантического</w:t>
        </w:r>
      </w:hyperlink>
      <w:r w:rsidRPr="00B57975">
        <w:rPr>
          <w:rFonts w:ascii="Times New Roman" w:hAnsi="Times New Roman" w:cs="Times New Roman"/>
          <w:sz w:val="24"/>
          <w:szCs w:val="24"/>
        </w:rPr>
        <w:t> и </w:t>
      </w:r>
      <w:hyperlink r:id="rId38" w:history="1">
        <w:r w:rsidRPr="00B57975">
          <w:rPr>
            <w:rStyle w:val="a4"/>
            <w:rFonts w:ascii="Times New Roman" w:hAnsi="Times New Roman" w:cs="Times New Roman"/>
            <w:color w:val="auto"/>
            <w:sz w:val="24"/>
            <w:szCs w:val="24"/>
            <w:u w:val="none"/>
          </w:rPr>
          <w:t>Тихого</w:t>
        </w:r>
      </w:hyperlink>
      <w:r w:rsidRPr="00B57975">
        <w:rPr>
          <w:rFonts w:ascii="Times New Roman" w:hAnsi="Times New Roman" w:cs="Times New Roman"/>
          <w:sz w:val="24"/>
          <w:szCs w:val="24"/>
        </w:rPr>
        <w:t> океанов. Из шкуры тюленя представители северных народов изготавливают предметы быта. Беременность самки морского зайца длится год, рождается один детеныш, с длиной туловища 120 см. Способность к размножению появляется в возрасте пяти лет.</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715000" cy="3971925"/>
            <wp:effectExtent l="19050" t="0" r="0" b="0"/>
            <wp:docPr id="17" name="Рисунок 17" descr="Морской заяц">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рской заяц">
                      <a:hlinkClick r:id="rId39"/>
                    </pic:cNvPr>
                    <pic:cNvPicPr>
                      <a:picLocks noChangeAspect="1" noChangeArrowheads="1"/>
                    </pic:cNvPicPr>
                  </pic:nvPicPr>
                  <pic:blipFill>
                    <a:blip r:embed="rId40"/>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Где обитает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Зайцы – сухопутные животные, плавать и лазить по деревьям они не умеют. Одни виды любят простор, пространства с малой растительностью. Другие виды относятся к лесным зайцам, населяют места с густыми зарослями. Зайцы могут жить обособленно, отдельные виды живут колониями и строят норы. Белый заяц обитает в тундре, редко в лесной и лесостепной зоне. Грызун горбатый заяц житель тропиков и саванны. </w:t>
      </w:r>
      <w:proofErr w:type="gramStart"/>
      <w:r w:rsidRPr="00B57975">
        <w:rPr>
          <w:rFonts w:ascii="Times New Roman" w:hAnsi="Times New Roman" w:cs="Times New Roman"/>
          <w:sz w:val="24"/>
          <w:szCs w:val="24"/>
        </w:rPr>
        <w:t>Зайцеобразные</w:t>
      </w:r>
      <w:proofErr w:type="gramEnd"/>
      <w:r w:rsidRPr="00B57975">
        <w:rPr>
          <w:rFonts w:ascii="Times New Roman" w:hAnsi="Times New Roman" w:cs="Times New Roman"/>
          <w:sz w:val="24"/>
          <w:szCs w:val="24"/>
        </w:rPr>
        <w:t xml:space="preserve"> населяют весь земной шар. С недавних пор их завезли в Австралию, Южную Америку, Мадагаскар, и в Юго-Восточную Азию.</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lastRenderedPageBreak/>
        <w:drawing>
          <wp:inline distT="0" distB="0" distL="0" distR="0">
            <wp:extent cx="5279544" cy="3533775"/>
            <wp:effectExtent l="19050" t="0" r="0" b="0"/>
            <wp:docPr id="18" name="Рисунок 18" descr="Где обитает заяц">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де обитает заяц">
                      <a:hlinkClick r:id="rId41"/>
                    </pic:cNvPr>
                    <pic:cNvPicPr>
                      <a:picLocks noChangeAspect="1" noChangeArrowheads="1"/>
                    </pic:cNvPicPr>
                  </pic:nvPicPr>
                  <pic:blipFill>
                    <a:blip r:embed="rId42"/>
                    <a:srcRect/>
                    <a:stretch>
                      <a:fillRect/>
                    </a:stretch>
                  </pic:blipFill>
                  <pic:spPr bwMode="auto">
                    <a:xfrm>
                      <a:off x="0" y="0"/>
                      <a:ext cx="5279544" cy="3533775"/>
                    </a:xfrm>
                    <a:prstGeom prst="rect">
                      <a:avLst/>
                    </a:prstGeom>
                    <a:noFill/>
                    <a:ln w="9525">
                      <a:noFill/>
                      <a:miter lim="800000"/>
                      <a:headEnd/>
                      <a:tailEnd/>
                    </a:ln>
                  </pic:spPr>
                </pic:pic>
              </a:graphicData>
            </a:graphic>
          </wp:inline>
        </w:drawing>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Что ест заяц?</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 xml:space="preserve">Зайцы принадлежат к млекопитающим и питаются пищей растительного происхождения. </w:t>
      </w:r>
    </w:p>
    <w:p w:rsidR="00B57975" w:rsidRPr="00B57975" w:rsidRDefault="00B57975" w:rsidP="00B57975">
      <w:pPr>
        <w:jc w:val="both"/>
        <w:rPr>
          <w:rFonts w:ascii="Times New Roman" w:hAnsi="Times New Roman" w:cs="Times New Roman"/>
          <w:i/>
          <w:sz w:val="24"/>
          <w:szCs w:val="24"/>
        </w:rPr>
      </w:pPr>
      <w:r w:rsidRPr="00B57975">
        <w:rPr>
          <w:rFonts w:ascii="Times New Roman" w:hAnsi="Times New Roman" w:cs="Times New Roman"/>
          <w:i/>
          <w:sz w:val="24"/>
          <w:szCs w:val="24"/>
        </w:rPr>
        <w:t>Пища зайца-русака:</w:t>
      </w:r>
    </w:p>
    <w:tbl>
      <w:tblPr>
        <w:tblStyle w:val="a7"/>
        <w:tblpPr w:leftFromText="180" w:rightFromText="180" w:vertAnchor="text" w:horzAnchor="margin" w:tblpY="252"/>
        <w:tblW w:w="9180" w:type="dxa"/>
        <w:tblLook w:val="04A0"/>
      </w:tblPr>
      <w:tblGrid>
        <w:gridCol w:w="3834"/>
        <w:gridCol w:w="5346"/>
      </w:tblGrid>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Время года</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Пища</w:t>
            </w:r>
          </w:p>
        </w:tc>
      </w:tr>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Лето</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Побеги кустов, деревьев и растений. В пищу идут листва, стебли, корни.</w:t>
            </w:r>
          </w:p>
        </w:tc>
      </w:tr>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Август</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Овощи с полей, семена; дикорастущие растения</w:t>
            </w:r>
          </w:p>
        </w:tc>
      </w:tr>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Осень</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 лесу зайцы едят плоды и ягоды</w:t>
            </w:r>
          </w:p>
        </w:tc>
      </w:tr>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Зима</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Высохшая трава; остатки овощных культур; подснежные семена; кора деревьев</w:t>
            </w:r>
          </w:p>
        </w:tc>
      </w:tr>
      <w:tr w:rsidR="00B57975" w:rsidRPr="00B57975" w:rsidTr="00B57975">
        <w:tc>
          <w:tcPr>
            <w:tcW w:w="383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Весна</w:t>
            </w:r>
          </w:p>
        </w:tc>
        <w:tc>
          <w:tcPr>
            <w:tcW w:w="534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Свежая трава</w:t>
            </w:r>
          </w:p>
        </w:tc>
      </w:tr>
    </w:tbl>
    <w:p w:rsidR="00B57975" w:rsidRPr="00B57975" w:rsidRDefault="00B57975" w:rsidP="00B57975">
      <w:pPr>
        <w:jc w:val="both"/>
        <w:rPr>
          <w:rFonts w:ascii="Times New Roman" w:hAnsi="Times New Roman" w:cs="Times New Roman"/>
          <w:sz w:val="24"/>
          <w:szCs w:val="24"/>
        </w:rPr>
      </w:pPr>
    </w:p>
    <w:p w:rsidR="00B57975" w:rsidRPr="00B57975" w:rsidRDefault="00B57975" w:rsidP="00B57975">
      <w:pPr>
        <w:jc w:val="both"/>
        <w:rPr>
          <w:rFonts w:ascii="Times New Roman" w:hAnsi="Times New Roman" w:cs="Times New Roman"/>
          <w:i/>
          <w:sz w:val="24"/>
          <w:szCs w:val="24"/>
        </w:rPr>
      </w:pPr>
      <w:r w:rsidRPr="00B57975">
        <w:rPr>
          <w:rFonts w:ascii="Times New Roman" w:hAnsi="Times New Roman" w:cs="Times New Roman"/>
          <w:i/>
          <w:sz w:val="24"/>
          <w:szCs w:val="24"/>
        </w:rPr>
        <w:t>Рацион белого зайца:</w:t>
      </w:r>
    </w:p>
    <w:tbl>
      <w:tblPr>
        <w:tblStyle w:val="a7"/>
        <w:tblpPr w:leftFromText="180" w:rightFromText="180" w:vertAnchor="text" w:horzAnchor="margin" w:tblpY="26"/>
        <w:tblW w:w="9180" w:type="dxa"/>
        <w:tblLook w:val="04A0"/>
      </w:tblPr>
      <w:tblGrid>
        <w:gridCol w:w="3794"/>
        <w:gridCol w:w="5386"/>
      </w:tblGrid>
      <w:tr w:rsidR="00B57975" w:rsidRPr="00B57975" w:rsidTr="00B57975">
        <w:tc>
          <w:tcPr>
            <w:tcW w:w="379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Время года</w:t>
            </w:r>
          </w:p>
        </w:tc>
        <w:tc>
          <w:tcPr>
            <w:tcW w:w="538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Пища</w:t>
            </w:r>
          </w:p>
        </w:tc>
      </w:tr>
      <w:tr w:rsidR="00B57975" w:rsidRPr="00B57975" w:rsidTr="00B57975">
        <w:tc>
          <w:tcPr>
            <w:tcW w:w="379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Лето</w:t>
            </w:r>
          </w:p>
        </w:tc>
        <w:tc>
          <w:tcPr>
            <w:tcW w:w="538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Белый заяц питается зелеными частями растений; полевым овсом; черникой, грибами; хвощами</w:t>
            </w:r>
          </w:p>
        </w:tc>
      </w:tr>
      <w:tr w:rsidR="00B57975" w:rsidRPr="00B57975" w:rsidTr="00B57975">
        <w:tc>
          <w:tcPr>
            <w:tcW w:w="379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Осень</w:t>
            </w:r>
          </w:p>
        </w:tc>
        <w:tc>
          <w:tcPr>
            <w:tcW w:w="538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Мелкие ветки кустарников</w:t>
            </w:r>
          </w:p>
        </w:tc>
      </w:tr>
      <w:tr w:rsidR="00B57975" w:rsidRPr="00B57975" w:rsidTr="00B57975">
        <w:tc>
          <w:tcPr>
            <w:tcW w:w="379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Зима</w:t>
            </w:r>
          </w:p>
        </w:tc>
        <w:tc>
          <w:tcPr>
            <w:tcW w:w="538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Кора деревьев и кустарников, побеги; плоды рябины; сено и шишки. Из деревьев зайцы едят: клен, береза, осина, дуб, ива</w:t>
            </w:r>
          </w:p>
        </w:tc>
      </w:tr>
      <w:tr w:rsidR="00B57975" w:rsidRPr="00B57975" w:rsidTr="00B57975">
        <w:tc>
          <w:tcPr>
            <w:tcW w:w="3794"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Весна</w:t>
            </w:r>
          </w:p>
        </w:tc>
        <w:tc>
          <w:tcPr>
            <w:tcW w:w="5386" w:type="dxa"/>
            <w:hideMark/>
          </w:tcPr>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Зеленые части растений; трава; почва</w:t>
            </w:r>
          </w:p>
        </w:tc>
      </w:tr>
    </w:tbl>
    <w:p w:rsidR="00B57975" w:rsidRPr="00B57975" w:rsidRDefault="00B57975" w:rsidP="00B57975">
      <w:pPr>
        <w:jc w:val="both"/>
        <w:rPr>
          <w:rFonts w:ascii="Times New Roman" w:hAnsi="Times New Roman" w:cs="Times New Roman"/>
          <w:sz w:val="24"/>
          <w:szCs w:val="24"/>
        </w:rPr>
      </w:pP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i/>
          <w:sz w:val="24"/>
          <w:szCs w:val="24"/>
        </w:rPr>
        <w:t>Горбатый заяц</w:t>
      </w:r>
      <w:r w:rsidRPr="00B57975">
        <w:rPr>
          <w:rFonts w:ascii="Times New Roman" w:hAnsi="Times New Roman" w:cs="Times New Roman"/>
          <w:sz w:val="24"/>
          <w:szCs w:val="24"/>
        </w:rPr>
        <w:t xml:space="preserve"> питается фруктами и другими частями растений.</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i/>
          <w:sz w:val="24"/>
          <w:szCs w:val="24"/>
        </w:rPr>
        <w:lastRenderedPageBreak/>
        <w:t>Тюлень морской заяц</w:t>
      </w:r>
      <w:r w:rsidRPr="00B57975">
        <w:rPr>
          <w:rFonts w:ascii="Times New Roman" w:hAnsi="Times New Roman" w:cs="Times New Roman"/>
          <w:sz w:val="24"/>
          <w:szCs w:val="24"/>
        </w:rPr>
        <w:t xml:space="preserve"> в пищу употребляет беспозвоночных </w:t>
      </w:r>
      <w:hyperlink r:id="rId43" w:history="1">
        <w:r w:rsidRPr="00B57975">
          <w:rPr>
            <w:rStyle w:val="a4"/>
            <w:rFonts w:ascii="Times New Roman" w:hAnsi="Times New Roman" w:cs="Times New Roman"/>
            <w:color w:val="auto"/>
            <w:sz w:val="24"/>
            <w:szCs w:val="24"/>
            <w:u w:val="none"/>
          </w:rPr>
          <w:t>бентоса</w:t>
        </w:r>
      </w:hyperlink>
      <w:r w:rsidRPr="00B57975">
        <w:rPr>
          <w:rFonts w:ascii="Times New Roman" w:hAnsi="Times New Roman" w:cs="Times New Roman"/>
          <w:sz w:val="24"/>
          <w:szCs w:val="24"/>
        </w:rPr>
        <w:t> и придонную рыбу: </w:t>
      </w:r>
      <w:hyperlink r:id="rId44" w:history="1">
        <w:r w:rsidRPr="00B57975">
          <w:rPr>
            <w:rStyle w:val="a4"/>
            <w:rFonts w:ascii="Times New Roman" w:hAnsi="Times New Roman" w:cs="Times New Roman"/>
            <w:color w:val="auto"/>
            <w:sz w:val="24"/>
            <w:szCs w:val="24"/>
            <w:u w:val="none"/>
          </w:rPr>
          <w:t>камбалу</w:t>
        </w:r>
      </w:hyperlink>
      <w:r w:rsidRPr="00B57975">
        <w:rPr>
          <w:rFonts w:ascii="Times New Roman" w:hAnsi="Times New Roman" w:cs="Times New Roman"/>
          <w:sz w:val="24"/>
          <w:szCs w:val="24"/>
        </w:rPr>
        <w:t>, </w:t>
      </w:r>
      <w:hyperlink r:id="rId45" w:history="1">
        <w:r w:rsidRPr="00B57975">
          <w:rPr>
            <w:rStyle w:val="a4"/>
            <w:rFonts w:ascii="Times New Roman" w:hAnsi="Times New Roman" w:cs="Times New Roman"/>
            <w:color w:val="auto"/>
            <w:sz w:val="24"/>
            <w:szCs w:val="24"/>
            <w:u w:val="none"/>
          </w:rPr>
          <w:t>сайку</w:t>
        </w:r>
      </w:hyperlink>
      <w:r w:rsidRPr="00B57975">
        <w:rPr>
          <w:rFonts w:ascii="Times New Roman" w:hAnsi="Times New Roman" w:cs="Times New Roman"/>
          <w:sz w:val="24"/>
          <w:szCs w:val="24"/>
        </w:rPr>
        <w:t>, </w:t>
      </w:r>
      <w:hyperlink r:id="rId46" w:history="1">
        <w:r w:rsidRPr="00B57975">
          <w:rPr>
            <w:rStyle w:val="a4"/>
            <w:rFonts w:ascii="Times New Roman" w:hAnsi="Times New Roman" w:cs="Times New Roman"/>
            <w:color w:val="auto"/>
            <w:sz w:val="24"/>
            <w:szCs w:val="24"/>
            <w:u w:val="none"/>
          </w:rPr>
          <w:t>бычок</w:t>
        </w:r>
      </w:hyperlink>
      <w:r w:rsidRPr="00B57975">
        <w:rPr>
          <w:rFonts w:ascii="Times New Roman" w:hAnsi="Times New Roman" w:cs="Times New Roman"/>
          <w:sz w:val="24"/>
          <w:szCs w:val="24"/>
        </w:rPr>
        <w:t>.</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Размножение зайцев</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В природе зайцы могут образовывать пары, но и обособленный образ жизни не редкость. Зайчиха может приносить потомство три раза в год, по 5-10 зайчат в каждом выводке. Период беременности составляет 50 дней. Плодовитость у зайцев высокая. Детеныши рождаются с шерстяным покровом, умеют видеть и ходить. В первые семь дней жизни зайчатам необходимо молоко. Но уже к третьей неделе они целиком адаптируются к растительной пище. Половая зрелость наступает к возрасту 7-11 месяцев.</w:t>
      </w:r>
    </w:p>
    <w:p w:rsidR="00B57975" w:rsidRPr="00B57975" w:rsidRDefault="00B57975" w:rsidP="00B57975">
      <w:pPr>
        <w:jc w:val="both"/>
        <w:rPr>
          <w:rFonts w:ascii="Times New Roman" w:hAnsi="Times New Roman" w:cs="Times New Roman"/>
          <w:b/>
          <w:sz w:val="24"/>
          <w:szCs w:val="24"/>
        </w:rPr>
      </w:pPr>
      <w:r w:rsidRPr="00B57975">
        <w:rPr>
          <w:rFonts w:ascii="Times New Roman" w:hAnsi="Times New Roman" w:cs="Times New Roman"/>
          <w:b/>
          <w:sz w:val="24"/>
          <w:szCs w:val="24"/>
        </w:rPr>
        <w:t xml:space="preserve">Интересные </w:t>
      </w:r>
      <w:proofErr w:type="gramStart"/>
      <w:r w:rsidRPr="00B57975">
        <w:rPr>
          <w:rFonts w:ascii="Times New Roman" w:hAnsi="Times New Roman" w:cs="Times New Roman"/>
          <w:b/>
          <w:sz w:val="24"/>
          <w:szCs w:val="24"/>
        </w:rPr>
        <w:t>факты о зайцах</w:t>
      </w:r>
      <w:proofErr w:type="gramEnd"/>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Зайцы общаются при помощи исполнения лапками «барабанной дроби».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Дотрагиваясь носом до растений, зайцы сообщают сородичам о своем прибытии.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Несмотря на то, что зайцы вегетарианцы, они могут употреблять в пищу мясо птицы, например куропатки, раздирая дичь своими лапами.</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Задние лапы зайца асимметричны от рождения.</w:t>
      </w:r>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У зайчих иногда происходит феномен двойной беременности, когда еще до рождения потомства может произойти повторное оплодотворение.</w:t>
      </w:r>
    </w:p>
    <w:p w:rsidR="00000000" w:rsidRDefault="009E76E0" w:rsidP="00B57975">
      <w:pPr>
        <w:jc w:val="both"/>
        <w:rPr>
          <w:rFonts w:ascii="Times New Roman" w:hAnsi="Times New Roman" w:cs="Times New Roman"/>
          <w:sz w:val="24"/>
          <w:szCs w:val="24"/>
        </w:rPr>
      </w:pPr>
    </w:p>
    <w:p w:rsidR="00B57975" w:rsidRPr="00B57975" w:rsidRDefault="00B57975" w:rsidP="00B57975">
      <w:pPr>
        <w:jc w:val="both"/>
        <w:rPr>
          <w:rFonts w:ascii="Times New Roman" w:hAnsi="Times New Roman" w:cs="Times New Roman"/>
          <w:b/>
          <w:sz w:val="28"/>
          <w:szCs w:val="28"/>
        </w:rPr>
      </w:pPr>
      <w:r w:rsidRPr="00B57975">
        <w:rPr>
          <w:rFonts w:ascii="Times New Roman" w:hAnsi="Times New Roman" w:cs="Times New Roman"/>
          <w:b/>
          <w:sz w:val="28"/>
          <w:szCs w:val="28"/>
        </w:rPr>
        <w:t>Источники.</w:t>
      </w:r>
    </w:p>
    <w:p w:rsidR="00B57975" w:rsidRDefault="00B57975" w:rsidP="00B57975">
      <w:pPr>
        <w:jc w:val="both"/>
        <w:rPr>
          <w:rFonts w:ascii="Times New Roman" w:hAnsi="Times New Roman" w:cs="Times New Roman"/>
          <w:sz w:val="24"/>
          <w:szCs w:val="24"/>
        </w:rPr>
      </w:pPr>
      <w:hyperlink r:id="rId47" w:history="1">
        <w:r w:rsidRPr="00BB3AA4">
          <w:rPr>
            <w:rStyle w:val="a4"/>
            <w:rFonts w:ascii="Times New Roman" w:hAnsi="Times New Roman" w:cs="Times New Roman"/>
            <w:sz w:val="24"/>
            <w:szCs w:val="24"/>
          </w:rPr>
          <w:t>https://vsezhivoe.ru/zayac/</w:t>
        </w:r>
      </w:hyperlink>
    </w:p>
    <w:p w:rsidR="00B57975" w:rsidRDefault="00B57975" w:rsidP="00B57975">
      <w:pPr>
        <w:jc w:val="both"/>
        <w:rPr>
          <w:rFonts w:ascii="Times New Roman" w:hAnsi="Times New Roman" w:cs="Times New Roman"/>
          <w:sz w:val="24"/>
          <w:szCs w:val="24"/>
        </w:rPr>
      </w:pPr>
      <w:hyperlink r:id="rId48" w:history="1">
        <w:r w:rsidRPr="00BB3AA4">
          <w:rPr>
            <w:rStyle w:val="a4"/>
            <w:rFonts w:ascii="Times New Roman" w:hAnsi="Times New Roman" w:cs="Times New Roman"/>
            <w:sz w:val="24"/>
            <w:szCs w:val="24"/>
          </w:rPr>
          <w:t>https://nashzeleniymir.ru/заяц</w:t>
        </w:r>
      </w:hyperlink>
    </w:p>
    <w:p w:rsidR="00B57975" w:rsidRDefault="00B57975" w:rsidP="00B57975">
      <w:pPr>
        <w:jc w:val="both"/>
        <w:rPr>
          <w:rFonts w:ascii="Times New Roman" w:hAnsi="Times New Roman" w:cs="Times New Roman"/>
          <w:sz w:val="24"/>
          <w:szCs w:val="24"/>
        </w:rPr>
      </w:pPr>
      <w:hyperlink r:id="rId49" w:history="1">
        <w:r w:rsidRPr="00BB3AA4">
          <w:rPr>
            <w:rStyle w:val="a4"/>
            <w:rFonts w:ascii="Times New Roman" w:hAnsi="Times New Roman" w:cs="Times New Roman"/>
            <w:sz w:val="24"/>
            <w:szCs w:val="24"/>
          </w:rPr>
          <w:t>https://ru.wikipedia.org/wiki/Зайцы</w:t>
        </w:r>
      </w:hyperlink>
    </w:p>
    <w:p w:rsidR="00B57975" w:rsidRPr="00B57975" w:rsidRDefault="00B57975" w:rsidP="00B57975">
      <w:pPr>
        <w:jc w:val="both"/>
        <w:rPr>
          <w:rFonts w:ascii="Times New Roman" w:hAnsi="Times New Roman" w:cs="Times New Roman"/>
          <w:sz w:val="24"/>
          <w:szCs w:val="24"/>
        </w:rPr>
      </w:pPr>
      <w:r w:rsidRPr="00B57975">
        <w:rPr>
          <w:rFonts w:ascii="Times New Roman" w:hAnsi="Times New Roman" w:cs="Times New Roman"/>
          <w:sz w:val="24"/>
          <w:szCs w:val="24"/>
        </w:rPr>
        <w:t>https://www.krasnouhie.ru/zajcy-opisanie-vidy-zhizn-v-prirode.html</w:t>
      </w:r>
    </w:p>
    <w:sectPr w:rsidR="00B57975" w:rsidRPr="00B579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31693"/>
    <w:multiLevelType w:val="multilevel"/>
    <w:tmpl w:val="6862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2832C7"/>
    <w:multiLevelType w:val="multilevel"/>
    <w:tmpl w:val="CAF6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3A4590"/>
    <w:multiLevelType w:val="multilevel"/>
    <w:tmpl w:val="DF56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57975"/>
    <w:rsid w:val="009E76E0"/>
    <w:rsid w:val="00B579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579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579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5797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57975"/>
    <w:rPr>
      <w:rFonts w:ascii="Times New Roman" w:eastAsia="Times New Roman" w:hAnsi="Times New Roman" w:cs="Times New Roman"/>
      <w:b/>
      <w:bCs/>
      <w:sz w:val="27"/>
      <w:szCs w:val="27"/>
    </w:rPr>
  </w:style>
  <w:style w:type="paragraph" w:styleId="a3">
    <w:name w:val="Normal (Web)"/>
    <w:basedOn w:val="a"/>
    <w:uiPriority w:val="99"/>
    <w:semiHidden/>
    <w:unhideWhenUsed/>
    <w:rsid w:val="00B5797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B57975"/>
    <w:rPr>
      <w:color w:val="0000FF"/>
      <w:u w:val="single"/>
    </w:rPr>
  </w:style>
  <w:style w:type="paragraph" w:styleId="a5">
    <w:name w:val="Balloon Text"/>
    <w:basedOn w:val="a"/>
    <w:link w:val="a6"/>
    <w:uiPriority w:val="99"/>
    <w:semiHidden/>
    <w:unhideWhenUsed/>
    <w:rsid w:val="00B579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7975"/>
    <w:rPr>
      <w:rFonts w:ascii="Tahoma" w:hAnsi="Tahoma" w:cs="Tahoma"/>
      <w:sz w:val="16"/>
      <w:szCs w:val="16"/>
    </w:rPr>
  </w:style>
  <w:style w:type="table" w:styleId="a7">
    <w:name w:val="Table Grid"/>
    <w:basedOn w:val="a1"/>
    <w:uiPriority w:val="59"/>
    <w:rsid w:val="00B579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3761068">
      <w:bodyDiv w:val="1"/>
      <w:marLeft w:val="0"/>
      <w:marRight w:val="0"/>
      <w:marTop w:val="0"/>
      <w:marBottom w:val="0"/>
      <w:divBdr>
        <w:top w:val="none" w:sz="0" w:space="0" w:color="auto"/>
        <w:left w:val="none" w:sz="0" w:space="0" w:color="auto"/>
        <w:bottom w:val="none" w:sz="0" w:space="0" w:color="auto"/>
        <w:right w:val="none" w:sz="0" w:space="0" w:color="auto"/>
      </w:divBdr>
      <w:divsChild>
        <w:div w:id="1817527549">
          <w:marLeft w:val="0"/>
          <w:marRight w:val="0"/>
          <w:marTop w:val="150"/>
          <w:marBottom w:val="150"/>
          <w:divBdr>
            <w:top w:val="none" w:sz="0" w:space="0" w:color="auto"/>
            <w:left w:val="none" w:sz="0" w:space="0" w:color="auto"/>
            <w:bottom w:val="none" w:sz="0" w:space="0" w:color="auto"/>
            <w:right w:val="none" w:sz="0" w:space="0" w:color="auto"/>
          </w:divBdr>
          <w:divsChild>
            <w:div w:id="1896816952">
              <w:marLeft w:val="0"/>
              <w:marRight w:val="0"/>
              <w:marTop w:val="0"/>
              <w:marBottom w:val="0"/>
              <w:divBdr>
                <w:top w:val="none" w:sz="0" w:space="0" w:color="auto"/>
                <w:left w:val="none" w:sz="0" w:space="0" w:color="auto"/>
                <w:bottom w:val="none" w:sz="0" w:space="0" w:color="auto"/>
                <w:right w:val="none" w:sz="0" w:space="0" w:color="auto"/>
              </w:divBdr>
            </w:div>
          </w:divsChild>
        </w:div>
        <w:div w:id="1091773917">
          <w:marLeft w:val="0"/>
          <w:marRight w:val="0"/>
          <w:marTop w:val="0"/>
          <w:marBottom w:val="0"/>
          <w:divBdr>
            <w:top w:val="none" w:sz="0" w:space="0" w:color="auto"/>
            <w:left w:val="none" w:sz="0" w:space="0" w:color="auto"/>
            <w:bottom w:val="none" w:sz="0" w:space="0" w:color="auto"/>
            <w:right w:val="none" w:sz="0" w:space="0" w:color="auto"/>
          </w:divBdr>
        </w:div>
        <w:div w:id="388916321">
          <w:marLeft w:val="0"/>
          <w:marRight w:val="0"/>
          <w:marTop w:val="150"/>
          <w:marBottom w:val="150"/>
          <w:divBdr>
            <w:top w:val="none" w:sz="0" w:space="0" w:color="auto"/>
            <w:left w:val="none" w:sz="0" w:space="0" w:color="auto"/>
            <w:bottom w:val="none" w:sz="0" w:space="0" w:color="auto"/>
            <w:right w:val="none" w:sz="0" w:space="0" w:color="auto"/>
          </w:divBdr>
          <w:divsChild>
            <w:div w:id="558370310">
              <w:marLeft w:val="0"/>
              <w:marRight w:val="0"/>
              <w:marTop w:val="0"/>
              <w:marBottom w:val="0"/>
              <w:divBdr>
                <w:top w:val="none" w:sz="0" w:space="0" w:color="auto"/>
                <w:left w:val="none" w:sz="0" w:space="0" w:color="auto"/>
                <w:bottom w:val="none" w:sz="0" w:space="0" w:color="auto"/>
                <w:right w:val="none" w:sz="0" w:space="0" w:color="auto"/>
              </w:divBdr>
            </w:div>
          </w:divsChild>
        </w:div>
        <w:div w:id="1330524686">
          <w:marLeft w:val="0"/>
          <w:marRight w:val="0"/>
          <w:marTop w:val="0"/>
          <w:marBottom w:val="0"/>
          <w:divBdr>
            <w:top w:val="none" w:sz="0" w:space="0" w:color="auto"/>
            <w:left w:val="none" w:sz="0" w:space="0" w:color="auto"/>
            <w:bottom w:val="none" w:sz="0" w:space="0" w:color="auto"/>
            <w:right w:val="none" w:sz="0" w:space="0" w:color="auto"/>
          </w:divBdr>
        </w:div>
        <w:div w:id="734670909">
          <w:marLeft w:val="0"/>
          <w:marRight w:val="0"/>
          <w:marTop w:val="150"/>
          <w:marBottom w:val="150"/>
          <w:divBdr>
            <w:top w:val="none" w:sz="0" w:space="0" w:color="auto"/>
            <w:left w:val="none" w:sz="0" w:space="0" w:color="auto"/>
            <w:bottom w:val="none" w:sz="0" w:space="0" w:color="auto"/>
            <w:right w:val="none" w:sz="0" w:space="0" w:color="auto"/>
          </w:divBdr>
          <w:divsChild>
            <w:div w:id="1784416982">
              <w:marLeft w:val="0"/>
              <w:marRight w:val="0"/>
              <w:marTop w:val="0"/>
              <w:marBottom w:val="0"/>
              <w:divBdr>
                <w:top w:val="none" w:sz="0" w:space="0" w:color="auto"/>
                <w:left w:val="none" w:sz="0" w:space="0" w:color="auto"/>
                <w:bottom w:val="none" w:sz="0" w:space="0" w:color="auto"/>
                <w:right w:val="none" w:sz="0" w:space="0" w:color="auto"/>
              </w:divBdr>
            </w:div>
          </w:divsChild>
        </w:div>
        <w:div w:id="509609684">
          <w:marLeft w:val="0"/>
          <w:marRight w:val="0"/>
          <w:marTop w:val="0"/>
          <w:marBottom w:val="0"/>
          <w:divBdr>
            <w:top w:val="none" w:sz="0" w:space="0" w:color="auto"/>
            <w:left w:val="none" w:sz="0" w:space="0" w:color="auto"/>
            <w:bottom w:val="none" w:sz="0" w:space="0" w:color="auto"/>
            <w:right w:val="none" w:sz="0" w:space="0" w:color="auto"/>
          </w:divBdr>
        </w:div>
        <w:div w:id="1953786111">
          <w:marLeft w:val="0"/>
          <w:marRight w:val="0"/>
          <w:marTop w:val="0"/>
          <w:marBottom w:val="0"/>
          <w:divBdr>
            <w:top w:val="none" w:sz="0" w:space="0" w:color="auto"/>
            <w:left w:val="none" w:sz="0" w:space="0" w:color="auto"/>
            <w:bottom w:val="none" w:sz="0" w:space="0" w:color="auto"/>
            <w:right w:val="none" w:sz="0" w:space="0" w:color="auto"/>
          </w:divBdr>
        </w:div>
        <w:div w:id="94056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sezhivoe.ru/wp-content/uploads/2017/11/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vsezhivoe.ru/wp-content/uploads/2017/11/morskoj-zajac.jpg" TargetMode="External"/><Relationship Id="rId3" Type="http://schemas.openxmlformats.org/officeDocument/2006/relationships/settings" Target="settings.xml"/><Relationship Id="rId21" Type="http://schemas.openxmlformats.org/officeDocument/2006/relationships/hyperlink" Target="https://vsezhivoe.ru/wp-content/uploads/2017/11/zayac.jpg"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hyperlink" Target="https://vsezhivoe.ru/zayac/" TargetMode="External"/><Relationship Id="rId50" Type="http://schemas.openxmlformats.org/officeDocument/2006/relationships/fontTable" Target="fontTable.xml"/><Relationship Id="rId7" Type="http://schemas.openxmlformats.org/officeDocument/2006/relationships/hyperlink" Target="https://vsezhivoe.ru/wp-content/uploads/2017/11/2.jpg" TargetMode="External"/><Relationship Id="rId12" Type="http://schemas.openxmlformats.org/officeDocument/2006/relationships/image" Target="media/image4.jpeg"/><Relationship Id="rId17" Type="http://schemas.openxmlformats.org/officeDocument/2006/relationships/hyperlink" Target="https://vsezhivoe.ru/wp-content/uploads/2017/11/%D0%9A%D0%B8%D1%82%D0%B0%D0%B9%D1%81%D0%BA%D0%B8%D0%B9-%D0%B7%D0%B0%D1%8F%D1%86-Lepus-sinensis.jpg" TargetMode="External"/><Relationship Id="rId25" Type="http://schemas.openxmlformats.org/officeDocument/2006/relationships/hyperlink" Target="https://vsezhivoe.ru/wp-content/uploads/2017/11/559256.jpg" TargetMode="External"/><Relationship Id="rId33" Type="http://schemas.openxmlformats.org/officeDocument/2006/relationships/hyperlink" Target="https://vsezhivoe.ru/wp-content/uploads/2017/11/domashnie-kroliki-1.jpg" TargetMode="External"/><Relationship Id="rId38" Type="http://schemas.openxmlformats.org/officeDocument/2006/relationships/hyperlink" Target="https://ru.wikipedia.org/wiki/%D0%A2%D0%B8%D1%85%D0%B8%D0%B9_%D0%BE%D0%BA%D0%B5%D0%B0%D0%BD" TargetMode="External"/><Relationship Id="rId46" Type="http://schemas.openxmlformats.org/officeDocument/2006/relationships/hyperlink" Target="https://ru.wikipedia.org/wiki/%D0%91%D1%8B%D1%87%D0%BA%D0%BE%D0%B2%D1%8B%D0%B5"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vsezhivoe.ru/wp-content/uploads/2017/11/%D0%96%D0%B5%D0%BB%D1%82%D0%BE%D0%B2%D0%B0%D1%82%D1%8B%D0%B9-%D0%B7%D0%B0%D1%8F%D1%86-Lepus-flavigularis.jpg" TargetMode="External"/><Relationship Id="rId41" Type="http://schemas.openxmlformats.org/officeDocument/2006/relationships/hyperlink" Target="https://vsezhivoe.ru/wp-content/uploads/2017/11/zayac-3.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sezhivoe.ru/wp-content/uploads/2017/11/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ru.wikipedia.org/wiki/%D0%90%D1%82%D0%BB%D0%B0%D0%BD%D1%82%D0%B8%D1%87%D0%B5%D1%81%D0%BA%D0%B8%D0%B9_%D0%BE%D0%BA%D0%B5%D0%B0%D0%BD" TargetMode="External"/><Relationship Id="rId40" Type="http://schemas.openxmlformats.org/officeDocument/2006/relationships/image" Target="media/image17.jpeg"/><Relationship Id="rId45" Type="http://schemas.openxmlformats.org/officeDocument/2006/relationships/hyperlink" Target="https://ru.wikipedia.org/wiki/%D0%A1%D0%B0%D0%B9%D0%BA%D0%B0_(%D1%80%D1%8B%D0%B1%D0%B0)" TargetMode="External"/><Relationship Id="rId5" Type="http://schemas.openxmlformats.org/officeDocument/2006/relationships/hyperlink" Target="https://vsezhivoe.ru/wp-content/uploads/2017/11/1-1.jpg" TargetMode="External"/><Relationship Id="rId15" Type="http://schemas.openxmlformats.org/officeDocument/2006/relationships/hyperlink" Target="https://vsezhivoe.ru/wp-content/uploads/2017/11/Lepus-alleni.jpg" TargetMode="External"/><Relationship Id="rId23" Type="http://schemas.openxmlformats.org/officeDocument/2006/relationships/hyperlink" Target="https://vsezhivoe.ru/wp-content/uploads/2017/11/%D0%97%D0%B0%D1%8F%D1%86-%D1%80%D1%83%D1%81%D0%B0%D0%BA-%D1%84%D0%BE%D1%82%D0%BE.jpg" TargetMode="External"/><Relationship Id="rId28" Type="http://schemas.openxmlformats.org/officeDocument/2006/relationships/image" Target="media/image12.jpeg"/><Relationship Id="rId36" Type="http://schemas.openxmlformats.org/officeDocument/2006/relationships/image" Target="media/image16.gif"/><Relationship Id="rId49" Type="http://schemas.openxmlformats.org/officeDocument/2006/relationships/hyperlink" Target="https://ru.wikipedia.org/wiki/&#1047;&#1072;&#1081;&#1094;&#1099;" TargetMode="External"/><Relationship Id="rId10" Type="http://schemas.openxmlformats.org/officeDocument/2006/relationships/image" Target="media/image3.jpeg"/><Relationship Id="rId19" Type="http://schemas.openxmlformats.org/officeDocument/2006/relationships/hyperlink" Target="https://vsezhivoe.ru/wp-content/uploads/2017/11/zajac-tolaj-melkij-pushistyj-trusishka-animal-reader.-ru-004.jpg" TargetMode="External"/><Relationship Id="rId31" Type="http://schemas.openxmlformats.org/officeDocument/2006/relationships/hyperlink" Target="https://vsezhivoe.ru/wp-content/uploads/2017/11/477174496_7cc5ded1c2_b.jpg" TargetMode="External"/><Relationship Id="rId44" Type="http://schemas.openxmlformats.org/officeDocument/2006/relationships/hyperlink" Target="https://ru.wikipedia.org/wiki/%D0%9A%D0%B0%D0%BC%D0%B1%D0%B0%D0%BB%D0%B0" TargetMode="External"/><Relationship Id="rId4" Type="http://schemas.openxmlformats.org/officeDocument/2006/relationships/webSettings" Target="webSettings.xml"/><Relationship Id="rId9" Type="http://schemas.openxmlformats.org/officeDocument/2006/relationships/hyperlink" Target="https://vsezhivoe.ru/wp-content/uploads/2017/11/3-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vsezhivoe.ru/wp-content/uploads/2017/11/Amerikanskii-belyak-01.jpg" TargetMode="External"/><Relationship Id="rId30" Type="http://schemas.openxmlformats.org/officeDocument/2006/relationships/image" Target="media/image13.jpeg"/><Relationship Id="rId35" Type="http://schemas.openxmlformats.org/officeDocument/2006/relationships/hyperlink" Target="https://vsezhivoe.ru/wp-content/uploads/2017/11/serebristyj-krolik-zaglavnaya.gif" TargetMode="External"/><Relationship Id="rId43" Type="http://schemas.openxmlformats.org/officeDocument/2006/relationships/hyperlink" Target="https://ru.wikipedia.org/wiki/%D0%91%D0%B5%D0%BD%D1%82%D0%BE%D1%81" TargetMode="External"/><Relationship Id="rId48" Type="http://schemas.openxmlformats.org/officeDocument/2006/relationships/hyperlink" Target="https://nashzeleniymir.ru/&#1079;&#1072;&#1103;&#1094;"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2076</Words>
  <Characters>11839</Characters>
  <Application>Microsoft Office Word</Application>
  <DocSecurity>0</DocSecurity>
  <Lines>98</Lines>
  <Paragraphs>27</Paragraphs>
  <ScaleCrop>false</ScaleCrop>
  <Company>CtrlSoft</Company>
  <LinksUpToDate>false</LinksUpToDate>
  <CharactersWithSpaces>13888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2019-03-17T08:23:00Z</dcterms:created>
  <dcterms:modified xsi:type="dcterms:W3CDTF">2019-03-17T08:36:00Z</dcterms:modified>
</cp:coreProperties>
</file>