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5594"/>
      </w:tblGrid>
      <w:tr w:rsidR="007A0046" w:rsidRPr="007A0046" w:rsidTr="00166482">
        <w:tc>
          <w:tcPr>
            <w:tcW w:w="15594" w:type="dxa"/>
          </w:tcPr>
          <w:p w:rsidR="007A0046" w:rsidRPr="007A0046" w:rsidRDefault="007A0046" w:rsidP="007A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№                   </w:t>
            </w:r>
            <w:r w:rsidR="00CB17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История</w:t>
            </w:r>
            <w:r w:rsidR="0033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91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="00691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33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7A0046" w:rsidRPr="007A0046" w:rsidTr="00166482">
        <w:tc>
          <w:tcPr>
            <w:tcW w:w="15594" w:type="dxa"/>
          </w:tcPr>
          <w:p w:rsidR="007A0046" w:rsidRPr="00CB17A2" w:rsidRDefault="007A0046" w:rsidP="00CB17A2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Pr="00CB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proofErr w:type="gramEnd"/>
            <w:r w:rsidRPr="00CB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91DFF" w:rsidRPr="00CB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B17A2" w:rsidRPr="00CB17A2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Восточные Европа в середине I тысячелетия н.э.</w:t>
            </w:r>
          </w:p>
        </w:tc>
      </w:tr>
      <w:tr w:rsidR="007A0046" w:rsidRPr="007A0046" w:rsidTr="00166482">
        <w:tc>
          <w:tcPr>
            <w:tcW w:w="15594" w:type="dxa"/>
          </w:tcPr>
          <w:p w:rsidR="007A0046" w:rsidRPr="007A0046" w:rsidRDefault="007A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 - </w:t>
            </w:r>
            <w:r w:rsidR="007E1986">
              <w:rPr>
                <w:rFonts w:ascii="Times New Roman" w:hAnsi="Times New Roman" w:cs="Times New Roman"/>
                <w:b/>
                <w:sz w:val="28"/>
                <w:szCs w:val="28"/>
              </w:rPr>
              <w:t>достичь образовательных результатов</w:t>
            </w:r>
            <w:r w:rsidRPr="007A00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A0046" w:rsidRPr="007A0046" w:rsidTr="00166482">
        <w:tc>
          <w:tcPr>
            <w:tcW w:w="15594" w:type="dxa"/>
          </w:tcPr>
          <w:p w:rsid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освоение общекультурного наследия России и общемирового культурного наследия, уважение к истории, культурным и историческим памятникам;</w:t>
            </w:r>
          </w:p>
          <w:p w:rsidR="00CB17A2" w:rsidRDefault="007A0046" w:rsidP="00CB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устанавливать</w:t>
            </w:r>
            <w:r w:rsidR="00C8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</w:t>
            </w:r>
            <w:r w:rsidR="00C830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но-следственные связи, планировать пути достижения целей, адекватно использовать речевые средства для решения различных коммуникативных задач, аргументировать свою точку зрения</w:t>
            </w:r>
            <w:r w:rsidR="00C830B5">
              <w:rPr>
                <w:rFonts w:ascii="Times New Roman" w:hAnsi="Times New Roman" w:cs="Times New Roman"/>
                <w:sz w:val="28"/>
                <w:szCs w:val="28"/>
              </w:rPr>
              <w:t xml:space="preserve">, спорить и отстаивать свою точку зрения, спорить и отстаивать свою позицию не враждебным для оппонентов образом; освоить различные приемы работы с текстом </w:t>
            </w:r>
            <w:proofErr w:type="gramStart"/>
            <w:r w:rsidR="00C830B5">
              <w:rPr>
                <w:rFonts w:ascii="Times New Roman" w:hAnsi="Times New Roman" w:cs="Times New Roman"/>
                <w:sz w:val="28"/>
                <w:szCs w:val="28"/>
              </w:rPr>
              <w:t>учебника  и</w:t>
            </w:r>
            <w:proofErr w:type="gramEnd"/>
            <w:r w:rsidR="00C830B5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источника, умения работать с иллюстративным материалом по истории, развитие </w:t>
            </w:r>
            <w:proofErr w:type="spellStart"/>
            <w:r w:rsidR="00C830B5">
              <w:rPr>
                <w:rFonts w:ascii="Times New Roman" w:hAnsi="Times New Roman" w:cs="Times New Roman"/>
                <w:sz w:val="28"/>
                <w:szCs w:val="28"/>
              </w:rPr>
              <w:t>катрографических</w:t>
            </w:r>
            <w:proofErr w:type="spellEnd"/>
            <w:r w:rsidR="00C830B5">
              <w:rPr>
                <w:rFonts w:ascii="Times New Roman" w:hAnsi="Times New Roman" w:cs="Times New Roman"/>
                <w:sz w:val="28"/>
                <w:szCs w:val="28"/>
              </w:rPr>
              <w:t xml:space="preserve"> умений;</w:t>
            </w:r>
          </w:p>
          <w:p w:rsidR="00C830B5" w:rsidRPr="00CB17A2" w:rsidRDefault="00C830B5" w:rsidP="00CB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b/>
                <w:sz w:val="28"/>
                <w:szCs w:val="28"/>
              </w:rPr>
              <w:t>Предметные</w:t>
            </w:r>
            <w:r>
              <w:rPr>
                <w:sz w:val="28"/>
                <w:szCs w:val="28"/>
              </w:rPr>
              <w:t xml:space="preserve"> –</w:t>
            </w:r>
            <w:r w:rsidR="00CB17A2" w:rsidRPr="00D9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расселение племен во время Великого переселения </w:t>
            </w:r>
            <w:proofErr w:type="spellStart"/>
            <w:proofErr w:type="gramStart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>народов;формировать</w:t>
            </w:r>
            <w:proofErr w:type="spellEnd"/>
            <w:proofErr w:type="gramEnd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Волжской </w:t>
            </w:r>
            <w:proofErr w:type="spellStart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 xml:space="preserve"> и Хазарском </w:t>
            </w:r>
            <w:proofErr w:type="spellStart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>каганате;развивать</w:t>
            </w:r>
            <w:proofErr w:type="spellEnd"/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нужную информацию в различных источниках и использовать ее в обучении;</w:t>
            </w:r>
            <w:r w:rsidR="00CB17A2" w:rsidRPr="00CB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986" w:rsidRPr="00CB17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показать особенности быта простого народа.</w:t>
            </w:r>
          </w:p>
        </w:tc>
      </w:tr>
      <w:tr w:rsidR="007A0046" w:rsidRPr="007A0046" w:rsidTr="00166482">
        <w:tc>
          <w:tcPr>
            <w:tcW w:w="15594" w:type="dxa"/>
          </w:tcPr>
          <w:p w:rsidR="007A0046" w:rsidRPr="007A0046" w:rsidRDefault="00C8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</w:t>
            </w:r>
          </w:p>
        </w:tc>
      </w:tr>
      <w:tr w:rsidR="00AE37EC" w:rsidRPr="007A0046" w:rsidTr="00166482">
        <w:tc>
          <w:tcPr>
            <w:tcW w:w="15594" w:type="dxa"/>
          </w:tcPr>
          <w:p w:rsidR="00AE37EC" w:rsidRPr="007A004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учебник, тетрадь, атлас.</w:t>
            </w:r>
          </w:p>
        </w:tc>
      </w:tr>
    </w:tbl>
    <w:p w:rsidR="00AE37EC" w:rsidRDefault="00AE37EC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239"/>
        <w:gridCol w:w="2565"/>
        <w:gridCol w:w="2694"/>
        <w:gridCol w:w="1984"/>
        <w:gridCol w:w="1985"/>
      </w:tblGrid>
      <w:tr w:rsidR="00166482" w:rsidRPr="007A0046" w:rsidTr="00166482">
        <w:tc>
          <w:tcPr>
            <w:tcW w:w="2127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39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65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виды деятельности преподавателя</w:t>
            </w:r>
          </w:p>
        </w:tc>
        <w:tc>
          <w:tcPr>
            <w:tcW w:w="2694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 учащихся</w:t>
            </w:r>
          </w:p>
        </w:tc>
        <w:tc>
          <w:tcPr>
            <w:tcW w:w="1984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1985" w:type="dxa"/>
          </w:tcPr>
          <w:p w:rsidR="007A0046" w:rsidRPr="00AE37EC" w:rsidRDefault="00AE3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EC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деятельности ученика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Pr="00166482" w:rsidRDefault="00166482" w:rsidP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7EC" w:rsidRPr="0016648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239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</w:t>
            </w:r>
          </w:p>
        </w:tc>
        <w:tc>
          <w:tcPr>
            <w:tcW w:w="2565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уроку. Создаёт эмоциональный настрой на начало урока.</w:t>
            </w:r>
          </w:p>
        </w:tc>
        <w:tc>
          <w:tcPr>
            <w:tcW w:w="2694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встали у парт, успокоились, сели за парты.</w:t>
            </w:r>
          </w:p>
        </w:tc>
        <w:tc>
          <w:tcPr>
            <w:tcW w:w="1984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личностного смысла учения; желание продолжать учёбу.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своё рабочее место под руководством учителя.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EC">
              <w:rPr>
                <w:rFonts w:ascii="Times New Roman" w:hAnsi="Times New Roman" w:cs="Times New Roman"/>
                <w:sz w:val="28"/>
                <w:szCs w:val="28"/>
              </w:rPr>
              <w:t>Опрос домашнего задания Актуализация опорных знаний.</w:t>
            </w:r>
          </w:p>
        </w:tc>
        <w:tc>
          <w:tcPr>
            <w:tcW w:w="4239" w:type="dxa"/>
          </w:tcPr>
          <w:p w:rsidR="005D7C2E" w:rsidRDefault="006F4136" w:rsidP="006F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</w:t>
            </w:r>
            <w:r w:rsidR="007E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(термины)</w:t>
            </w:r>
            <w:r w:rsidR="00CB17A2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(источники, история, археология, нумизматика, Хронология)</w:t>
            </w:r>
          </w:p>
          <w:p w:rsidR="00CB17A2" w:rsidRPr="00D91169" w:rsidRDefault="00CB17A2" w:rsidP="00CB17A2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169">
              <w:rPr>
                <w:rFonts w:ascii="Times New Roman" w:hAnsi="Times New Roman" w:cs="Times New Roman"/>
                <w:sz w:val="28"/>
                <w:szCs w:val="28"/>
              </w:rPr>
              <w:t>Вспомните, что вы узнали из курса «История Средних веков» о Великом переселение народов?</w:t>
            </w:r>
          </w:p>
          <w:p w:rsidR="00CB17A2" w:rsidRPr="00D91169" w:rsidRDefault="00CB17A2" w:rsidP="00CB17A2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169">
              <w:rPr>
                <w:rFonts w:ascii="Times New Roman" w:hAnsi="Times New Roman" w:cs="Times New Roman"/>
                <w:sz w:val="28"/>
                <w:szCs w:val="28"/>
              </w:rPr>
              <w:t>Какие племена были его главными участниками?</w:t>
            </w:r>
          </w:p>
          <w:p w:rsidR="00CB17A2" w:rsidRPr="00D91169" w:rsidRDefault="00CB17A2" w:rsidP="00CB17A2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169">
              <w:rPr>
                <w:rFonts w:ascii="Times New Roman" w:hAnsi="Times New Roman" w:cs="Times New Roman"/>
                <w:sz w:val="28"/>
                <w:szCs w:val="28"/>
              </w:rPr>
              <w:t>Где и когда возник ислам?</w:t>
            </w:r>
          </w:p>
          <w:p w:rsidR="00CB17A2" w:rsidRPr="007A0046" w:rsidRDefault="00CB17A2" w:rsidP="006F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A0046" w:rsidRPr="007A0046" w:rsidRDefault="0038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задания. Проговаривание правильных ответов.</w:t>
            </w:r>
          </w:p>
        </w:tc>
        <w:tc>
          <w:tcPr>
            <w:tcW w:w="2694" w:type="dxa"/>
          </w:tcPr>
          <w:p w:rsidR="007A0046" w:rsidRDefault="0038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Выполняют.</w:t>
            </w:r>
          </w:p>
          <w:p w:rsidR="003844F0" w:rsidRDefault="0038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F7" w:rsidRDefault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F0" w:rsidRPr="007A0046" w:rsidRDefault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384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A0046" w:rsidRPr="007A0046" w:rsidRDefault="0033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чужой точке зрения, умение отстаивать и аргументировать своё мнение</w:t>
            </w:r>
            <w:r w:rsidR="00F75525">
              <w:rPr>
                <w:rFonts w:ascii="Times New Roman" w:hAnsi="Times New Roman" w:cs="Times New Roman"/>
                <w:sz w:val="28"/>
                <w:szCs w:val="28"/>
              </w:rPr>
              <w:t xml:space="preserve">. Способность к самооценке, </w:t>
            </w:r>
            <w:proofErr w:type="spellStart"/>
            <w:r w:rsidR="00F75525">
              <w:rPr>
                <w:rFonts w:ascii="Times New Roman" w:hAnsi="Times New Roman" w:cs="Times New Roman"/>
                <w:sz w:val="28"/>
                <w:szCs w:val="28"/>
              </w:rPr>
              <w:t>взаимооценке</w:t>
            </w:r>
            <w:proofErr w:type="spellEnd"/>
            <w:r w:rsidR="00F75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AE37EC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EC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7A004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AE37EC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деятельности.</w:t>
            </w:r>
          </w:p>
          <w:p w:rsidR="00AE37EC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AE37EC" w:rsidRPr="007A0046" w:rsidRDefault="00A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задачи.</w:t>
            </w:r>
          </w:p>
        </w:tc>
        <w:tc>
          <w:tcPr>
            <w:tcW w:w="4239" w:type="dxa"/>
          </w:tcPr>
          <w:p w:rsidR="00CB17A2" w:rsidRPr="00D91169" w:rsidRDefault="00CB17A2" w:rsidP="00CB17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Великое переселение народов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славяне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Причиной, вызвавшей одновременно перемещение огромной разно племенной массы людей, было резкое похолодание.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 сказавшиеся на условиях хозяйствования многих народов, побуждая искать новую среду обитан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 более мягких климатических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условиях. Продвигаясь вдоль полосы, которой шли готы, южнее её, археологи находят исторические памятники, относящиеся к славянам. Двинувшись в путь практически одновременно с готами, славяне заселили огромную территорию от берегов Балтики до Днепра, до Эгейского и Средиземного морей, Заняли Балканы</w:t>
            </w:r>
            <w:r w:rsidRPr="00D9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Участниками Великого переселения народов становятся и славяне, которые именно тогда впервые упоминаются в документах под своим именем. </w:t>
            </w:r>
            <w:r w:rsidRPr="00D9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расселения образовалось три ветви славян – восточная, западная и южная. (Показывает на </w:t>
            </w:r>
            <w:proofErr w:type="gramStart"/>
            <w:r w:rsidRPr="00D9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D91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9116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A004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пойдёт речь на уроке?</w:t>
            </w:r>
          </w:p>
          <w:p w:rsidR="00F00BD3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государство </w:t>
            </w:r>
            <w:r w:rsidR="000251F7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51F7" w:rsidRDefault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жили в Средневековье?</w:t>
            </w:r>
          </w:p>
          <w:p w:rsidR="00F00BD3" w:rsidRPr="007A0046" w:rsidRDefault="00F00BD3" w:rsidP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A004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Выдвигает проблему.</w:t>
            </w:r>
          </w:p>
          <w:p w:rsidR="00F00BD3" w:rsidRPr="007A004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к высказыванию.</w:t>
            </w:r>
          </w:p>
        </w:tc>
        <w:tc>
          <w:tcPr>
            <w:tcW w:w="2694" w:type="dxa"/>
          </w:tcPr>
          <w:p w:rsidR="007A0046" w:rsidRPr="007A0046" w:rsidRDefault="00F0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предположения. Формулировка темы и  цели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фиксации цели урока.</w:t>
            </w:r>
          </w:p>
        </w:tc>
        <w:tc>
          <w:tcPr>
            <w:tcW w:w="1984" w:type="dxa"/>
          </w:tcPr>
          <w:p w:rsidR="007A0046" w:rsidRPr="007A0046" w:rsidRDefault="00F7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Формулирование темы урока и постановка задач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ответы одноклассников и анализировать  и корректировать их.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EC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</w:t>
            </w:r>
          </w:p>
          <w:p w:rsidR="00166482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 урока</w:t>
            </w:r>
          </w:p>
        </w:tc>
        <w:tc>
          <w:tcPr>
            <w:tcW w:w="4239" w:type="dxa"/>
          </w:tcPr>
          <w:p w:rsidR="00F00BD3" w:rsidRDefault="00F00BD3" w:rsidP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51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</w:t>
            </w:r>
            <w:r w:rsidR="00CB17A2">
              <w:rPr>
                <w:rFonts w:ascii="Times New Roman" w:hAnsi="Times New Roman" w:cs="Times New Roman"/>
                <w:sz w:val="28"/>
                <w:szCs w:val="28"/>
              </w:rPr>
              <w:t>по группам.</w:t>
            </w:r>
          </w:p>
          <w:p w:rsidR="00CB17A2" w:rsidRPr="00CB17A2" w:rsidRDefault="00CB17A2" w:rsidP="00CB17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</w:rPr>
              <w:t xml:space="preserve">1 группа: Великое переселение народов. стр.19-20 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</w:rPr>
              <w:t>Когда, какие кочевые и какие районы захватывали.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</w:rPr>
              <w:t>Какие государства возникли на этих территориях.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</w:rPr>
              <w:t>Время их существования.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</w:rPr>
              <w:t>Занятия жителей.</w:t>
            </w:r>
          </w:p>
          <w:p w:rsidR="00CB17A2" w:rsidRPr="00CB17A2" w:rsidRDefault="00CB17A2" w:rsidP="00CB17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группа: Волжская </w:t>
            </w:r>
            <w:proofErr w:type="spellStart"/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Булгария</w:t>
            </w:r>
            <w:proofErr w:type="spellEnd"/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стр.21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существования.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 карте.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население и его занятия.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с соседними государствами.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культуры.</w:t>
            </w:r>
          </w:p>
          <w:p w:rsidR="00CB17A2" w:rsidRPr="00CB17A2" w:rsidRDefault="00CB17A2" w:rsidP="00CB17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Хазарский каганат стр.22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существования.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 карте.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население и его занятия.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с соседними государствами.</w:t>
            </w:r>
          </w:p>
          <w:p w:rsidR="00CB17A2" w:rsidRPr="00CB17A2" w:rsidRDefault="00CB17A2" w:rsidP="00CB17A2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культуры.</w:t>
            </w:r>
          </w:p>
          <w:p w:rsidR="00CB17A2" w:rsidRPr="00CB17A2" w:rsidRDefault="00CB17A2" w:rsidP="00CB17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5235" w:rsidRPr="007A0046" w:rsidRDefault="00920A96" w:rsidP="0002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7A004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задания. Проверяет правильность выполнения, оказывает необходимую помощь.</w:t>
            </w:r>
          </w:p>
          <w:p w:rsidR="00920A9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задания.</w:t>
            </w:r>
          </w:p>
          <w:p w:rsidR="00235235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при нео</w:t>
            </w:r>
            <w:r w:rsidR="00920A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 </w:t>
            </w:r>
            <w:r w:rsidR="00920A96">
              <w:rPr>
                <w:rFonts w:ascii="Times New Roman" w:hAnsi="Times New Roman" w:cs="Times New Roman"/>
                <w:sz w:val="28"/>
                <w:szCs w:val="28"/>
              </w:rPr>
              <w:t>исправляет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35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беседы. </w:t>
            </w:r>
          </w:p>
          <w:p w:rsidR="00920A96" w:rsidRPr="007A004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Выслушивает ответы, запись их на доске.</w:t>
            </w:r>
          </w:p>
        </w:tc>
        <w:tc>
          <w:tcPr>
            <w:tcW w:w="2694" w:type="dxa"/>
          </w:tcPr>
          <w:p w:rsidR="007A004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96" w:rsidRPr="007A004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мнение.</w:t>
            </w:r>
          </w:p>
        </w:tc>
        <w:tc>
          <w:tcPr>
            <w:tcW w:w="1984" w:type="dxa"/>
          </w:tcPr>
          <w:p w:rsidR="007A0046" w:rsidRPr="007A0046" w:rsidRDefault="00F7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ответы одноклассников и анализировать  и корректировать их.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166482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(подвижная)</w:t>
            </w:r>
          </w:p>
          <w:p w:rsidR="00166482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времени</w:t>
            </w:r>
          </w:p>
          <w:p w:rsidR="00166482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20A96" w:rsidRPr="00920A96" w:rsidRDefault="00920A96" w:rsidP="00920A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A96">
              <w:rPr>
                <w:iCs/>
                <w:sz w:val="28"/>
                <w:szCs w:val="28"/>
              </w:rPr>
              <w:lastRenderedPageBreak/>
              <w:t>Поднимайте плечики,</w:t>
            </w:r>
          </w:p>
          <w:p w:rsidR="00920A96" w:rsidRPr="00920A96" w:rsidRDefault="00920A96" w:rsidP="00920A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A96">
              <w:rPr>
                <w:iCs/>
                <w:sz w:val="28"/>
                <w:szCs w:val="28"/>
              </w:rPr>
              <w:t>Прыгайте, кузнечики,</w:t>
            </w:r>
          </w:p>
          <w:p w:rsidR="00920A96" w:rsidRPr="00920A96" w:rsidRDefault="00920A96" w:rsidP="00920A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A96">
              <w:rPr>
                <w:iCs/>
                <w:sz w:val="28"/>
                <w:szCs w:val="28"/>
              </w:rPr>
              <w:t>Прыг-скок, прыг-скок,</w:t>
            </w:r>
          </w:p>
          <w:p w:rsidR="00920A96" w:rsidRPr="00920A96" w:rsidRDefault="00920A96" w:rsidP="00920A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A96">
              <w:rPr>
                <w:iCs/>
                <w:sz w:val="28"/>
                <w:szCs w:val="28"/>
              </w:rPr>
              <w:lastRenderedPageBreak/>
              <w:t>Сели травушку покушали,</w:t>
            </w:r>
          </w:p>
          <w:p w:rsidR="00920A96" w:rsidRPr="00920A96" w:rsidRDefault="00920A96" w:rsidP="00920A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A96">
              <w:rPr>
                <w:iCs/>
                <w:sz w:val="28"/>
                <w:szCs w:val="28"/>
              </w:rPr>
              <w:t>Тишину послушали.</w:t>
            </w:r>
          </w:p>
          <w:p w:rsidR="007A0046" w:rsidRP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A0046" w:rsidRPr="007A004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 вместе с детьми</w:t>
            </w:r>
          </w:p>
        </w:tc>
        <w:tc>
          <w:tcPr>
            <w:tcW w:w="2694" w:type="dxa"/>
          </w:tcPr>
          <w:p w:rsidR="007A0046" w:rsidRPr="007A0046" w:rsidRDefault="0092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стоя у парт</w:t>
            </w:r>
          </w:p>
        </w:tc>
        <w:tc>
          <w:tcPr>
            <w:tcW w:w="1984" w:type="dxa"/>
          </w:tcPr>
          <w:p w:rsidR="007A0046" w:rsidRPr="007A0046" w:rsidRDefault="00F7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Продолжение работы над материалом</w:t>
            </w:r>
          </w:p>
        </w:tc>
        <w:tc>
          <w:tcPr>
            <w:tcW w:w="4239" w:type="dxa"/>
          </w:tcPr>
          <w:p w:rsidR="00665CF0" w:rsidRPr="00665CF0" w:rsidRDefault="00665CF0" w:rsidP="00665CF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работы групп.</w:t>
            </w:r>
          </w:p>
          <w:p w:rsidR="00665CF0" w:rsidRDefault="00665CF0" w:rsidP="00665CF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Закрепление: </w:t>
            </w:r>
          </w:p>
          <w:p w:rsidR="00665CF0" w:rsidRDefault="00665CF0" w:rsidP="00665CF0">
            <w:pPr>
              <w:pStyle w:val="a9"/>
              <w:rPr>
                <w:bCs/>
                <w:color w:val="000000"/>
                <w:sz w:val="24"/>
                <w:szCs w:val="24"/>
              </w:rPr>
            </w:pPr>
            <w:r w:rsidRPr="00665CF0">
              <w:rPr>
                <w:bCs/>
                <w:color w:val="000000"/>
                <w:sz w:val="24"/>
                <w:szCs w:val="24"/>
              </w:rPr>
              <w:t>Первичная проверка понимания изученного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665CF0" w:rsidRPr="00665CF0" w:rsidRDefault="00665CF0" w:rsidP="00665CF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CF0">
              <w:rPr>
                <w:bCs/>
                <w:color w:val="000000"/>
                <w:sz w:val="24"/>
                <w:szCs w:val="24"/>
              </w:rPr>
              <w:t>Вопрос:</w:t>
            </w:r>
          </w:p>
          <w:p w:rsidR="00665CF0" w:rsidRPr="00665CF0" w:rsidRDefault="00665CF0" w:rsidP="00665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0">
              <w:rPr>
                <w:rFonts w:ascii="Times New Roman" w:hAnsi="Times New Roman" w:cs="Times New Roman"/>
                <w:sz w:val="24"/>
                <w:szCs w:val="24"/>
              </w:rPr>
              <w:t>1.Чем кочевые племена отличались от оседлых цивилизаций? Сформулируйте не менее трех отличий.</w:t>
            </w:r>
          </w:p>
          <w:p w:rsidR="000727BC" w:rsidRPr="007A0046" w:rsidRDefault="00B7392F" w:rsidP="0010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7A0046" w:rsidRDefault="00A2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задания</w:t>
            </w:r>
            <w:r w:rsidR="0023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44A" w:rsidRDefault="00A2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мнение ребят.</w:t>
            </w:r>
          </w:p>
          <w:p w:rsidR="00235235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235" w:rsidRPr="007A0046" w:rsidRDefault="002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задания. Проговаривание правильных ответов.</w:t>
            </w:r>
          </w:p>
        </w:tc>
        <w:tc>
          <w:tcPr>
            <w:tcW w:w="2694" w:type="dxa"/>
          </w:tcPr>
          <w:p w:rsidR="007A0046" w:rsidRP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046" w:rsidRP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Pr="007A0046" w:rsidRDefault="001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</w:t>
            </w:r>
          </w:p>
        </w:tc>
        <w:tc>
          <w:tcPr>
            <w:tcW w:w="4239" w:type="dxa"/>
          </w:tcPr>
          <w:p w:rsid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учились на уроке?</w:t>
            </w:r>
          </w:p>
          <w:p w:rsidR="000727BC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возникли трудности при работе?</w:t>
            </w:r>
          </w:p>
          <w:p w:rsidR="000727BC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выполнили без трудностей?</w:t>
            </w:r>
          </w:p>
          <w:p w:rsidR="000727BC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вам было интересно выполнять?</w:t>
            </w:r>
          </w:p>
          <w:p w:rsidR="000727BC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важное для себя вы узнали на уроке?</w:t>
            </w:r>
          </w:p>
          <w:p w:rsidR="000727BC" w:rsidRP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A0046" w:rsidRP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деятельности.</w:t>
            </w:r>
          </w:p>
        </w:tc>
        <w:tc>
          <w:tcPr>
            <w:tcW w:w="2694" w:type="dxa"/>
          </w:tcPr>
          <w:p w:rsidR="007A0046" w:rsidRP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результат своей работы на уроке.</w:t>
            </w:r>
          </w:p>
        </w:tc>
        <w:tc>
          <w:tcPr>
            <w:tcW w:w="1984" w:type="dxa"/>
          </w:tcPr>
          <w:p w:rsid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рабочие ситуации на уроке.</w:t>
            </w:r>
          </w:p>
          <w:p w:rsidR="000727BC" w:rsidRPr="007A0046" w:rsidRDefault="0007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88A">
              <w:rPr>
                <w:rFonts w:ascii="Times New Roman" w:hAnsi="Times New Roman" w:cs="Times New Roman"/>
                <w:sz w:val="28"/>
                <w:szCs w:val="28"/>
              </w:rPr>
              <w:t>твечать на вопросы учителя, 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классников.</w:t>
            </w:r>
          </w:p>
        </w:tc>
        <w:tc>
          <w:tcPr>
            <w:tcW w:w="1985" w:type="dxa"/>
          </w:tcPr>
          <w:p w:rsidR="007A0046" w:rsidRPr="007A0046" w:rsidRDefault="00C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учителя.</w:t>
            </w:r>
          </w:p>
        </w:tc>
      </w:tr>
      <w:tr w:rsidR="00166482" w:rsidRPr="007A0046" w:rsidTr="00166482">
        <w:tc>
          <w:tcPr>
            <w:tcW w:w="2127" w:type="dxa"/>
          </w:tcPr>
          <w:p w:rsidR="007A0046" w:rsidRPr="00691DFF" w:rsidRDefault="0069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.Д/з</w:t>
            </w:r>
          </w:p>
        </w:tc>
        <w:tc>
          <w:tcPr>
            <w:tcW w:w="4239" w:type="dxa"/>
          </w:tcPr>
          <w:p w:rsidR="007A0046" w:rsidRPr="007A0046" w:rsidRDefault="0069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65CF0">
              <w:rPr>
                <w:rFonts w:ascii="Times New Roman" w:hAnsi="Times New Roman" w:cs="Times New Roman"/>
                <w:sz w:val="28"/>
                <w:szCs w:val="28"/>
              </w:rPr>
              <w:t xml:space="preserve"> 3вопрос № 1или 4 с.24 </w:t>
            </w:r>
          </w:p>
        </w:tc>
        <w:tc>
          <w:tcPr>
            <w:tcW w:w="2565" w:type="dxa"/>
          </w:tcPr>
          <w:p w:rsidR="007A0046" w:rsidRPr="007A0046" w:rsidRDefault="0069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 д/з</w:t>
            </w:r>
          </w:p>
        </w:tc>
        <w:tc>
          <w:tcPr>
            <w:tcW w:w="2694" w:type="dxa"/>
          </w:tcPr>
          <w:p w:rsidR="007A0046" w:rsidRPr="007A0046" w:rsidRDefault="0069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1984" w:type="dxa"/>
          </w:tcPr>
          <w:p w:rsidR="007A0046" w:rsidRP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0046" w:rsidRPr="007A0046" w:rsidRDefault="007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3F4" w:rsidRDefault="008C73F4">
      <w:pPr>
        <w:rPr>
          <w:rFonts w:ascii="Times New Roman" w:hAnsi="Times New Roman" w:cs="Times New Roman"/>
          <w:sz w:val="28"/>
          <w:szCs w:val="28"/>
        </w:rPr>
      </w:pPr>
    </w:p>
    <w:p w:rsidR="00CB17A2" w:rsidRDefault="00CB17A2">
      <w:pPr>
        <w:rPr>
          <w:rFonts w:ascii="Times New Roman" w:hAnsi="Times New Roman" w:cs="Times New Roman"/>
          <w:sz w:val="28"/>
          <w:szCs w:val="28"/>
        </w:rPr>
      </w:pPr>
    </w:p>
    <w:p w:rsidR="00CB17A2" w:rsidRDefault="00CB17A2">
      <w:pPr>
        <w:rPr>
          <w:rFonts w:ascii="Times New Roman" w:hAnsi="Times New Roman" w:cs="Times New Roman"/>
          <w:sz w:val="28"/>
          <w:szCs w:val="28"/>
        </w:rPr>
      </w:pPr>
    </w:p>
    <w:p w:rsidR="00665CF0" w:rsidRPr="00665CF0" w:rsidRDefault="00665CF0" w:rsidP="00665CF0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665CF0">
        <w:rPr>
          <w:rFonts w:ascii="Times New Roman" w:hAnsi="Times New Roman" w:cs="Times New Roman"/>
          <w:sz w:val="32"/>
          <w:szCs w:val="32"/>
        </w:rPr>
        <w:lastRenderedPageBreak/>
        <w:t xml:space="preserve">группа: Великое переселение народов. стр.19-20 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</w:rPr>
      </w:pPr>
      <w:r w:rsidRPr="00665CF0">
        <w:rPr>
          <w:rFonts w:ascii="Times New Roman" w:hAnsi="Times New Roman" w:cs="Times New Roman"/>
          <w:sz w:val="32"/>
          <w:szCs w:val="32"/>
        </w:rPr>
        <w:t>Когда, какие кочевые и какие районы захватывали.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</w:rPr>
      </w:pPr>
      <w:r w:rsidRPr="00665CF0">
        <w:rPr>
          <w:rFonts w:ascii="Times New Roman" w:hAnsi="Times New Roman" w:cs="Times New Roman"/>
          <w:sz w:val="32"/>
          <w:szCs w:val="32"/>
        </w:rPr>
        <w:t>Какие государства возникли на этих территориях.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</w:rPr>
      </w:pPr>
      <w:r w:rsidRPr="00665CF0">
        <w:rPr>
          <w:rFonts w:ascii="Times New Roman" w:hAnsi="Times New Roman" w:cs="Times New Roman"/>
          <w:sz w:val="32"/>
          <w:szCs w:val="32"/>
        </w:rPr>
        <w:t>Время их существования.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</w:rPr>
      </w:pPr>
      <w:r w:rsidRPr="00665CF0">
        <w:rPr>
          <w:rFonts w:ascii="Times New Roman" w:hAnsi="Times New Roman" w:cs="Times New Roman"/>
          <w:sz w:val="32"/>
          <w:szCs w:val="32"/>
        </w:rPr>
        <w:t>Занятия жителей.</w:t>
      </w:r>
    </w:p>
    <w:p w:rsid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 xml:space="preserve">2 группа: Волжская </w:t>
      </w:r>
      <w:proofErr w:type="spellStart"/>
      <w:r w:rsidRPr="00665CF0">
        <w:rPr>
          <w:rFonts w:ascii="Times New Roman" w:hAnsi="Times New Roman" w:cs="Times New Roman"/>
          <w:sz w:val="32"/>
          <w:szCs w:val="32"/>
          <w:lang w:eastAsia="ru-RU"/>
        </w:rPr>
        <w:t>Булгария</w:t>
      </w:r>
      <w:proofErr w:type="spellEnd"/>
      <w:r w:rsidRPr="00665CF0">
        <w:rPr>
          <w:rFonts w:ascii="Times New Roman" w:hAnsi="Times New Roman" w:cs="Times New Roman"/>
          <w:sz w:val="32"/>
          <w:szCs w:val="32"/>
          <w:lang w:eastAsia="ru-RU"/>
        </w:rPr>
        <w:t xml:space="preserve"> стр.21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Время существования.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Место на карте.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Основное население и его занятия.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Отношения с соседними государствами.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Развитие культуры.</w:t>
      </w:r>
    </w:p>
    <w:p w:rsidR="00665CF0" w:rsidRDefault="00665CF0" w:rsidP="00665CF0">
      <w:pPr>
        <w:pStyle w:val="a9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5CF0" w:rsidRDefault="00665CF0" w:rsidP="00665CF0">
      <w:pPr>
        <w:pStyle w:val="a9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5CF0" w:rsidRPr="00665CF0" w:rsidRDefault="00665CF0" w:rsidP="00665CF0">
      <w:pPr>
        <w:pStyle w:val="a9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5CF0" w:rsidRPr="00665CF0" w:rsidRDefault="00665CF0" w:rsidP="00665CF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группа Хазарский каганат стр.22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Время существования.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Место на карте.</w:t>
      </w:r>
      <w:bookmarkStart w:id="0" w:name="_GoBack"/>
      <w:bookmarkEnd w:id="0"/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Основное население и его занятия.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Отношения с соседними государствами.</w:t>
      </w:r>
    </w:p>
    <w:p w:rsidR="00665CF0" w:rsidRPr="00665CF0" w:rsidRDefault="00665CF0" w:rsidP="00665CF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65CF0">
        <w:rPr>
          <w:rFonts w:ascii="Times New Roman" w:hAnsi="Times New Roman" w:cs="Times New Roman"/>
          <w:sz w:val="32"/>
          <w:szCs w:val="32"/>
          <w:lang w:eastAsia="ru-RU"/>
        </w:rPr>
        <w:t>Развитие культуры.</w:t>
      </w:r>
    </w:p>
    <w:p w:rsidR="00665CF0" w:rsidRPr="00D91169" w:rsidRDefault="00665CF0" w:rsidP="00665CF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7A2" w:rsidRPr="007A0046" w:rsidRDefault="00CB17A2">
      <w:pPr>
        <w:rPr>
          <w:rFonts w:ascii="Times New Roman" w:hAnsi="Times New Roman" w:cs="Times New Roman"/>
          <w:sz w:val="28"/>
          <w:szCs w:val="28"/>
        </w:rPr>
      </w:pPr>
    </w:p>
    <w:sectPr w:rsidR="00CB17A2" w:rsidRPr="007A0046" w:rsidSect="007A0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91A"/>
    <w:multiLevelType w:val="hybridMultilevel"/>
    <w:tmpl w:val="9C143CAC"/>
    <w:lvl w:ilvl="0" w:tplc="63785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1F5"/>
    <w:multiLevelType w:val="hybridMultilevel"/>
    <w:tmpl w:val="C3B2166E"/>
    <w:lvl w:ilvl="0" w:tplc="A496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D87"/>
    <w:multiLevelType w:val="hybridMultilevel"/>
    <w:tmpl w:val="5228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3D84"/>
    <w:multiLevelType w:val="hybridMultilevel"/>
    <w:tmpl w:val="B3BCAB50"/>
    <w:lvl w:ilvl="0" w:tplc="3EA6D9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0D2F"/>
    <w:multiLevelType w:val="multilevel"/>
    <w:tmpl w:val="085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171796"/>
    <w:multiLevelType w:val="hybridMultilevel"/>
    <w:tmpl w:val="14EC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642E"/>
    <w:multiLevelType w:val="hybridMultilevel"/>
    <w:tmpl w:val="3D84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128C"/>
    <w:multiLevelType w:val="hybridMultilevel"/>
    <w:tmpl w:val="30E085DC"/>
    <w:lvl w:ilvl="0" w:tplc="0AC45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32C0"/>
    <w:multiLevelType w:val="hybridMultilevel"/>
    <w:tmpl w:val="9B3A98DA"/>
    <w:lvl w:ilvl="0" w:tplc="C1A66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D0B97"/>
    <w:multiLevelType w:val="hybridMultilevel"/>
    <w:tmpl w:val="A9885B6A"/>
    <w:lvl w:ilvl="0" w:tplc="5DB08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B8"/>
    <w:rsid w:val="000251F7"/>
    <w:rsid w:val="000727BC"/>
    <w:rsid w:val="0010788A"/>
    <w:rsid w:val="00166482"/>
    <w:rsid w:val="00235235"/>
    <w:rsid w:val="003359D6"/>
    <w:rsid w:val="003844F0"/>
    <w:rsid w:val="003C2F25"/>
    <w:rsid w:val="005D7C2E"/>
    <w:rsid w:val="00665CF0"/>
    <w:rsid w:val="00673AB7"/>
    <w:rsid w:val="00691DFF"/>
    <w:rsid w:val="006F4136"/>
    <w:rsid w:val="007A0046"/>
    <w:rsid w:val="007E1986"/>
    <w:rsid w:val="008C73F4"/>
    <w:rsid w:val="00920A96"/>
    <w:rsid w:val="00A2744A"/>
    <w:rsid w:val="00AE37EC"/>
    <w:rsid w:val="00B7392F"/>
    <w:rsid w:val="00B95BB8"/>
    <w:rsid w:val="00BD0DBA"/>
    <w:rsid w:val="00C830B5"/>
    <w:rsid w:val="00CB17A2"/>
    <w:rsid w:val="00CD2857"/>
    <w:rsid w:val="00F00BD3"/>
    <w:rsid w:val="00F41098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B81A-8B04-4819-A514-F8752AE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82"/>
    <w:pPr>
      <w:ind w:left="720"/>
      <w:contextualSpacing/>
    </w:pPr>
  </w:style>
  <w:style w:type="character" w:customStyle="1" w:styleId="apple-converted-space">
    <w:name w:val="apple-converted-space"/>
    <w:basedOn w:val="a0"/>
    <w:rsid w:val="005D7C2E"/>
  </w:style>
  <w:style w:type="character" w:styleId="a5">
    <w:name w:val="Hyperlink"/>
    <w:basedOn w:val="a0"/>
    <w:uiPriority w:val="99"/>
    <w:semiHidden/>
    <w:unhideWhenUsed/>
    <w:rsid w:val="005D7C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2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B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5BD5-653A-4392-BA6A-E7D21CDC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2017-09-15T05:38:00Z</cp:lastPrinted>
  <dcterms:created xsi:type="dcterms:W3CDTF">2016-12-21T17:06:00Z</dcterms:created>
  <dcterms:modified xsi:type="dcterms:W3CDTF">2017-09-15T05:39:00Z</dcterms:modified>
</cp:coreProperties>
</file>