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5F" w:rsidRDefault="00FB185F" w:rsidP="00FB185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ВЛИЯНИЕ СТИЛЯ УПРАВЛЕНИЯ НА РАЗВИТИЕ  ОРГАНИЗАЦИИ</w:t>
      </w:r>
    </w:p>
    <w:p w:rsidR="00FB185F" w:rsidRPr="00FB185F" w:rsidRDefault="00FB185F" w:rsidP="00FB185F">
      <w:pPr>
        <w:jc w:val="right"/>
        <w:rPr>
          <w:rFonts w:ascii="Times New Roman" w:hAnsi="Times New Roman"/>
          <w:b/>
          <w:i/>
          <w:sz w:val="24"/>
        </w:rPr>
      </w:pPr>
      <w:r w:rsidRPr="00FB185F">
        <w:rPr>
          <w:rFonts w:ascii="Times New Roman" w:hAnsi="Times New Roman"/>
          <w:b/>
          <w:i/>
          <w:sz w:val="24"/>
        </w:rPr>
        <w:t>Прокофьева Юлия Васильевна</w:t>
      </w:r>
    </w:p>
    <w:p w:rsidR="00FB185F" w:rsidRPr="00FB185F" w:rsidRDefault="00FB185F" w:rsidP="00FB185F">
      <w:pPr>
        <w:jc w:val="right"/>
        <w:rPr>
          <w:rFonts w:ascii="Times New Roman" w:hAnsi="Times New Roman"/>
          <w:b/>
          <w:i/>
          <w:sz w:val="24"/>
        </w:rPr>
      </w:pPr>
      <w:r w:rsidRPr="00FB185F">
        <w:rPr>
          <w:rFonts w:ascii="Times New Roman" w:hAnsi="Times New Roman"/>
          <w:b/>
          <w:i/>
          <w:sz w:val="24"/>
        </w:rPr>
        <w:t xml:space="preserve">студентка института </w:t>
      </w:r>
    </w:p>
    <w:p w:rsidR="00FB185F" w:rsidRDefault="00FB185F" w:rsidP="00FB185F">
      <w:pPr>
        <w:jc w:val="right"/>
        <w:rPr>
          <w:rFonts w:ascii="Times New Roman" w:hAnsi="Times New Roman"/>
          <w:b/>
          <w:i/>
          <w:sz w:val="24"/>
        </w:rPr>
      </w:pPr>
      <w:r w:rsidRPr="00FB185F">
        <w:rPr>
          <w:rFonts w:ascii="Times New Roman" w:hAnsi="Times New Roman"/>
          <w:b/>
          <w:i/>
          <w:sz w:val="24"/>
        </w:rPr>
        <w:t xml:space="preserve">Экономики и менеджмента  </w:t>
      </w:r>
    </w:p>
    <w:p w:rsidR="00FB185F" w:rsidRDefault="00FB185F" w:rsidP="00FB185F">
      <w:pPr>
        <w:jc w:val="right"/>
        <w:rPr>
          <w:rFonts w:ascii="Times New Roman" w:hAnsi="Times New Roman"/>
          <w:b/>
          <w:i/>
          <w:sz w:val="24"/>
        </w:rPr>
      </w:pPr>
      <w:r w:rsidRPr="00FB185F">
        <w:rPr>
          <w:rFonts w:ascii="Times New Roman" w:hAnsi="Times New Roman"/>
          <w:b/>
          <w:i/>
          <w:sz w:val="24"/>
        </w:rPr>
        <w:t xml:space="preserve">БГТУ им. В.Г. Шухова, Россия, </w:t>
      </w:r>
      <w:proofErr w:type="spellStart"/>
      <w:r w:rsidRPr="00FB185F">
        <w:rPr>
          <w:rFonts w:ascii="Times New Roman" w:hAnsi="Times New Roman"/>
          <w:b/>
          <w:i/>
          <w:sz w:val="24"/>
        </w:rPr>
        <w:t>г</w:t>
      </w:r>
      <w:proofErr w:type="gramStart"/>
      <w:r w:rsidRPr="00FB185F">
        <w:rPr>
          <w:rFonts w:ascii="Times New Roman" w:hAnsi="Times New Roman"/>
          <w:b/>
          <w:i/>
          <w:sz w:val="24"/>
        </w:rPr>
        <w:t>.Б</w:t>
      </w:r>
      <w:proofErr w:type="gramEnd"/>
      <w:r w:rsidRPr="00FB185F">
        <w:rPr>
          <w:rFonts w:ascii="Times New Roman" w:hAnsi="Times New Roman"/>
          <w:b/>
          <w:i/>
          <w:sz w:val="24"/>
        </w:rPr>
        <w:t>елгород</w:t>
      </w:r>
      <w:proofErr w:type="spellEnd"/>
    </w:p>
    <w:p w:rsidR="00A76EA2" w:rsidRPr="00FB185F" w:rsidRDefault="00A76EA2" w:rsidP="00FB185F">
      <w:pPr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рук. </w:t>
      </w:r>
      <w:proofErr w:type="spellStart"/>
      <w:r>
        <w:rPr>
          <w:rFonts w:ascii="Times New Roman" w:hAnsi="Times New Roman"/>
          <w:b/>
          <w:i/>
          <w:sz w:val="24"/>
        </w:rPr>
        <w:t>к.э</w:t>
      </w:r>
      <w:proofErr w:type="gramStart"/>
      <w:r>
        <w:rPr>
          <w:rFonts w:ascii="Times New Roman" w:hAnsi="Times New Roman"/>
          <w:b/>
          <w:i/>
          <w:sz w:val="24"/>
        </w:rPr>
        <w:t>.н</w:t>
      </w:r>
      <w:proofErr w:type="spellEnd"/>
      <w:proofErr w:type="gramEnd"/>
      <w:r>
        <w:rPr>
          <w:rFonts w:ascii="Times New Roman" w:hAnsi="Times New Roman"/>
          <w:b/>
          <w:i/>
          <w:sz w:val="24"/>
        </w:rPr>
        <w:t>, доц. Шаповалов А.А.</w:t>
      </w:r>
    </w:p>
    <w:p w:rsidR="002C3C04" w:rsidRDefault="00B22120" w:rsidP="00FB185F">
      <w:pPr>
        <w:pStyle w:val="a3"/>
        <w:shd w:val="clear" w:color="auto" w:fill="FFFFFF"/>
        <w:spacing w:line="360" w:lineRule="auto"/>
        <w:ind w:left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Продуктивная</w:t>
      </w:r>
      <w:r w:rsidR="00A46CAC" w:rsidRPr="002C3C04">
        <w:rPr>
          <w:sz w:val="28"/>
          <w:szCs w:val="28"/>
        </w:rPr>
        <w:t xml:space="preserve"> работа организаций и выполнени</w:t>
      </w:r>
      <w:r>
        <w:rPr>
          <w:sz w:val="28"/>
          <w:szCs w:val="28"/>
        </w:rPr>
        <w:t>е поставленных задач, недостижимы</w:t>
      </w:r>
      <w:r w:rsidR="00A46CAC" w:rsidRPr="002C3C04">
        <w:rPr>
          <w:sz w:val="28"/>
          <w:szCs w:val="28"/>
        </w:rPr>
        <w:t xml:space="preserve"> без использования функций менеджмента: планирования, организации,</w:t>
      </w:r>
      <w:r>
        <w:rPr>
          <w:sz w:val="28"/>
          <w:szCs w:val="28"/>
        </w:rPr>
        <w:t xml:space="preserve"> мотивации и контроля. Результат</w:t>
      </w:r>
      <w:r w:rsidR="00A46CAC" w:rsidRPr="002C3C04">
        <w:rPr>
          <w:sz w:val="28"/>
          <w:szCs w:val="28"/>
        </w:rPr>
        <w:t xml:space="preserve"> каждой функции зависит</w:t>
      </w:r>
      <w:r>
        <w:rPr>
          <w:sz w:val="28"/>
          <w:szCs w:val="28"/>
        </w:rPr>
        <w:t xml:space="preserve"> от действенного</w:t>
      </w:r>
      <w:r w:rsidR="007F0AEE">
        <w:rPr>
          <w:sz w:val="28"/>
          <w:szCs w:val="28"/>
        </w:rPr>
        <w:t xml:space="preserve"> управления топ </w:t>
      </w:r>
      <w:r w:rsidR="00A46CAC" w:rsidRPr="002C3C04">
        <w:rPr>
          <w:sz w:val="28"/>
          <w:szCs w:val="28"/>
        </w:rPr>
        <w:t>менеджера. Сегодня практически в любой организации система управления определяет характер формирования и развития организации. И какую бы не выбрал стратегию развития её руководитель, его стиль, мотивация и характер работ</w:t>
      </w:r>
      <w:r>
        <w:rPr>
          <w:sz w:val="28"/>
          <w:szCs w:val="28"/>
        </w:rPr>
        <w:t xml:space="preserve">ы зависят от многих принципов. Грамотное </w:t>
      </w:r>
      <w:r w:rsidR="00A46CAC" w:rsidRPr="002C3C04">
        <w:rPr>
          <w:sz w:val="28"/>
          <w:szCs w:val="28"/>
        </w:rPr>
        <w:t>руко</w:t>
      </w:r>
      <w:r w:rsidR="00D60E5C">
        <w:rPr>
          <w:sz w:val="28"/>
          <w:szCs w:val="28"/>
        </w:rPr>
        <w:t>водство следует отнести</w:t>
      </w:r>
      <w:r w:rsidR="00A46CAC" w:rsidRPr="002C3C04">
        <w:rPr>
          <w:sz w:val="28"/>
          <w:szCs w:val="28"/>
        </w:rPr>
        <w:t>, ка</w:t>
      </w:r>
      <w:r w:rsidR="00D60E5C">
        <w:rPr>
          <w:sz w:val="28"/>
          <w:szCs w:val="28"/>
        </w:rPr>
        <w:t>к способность добиваться установленных</w:t>
      </w:r>
      <w:r>
        <w:rPr>
          <w:sz w:val="28"/>
          <w:szCs w:val="28"/>
        </w:rPr>
        <w:t xml:space="preserve"> целей и задач, путем</w:t>
      </w:r>
      <w:r w:rsidR="00D60E5C">
        <w:rPr>
          <w:sz w:val="28"/>
          <w:szCs w:val="28"/>
        </w:rPr>
        <w:t xml:space="preserve"> позитивного влияния на персонал</w:t>
      </w:r>
      <w:r w:rsidR="00A46CAC" w:rsidRPr="002C3C04">
        <w:rPr>
          <w:sz w:val="28"/>
          <w:szCs w:val="28"/>
        </w:rPr>
        <w:t>.</w:t>
      </w:r>
      <w:r w:rsidR="007F0AEE">
        <w:rPr>
          <w:sz w:val="28"/>
          <w:szCs w:val="28"/>
        </w:rPr>
        <w:t xml:space="preserve"> </w:t>
      </w:r>
      <w:r w:rsidR="00D60E5C">
        <w:rPr>
          <w:sz w:val="28"/>
          <w:szCs w:val="28"/>
        </w:rPr>
        <w:t>Объективный компонент</w:t>
      </w:r>
      <w:r w:rsidR="00CC1A73" w:rsidRPr="002C3C04">
        <w:rPr>
          <w:sz w:val="28"/>
          <w:szCs w:val="28"/>
        </w:rPr>
        <w:t xml:space="preserve"> </w:t>
      </w:r>
      <w:r w:rsidR="00CC1A73" w:rsidRPr="002C3C04">
        <w:rPr>
          <w:bCs/>
          <w:sz w:val="28"/>
          <w:szCs w:val="28"/>
        </w:rPr>
        <w:t>стиля</w:t>
      </w:r>
      <w:r w:rsidR="00CC1A73" w:rsidRPr="002C3C04">
        <w:rPr>
          <w:sz w:val="28"/>
          <w:szCs w:val="28"/>
        </w:rPr>
        <w:t xml:space="preserve"> </w:t>
      </w:r>
      <w:r w:rsidR="00CC1A73" w:rsidRPr="002C3C04">
        <w:rPr>
          <w:bCs/>
          <w:sz w:val="28"/>
          <w:szCs w:val="28"/>
        </w:rPr>
        <w:t>определяется</w:t>
      </w:r>
      <w:r w:rsidR="00D60E5C">
        <w:rPr>
          <w:sz w:val="28"/>
          <w:szCs w:val="28"/>
        </w:rPr>
        <w:t xml:space="preserve"> совокупность </w:t>
      </w:r>
      <w:r w:rsidR="00CC1A73" w:rsidRPr="002C3C04">
        <w:rPr>
          <w:sz w:val="28"/>
          <w:szCs w:val="28"/>
        </w:rPr>
        <w:t>социальных и эконом</w:t>
      </w:r>
      <w:r w:rsidR="00D60E5C">
        <w:rPr>
          <w:sz w:val="28"/>
          <w:szCs w:val="28"/>
        </w:rPr>
        <w:t xml:space="preserve">ических требований к управляющей </w:t>
      </w:r>
      <w:r w:rsidR="00CC1A73" w:rsidRPr="002C3C04">
        <w:rPr>
          <w:sz w:val="28"/>
          <w:szCs w:val="28"/>
        </w:rPr>
        <w:t>деятельности.</w:t>
      </w:r>
    </w:p>
    <w:p w:rsidR="00277F02" w:rsidRDefault="00CC1A73" w:rsidP="00277F02">
      <w:pPr>
        <w:pStyle w:val="a3"/>
        <w:shd w:val="clear" w:color="auto" w:fill="FFFFFF"/>
        <w:spacing w:line="360" w:lineRule="auto"/>
        <w:ind w:left="567"/>
        <w:jc w:val="both"/>
        <w:textAlignment w:val="top"/>
        <w:rPr>
          <w:sz w:val="28"/>
          <w:szCs w:val="28"/>
        </w:rPr>
      </w:pPr>
      <w:r w:rsidRPr="002C3C04">
        <w:rPr>
          <w:bCs/>
          <w:sz w:val="28"/>
          <w:szCs w:val="28"/>
        </w:rPr>
        <w:t>Стиль управления</w:t>
      </w:r>
      <w:r w:rsidRPr="002C3C04">
        <w:rPr>
          <w:sz w:val="28"/>
          <w:szCs w:val="28"/>
        </w:rPr>
        <w:t xml:space="preserve"> – это система сложившихся и постоянно применяемых принципов, манер поведения, правил, процедур, реакций на возникающие</w:t>
      </w:r>
      <w:r w:rsidR="00D60E5C">
        <w:rPr>
          <w:sz w:val="28"/>
          <w:szCs w:val="28"/>
        </w:rPr>
        <w:t xml:space="preserve"> ситуации, методов, </w:t>
      </w:r>
      <w:proofErr w:type="spellStart"/>
      <w:r w:rsidR="00D60E5C">
        <w:rPr>
          <w:sz w:val="28"/>
          <w:szCs w:val="28"/>
        </w:rPr>
        <w:t>присущных</w:t>
      </w:r>
      <w:proofErr w:type="spellEnd"/>
      <w:r w:rsidRPr="002C3C04">
        <w:rPr>
          <w:sz w:val="28"/>
          <w:szCs w:val="28"/>
        </w:rPr>
        <w:t xml:space="preserve"> для определенного государства, организации и личности.</w:t>
      </w:r>
      <w:r w:rsidR="00277F02">
        <w:rPr>
          <w:sz w:val="28"/>
          <w:szCs w:val="28"/>
        </w:rPr>
        <w:t xml:space="preserve"> </w:t>
      </w:r>
      <w:r w:rsidR="002C3C04">
        <w:rPr>
          <w:sz w:val="28"/>
          <w:szCs w:val="28"/>
        </w:rPr>
        <w:t>Иначе</w:t>
      </w:r>
      <w:r w:rsidR="00D60E5C">
        <w:rPr>
          <w:sz w:val="28"/>
          <w:szCs w:val="28"/>
        </w:rPr>
        <w:t xml:space="preserve"> говоря</w:t>
      </w:r>
      <w:r w:rsidR="002C3C04">
        <w:rPr>
          <w:sz w:val="28"/>
          <w:szCs w:val="28"/>
        </w:rPr>
        <w:t>,</w:t>
      </w:r>
      <w:r w:rsidR="00A46CAC" w:rsidRPr="002C3C04">
        <w:rPr>
          <w:sz w:val="28"/>
          <w:szCs w:val="28"/>
        </w:rPr>
        <w:br/>
      </w:r>
      <w:r w:rsidR="002C3C04">
        <w:rPr>
          <w:sz w:val="28"/>
          <w:szCs w:val="28"/>
        </w:rPr>
        <w:t>с</w:t>
      </w:r>
      <w:r w:rsidRPr="002C3C04">
        <w:rPr>
          <w:sz w:val="28"/>
          <w:szCs w:val="28"/>
        </w:rPr>
        <w:t>тиль управления, это катего</w:t>
      </w:r>
      <w:r w:rsidR="00D60E5C">
        <w:rPr>
          <w:sz w:val="28"/>
          <w:szCs w:val="28"/>
        </w:rPr>
        <w:t>рия, которая выявляет</w:t>
      </w:r>
      <w:r w:rsidR="007F0AEE">
        <w:rPr>
          <w:sz w:val="28"/>
          <w:szCs w:val="28"/>
        </w:rPr>
        <w:t xml:space="preserve"> единство</w:t>
      </w:r>
      <w:r w:rsidRPr="002C3C04">
        <w:rPr>
          <w:sz w:val="28"/>
          <w:szCs w:val="28"/>
        </w:rPr>
        <w:t xml:space="preserve"> психологического и интеллектуального самоу</w:t>
      </w:r>
      <w:r w:rsidR="002C3C04">
        <w:rPr>
          <w:sz w:val="28"/>
          <w:szCs w:val="28"/>
        </w:rPr>
        <w:t>правления личности руководителя, в</w:t>
      </w:r>
      <w:r w:rsidRPr="002C3C04">
        <w:rPr>
          <w:sz w:val="28"/>
          <w:szCs w:val="28"/>
        </w:rPr>
        <w:t>ажным элементом</w:t>
      </w:r>
      <w:r w:rsidR="002C3C04">
        <w:rPr>
          <w:sz w:val="28"/>
          <w:szCs w:val="28"/>
        </w:rPr>
        <w:t xml:space="preserve"> в котором</w:t>
      </w:r>
      <w:r w:rsidRPr="002C3C04">
        <w:rPr>
          <w:sz w:val="28"/>
          <w:szCs w:val="28"/>
        </w:rPr>
        <w:t xml:space="preserve"> является непосредственное влияние на подчиненных. Ученые всегда пыталис</w:t>
      </w:r>
      <w:r w:rsidR="00B22120">
        <w:rPr>
          <w:sz w:val="28"/>
          <w:szCs w:val="28"/>
        </w:rPr>
        <w:t>ь выяснить, как</w:t>
      </w:r>
      <w:r w:rsidRPr="002C3C04">
        <w:rPr>
          <w:sz w:val="28"/>
          <w:szCs w:val="28"/>
        </w:rPr>
        <w:t xml:space="preserve"> стиль рук</w:t>
      </w:r>
      <w:r w:rsidR="002C3C04">
        <w:rPr>
          <w:sz w:val="28"/>
          <w:szCs w:val="28"/>
        </w:rPr>
        <w:t xml:space="preserve">оводства влияет на </w:t>
      </w:r>
      <w:r w:rsidR="00B22120">
        <w:rPr>
          <w:sz w:val="28"/>
          <w:szCs w:val="28"/>
        </w:rPr>
        <w:t xml:space="preserve">эффективное </w:t>
      </w:r>
      <w:r w:rsidR="002C3C04">
        <w:rPr>
          <w:sz w:val="28"/>
          <w:szCs w:val="28"/>
        </w:rPr>
        <w:t xml:space="preserve">развитие </w:t>
      </w:r>
      <w:r w:rsidRPr="002C3C04">
        <w:rPr>
          <w:sz w:val="28"/>
          <w:szCs w:val="28"/>
        </w:rPr>
        <w:t xml:space="preserve">организации. </w:t>
      </w:r>
      <w:r w:rsidR="00B22120">
        <w:rPr>
          <w:sz w:val="28"/>
          <w:szCs w:val="28"/>
        </w:rPr>
        <w:t xml:space="preserve">Ведь именно от стиля </w:t>
      </w:r>
      <w:r w:rsidRPr="002C3C04">
        <w:rPr>
          <w:sz w:val="28"/>
          <w:szCs w:val="28"/>
        </w:rPr>
        <w:t>зависит успех организации, динамика развития</w:t>
      </w:r>
      <w:r w:rsidR="00B22120">
        <w:rPr>
          <w:sz w:val="28"/>
          <w:szCs w:val="28"/>
        </w:rPr>
        <w:t xml:space="preserve">, а также мотивация работников, </w:t>
      </w:r>
      <w:r w:rsidRPr="002C3C04">
        <w:rPr>
          <w:sz w:val="28"/>
          <w:szCs w:val="28"/>
        </w:rPr>
        <w:t>их отношение к труду,</w:t>
      </w:r>
      <w:r w:rsidR="002C3C04">
        <w:rPr>
          <w:sz w:val="28"/>
          <w:szCs w:val="28"/>
        </w:rPr>
        <w:t xml:space="preserve"> взаимоотношения</w:t>
      </w:r>
      <w:r w:rsidR="00B22120">
        <w:rPr>
          <w:sz w:val="28"/>
          <w:szCs w:val="28"/>
        </w:rPr>
        <w:t xml:space="preserve"> и так далее</w:t>
      </w:r>
      <w:r w:rsidR="002C3C04">
        <w:rPr>
          <w:sz w:val="28"/>
          <w:szCs w:val="28"/>
        </w:rPr>
        <w:t>.</w:t>
      </w:r>
      <w:r w:rsidRPr="002C3C04">
        <w:rPr>
          <w:sz w:val="28"/>
          <w:szCs w:val="28"/>
        </w:rPr>
        <w:br/>
        <w:t xml:space="preserve">Американский социальный психолог и исследователь организационного </w:t>
      </w:r>
      <w:r w:rsidRPr="002C3C04">
        <w:rPr>
          <w:sz w:val="28"/>
          <w:szCs w:val="28"/>
        </w:rPr>
        <w:lastRenderedPageBreak/>
        <w:t>п</w:t>
      </w:r>
      <w:r w:rsidR="006947F8">
        <w:rPr>
          <w:sz w:val="28"/>
          <w:szCs w:val="28"/>
        </w:rPr>
        <w:t>оведения и управления Ренсис Лай</w:t>
      </w:r>
      <w:r w:rsidRPr="002C3C04">
        <w:rPr>
          <w:sz w:val="28"/>
          <w:szCs w:val="28"/>
        </w:rPr>
        <w:t xml:space="preserve">керт провел исследование множества организаций как с </w:t>
      </w:r>
      <w:r w:rsidR="00EB72F0">
        <w:rPr>
          <w:sz w:val="28"/>
          <w:szCs w:val="28"/>
        </w:rPr>
        <w:t xml:space="preserve">предельно </w:t>
      </w:r>
      <w:r w:rsidRPr="002C3C04">
        <w:rPr>
          <w:sz w:val="28"/>
          <w:szCs w:val="28"/>
        </w:rPr>
        <w:t>высокой, так и с</w:t>
      </w:r>
      <w:r w:rsidR="00EB72F0">
        <w:rPr>
          <w:sz w:val="28"/>
          <w:szCs w:val="28"/>
        </w:rPr>
        <w:t xml:space="preserve"> предельно </w:t>
      </w:r>
      <w:r w:rsidRPr="002C3C04">
        <w:rPr>
          <w:sz w:val="28"/>
          <w:szCs w:val="28"/>
        </w:rPr>
        <w:t xml:space="preserve"> ни</w:t>
      </w:r>
      <w:r w:rsidR="002C3C04">
        <w:rPr>
          <w:sz w:val="28"/>
          <w:szCs w:val="28"/>
        </w:rPr>
        <w:t>зкой п</w:t>
      </w:r>
      <w:r w:rsidR="00FB185F">
        <w:rPr>
          <w:sz w:val="28"/>
          <w:szCs w:val="28"/>
        </w:rPr>
        <w:t>родуктивностью</w:t>
      </w:r>
      <w:r w:rsidR="002C3C04">
        <w:rPr>
          <w:sz w:val="28"/>
          <w:szCs w:val="28"/>
        </w:rPr>
        <w:t xml:space="preserve"> труда. Он </w:t>
      </w:r>
      <w:r w:rsidR="00EB72F0">
        <w:rPr>
          <w:sz w:val="28"/>
          <w:szCs w:val="28"/>
        </w:rPr>
        <w:t xml:space="preserve"> полагал</w:t>
      </w:r>
      <w:r w:rsidRPr="002C3C04">
        <w:rPr>
          <w:sz w:val="28"/>
          <w:szCs w:val="28"/>
        </w:rPr>
        <w:t>, что</w:t>
      </w:r>
      <w:r w:rsidRPr="002C3C04">
        <w:rPr>
          <w:b/>
          <w:bCs/>
          <w:sz w:val="28"/>
          <w:szCs w:val="28"/>
        </w:rPr>
        <w:t xml:space="preserve"> </w:t>
      </w:r>
      <w:r w:rsidRPr="002C3C04">
        <w:rPr>
          <w:sz w:val="28"/>
          <w:szCs w:val="28"/>
        </w:rPr>
        <w:t xml:space="preserve">эффективность деятельности организации зависит от того, с какой позиции руководитель подходит к организации работы своих подчиненных. </w:t>
      </w:r>
      <w:r w:rsidR="00EB72F0">
        <w:rPr>
          <w:sz w:val="28"/>
          <w:szCs w:val="28"/>
        </w:rPr>
        <w:t xml:space="preserve">Обобщив, </w:t>
      </w:r>
      <w:proofErr w:type="spellStart"/>
      <w:r w:rsidR="00EB72F0">
        <w:rPr>
          <w:sz w:val="28"/>
          <w:szCs w:val="28"/>
        </w:rPr>
        <w:t>Ли</w:t>
      </w:r>
      <w:r w:rsidRPr="002C3C04">
        <w:rPr>
          <w:sz w:val="28"/>
          <w:szCs w:val="28"/>
        </w:rPr>
        <w:t>керт</w:t>
      </w:r>
      <w:proofErr w:type="spellEnd"/>
      <w:r w:rsidRPr="002C3C04">
        <w:rPr>
          <w:sz w:val="28"/>
          <w:szCs w:val="28"/>
        </w:rPr>
        <w:t xml:space="preserve"> сделал вывод, что стиль руководства будет ориентирован или на человека, или на работу. Стиль руководства, сосредоточенный на человеке может повыси</w:t>
      </w:r>
      <w:r w:rsidR="00A859C1">
        <w:rPr>
          <w:sz w:val="28"/>
          <w:szCs w:val="28"/>
        </w:rPr>
        <w:t xml:space="preserve">ть производительность труда, </w:t>
      </w:r>
      <w:r w:rsidRPr="002C3C04">
        <w:rPr>
          <w:sz w:val="28"/>
          <w:szCs w:val="28"/>
        </w:rPr>
        <w:t xml:space="preserve">тем не </w:t>
      </w:r>
      <w:proofErr w:type="gramStart"/>
      <w:r w:rsidRPr="002C3C04">
        <w:rPr>
          <w:sz w:val="28"/>
          <w:szCs w:val="28"/>
        </w:rPr>
        <w:t>менее</w:t>
      </w:r>
      <w:proofErr w:type="gramEnd"/>
      <w:r w:rsidRPr="002C3C04">
        <w:rPr>
          <w:sz w:val="28"/>
          <w:szCs w:val="28"/>
        </w:rPr>
        <w:t xml:space="preserve"> не в каждом случае будет оптимальным.</w:t>
      </w:r>
      <w:r w:rsidR="00BA6A8B" w:rsidRPr="00BA6A8B">
        <w:rPr>
          <w:sz w:val="28"/>
          <w:szCs w:val="28"/>
        </w:rPr>
        <w:t>[1.,</w:t>
      </w:r>
      <w:r w:rsidR="00BA6A8B">
        <w:rPr>
          <w:sz w:val="28"/>
          <w:szCs w:val="28"/>
          <w:lang w:val="en-US"/>
        </w:rPr>
        <w:t>c</w:t>
      </w:r>
      <w:r w:rsidR="00BA6A8B" w:rsidRPr="00BA6A8B">
        <w:rPr>
          <w:sz w:val="28"/>
          <w:szCs w:val="28"/>
        </w:rPr>
        <w:t>.231]</w:t>
      </w:r>
      <w:r w:rsidR="00277F02">
        <w:rPr>
          <w:sz w:val="28"/>
          <w:szCs w:val="28"/>
        </w:rPr>
        <w:t xml:space="preserve"> </w:t>
      </w:r>
    </w:p>
    <w:p w:rsidR="00CC1A73" w:rsidRPr="002C3C04" w:rsidRDefault="006947F8" w:rsidP="00277F02">
      <w:pPr>
        <w:pStyle w:val="a3"/>
        <w:shd w:val="clear" w:color="auto" w:fill="FFFFFF"/>
        <w:spacing w:line="360" w:lineRule="auto"/>
        <w:ind w:left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Ренсис Лай</w:t>
      </w:r>
      <w:r w:rsidR="00EB72F0">
        <w:rPr>
          <w:sz w:val="28"/>
          <w:szCs w:val="28"/>
        </w:rPr>
        <w:t>керт выявил</w:t>
      </w:r>
      <w:r w:rsidR="00CC1A73" w:rsidRPr="002C3C04">
        <w:rPr>
          <w:sz w:val="28"/>
          <w:szCs w:val="28"/>
        </w:rPr>
        <w:t xml:space="preserve"> 4 </w:t>
      </w:r>
      <w:proofErr w:type="gramStart"/>
      <w:r w:rsidR="00CC1A73" w:rsidRPr="002C3C04">
        <w:rPr>
          <w:sz w:val="28"/>
          <w:szCs w:val="28"/>
        </w:rPr>
        <w:t>базовых</w:t>
      </w:r>
      <w:proofErr w:type="gramEnd"/>
      <w:r w:rsidR="00CC1A73" w:rsidRPr="002C3C04">
        <w:rPr>
          <w:sz w:val="28"/>
          <w:szCs w:val="28"/>
        </w:rPr>
        <w:t xml:space="preserve"> стиля руководства.</w:t>
      </w:r>
    </w:p>
    <w:p w:rsidR="00CC1A73" w:rsidRPr="002C3C04" w:rsidRDefault="00CC1A73" w:rsidP="00FB185F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В </w:t>
      </w:r>
      <w:r w:rsidRPr="002C3C04">
        <w:rPr>
          <w:iCs/>
          <w:sz w:val="28"/>
          <w:szCs w:val="28"/>
        </w:rPr>
        <w:t>1-й</w:t>
      </w:r>
      <w:r w:rsidRPr="002C3C04">
        <w:rPr>
          <w:sz w:val="28"/>
          <w:szCs w:val="28"/>
        </w:rPr>
        <w:t xml:space="preserve"> </w:t>
      </w:r>
      <w:r w:rsidRPr="002C3C04">
        <w:rPr>
          <w:iCs/>
          <w:sz w:val="28"/>
          <w:szCs w:val="28"/>
        </w:rPr>
        <w:t>стиль управления</w:t>
      </w:r>
      <w:r w:rsidRPr="002C3C04">
        <w:rPr>
          <w:sz w:val="28"/>
          <w:szCs w:val="28"/>
        </w:rPr>
        <w:t xml:space="preserve"> он включил руководителей </w:t>
      </w:r>
      <w:proofErr w:type="spellStart"/>
      <w:r w:rsidRPr="002C3C04">
        <w:rPr>
          <w:sz w:val="28"/>
          <w:szCs w:val="28"/>
        </w:rPr>
        <w:t>эксплуататорск</w:t>
      </w:r>
      <w:proofErr w:type="gramStart"/>
      <w:r w:rsidRPr="002C3C04">
        <w:rPr>
          <w:sz w:val="28"/>
          <w:szCs w:val="28"/>
        </w:rPr>
        <w:t>о</w:t>
      </w:r>
      <w:proofErr w:type="spellEnd"/>
      <w:r w:rsidRPr="002C3C04">
        <w:rPr>
          <w:sz w:val="28"/>
          <w:szCs w:val="28"/>
        </w:rPr>
        <w:t>-</w:t>
      </w:r>
      <w:proofErr w:type="gramEnd"/>
      <w:r w:rsidR="00A859C1">
        <w:rPr>
          <w:sz w:val="28"/>
          <w:szCs w:val="28"/>
        </w:rPr>
        <w:t xml:space="preserve">  </w:t>
      </w:r>
      <w:r w:rsidRPr="002C3C04">
        <w:rPr>
          <w:sz w:val="28"/>
          <w:szCs w:val="28"/>
        </w:rPr>
        <w:t>авторитарного типа. Такие руководители все решения в организации приним</w:t>
      </w:r>
      <w:r w:rsidR="00EB72F0">
        <w:rPr>
          <w:sz w:val="28"/>
          <w:szCs w:val="28"/>
        </w:rPr>
        <w:t>ают индивидуально</w:t>
      </w:r>
      <w:r w:rsidR="002C3C04" w:rsidRPr="002C3C04">
        <w:rPr>
          <w:sz w:val="28"/>
          <w:szCs w:val="28"/>
        </w:rPr>
        <w:t xml:space="preserve">, а также имеют </w:t>
      </w:r>
      <w:r w:rsidR="00EB72F0">
        <w:rPr>
          <w:sz w:val="28"/>
          <w:szCs w:val="28"/>
        </w:rPr>
        <w:t>безграничную</w:t>
      </w:r>
      <w:r w:rsidR="002C3C04" w:rsidRPr="002C3C04">
        <w:rPr>
          <w:sz w:val="28"/>
          <w:szCs w:val="28"/>
        </w:rPr>
        <w:t xml:space="preserve"> власть</w:t>
      </w:r>
      <w:r w:rsidRPr="002C3C04">
        <w:rPr>
          <w:sz w:val="28"/>
          <w:szCs w:val="28"/>
        </w:rPr>
        <w:t>.</w:t>
      </w:r>
    </w:p>
    <w:p w:rsidR="00CC1A73" w:rsidRPr="002C3C04" w:rsidRDefault="00CC1A73" w:rsidP="00FB185F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Ко </w:t>
      </w:r>
      <w:r w:rsidRPr="00EB72F0">
        <w:rPr>
          <w:iCs/>
          <w:sz w:val="28"/>
          <w:szCs w:val="28"/>
        </w:rPr>
        <w:t>2-му</w:t>
      </w:r>
      <w:r w:rsidRPr="00EB72F0">
        <w:rPr>
          <w:sz w:val="28"/>
          <w:szCs w:val="28"/>
        </w:rPr>
        <w:t xml:space="preserve"> </w:t>
      </w:r>
      <w:r w:rsidRPr="00EB72F0">
        <w:rPr>
          <w:iCs/>
          <w:sz w:val="28"/>
          <w:szCs w:val="28"/>
        </w:rPr>
        <w:t>стилю</w:t>
      </w:r>
      <w:r w:rsidRPr="00EB72F0">
        <w:rPr>
          <w:sz w:val="28"/>
          <w:szCs w:val="28"/>
        </w:rPr>
        <w:t xml:space="preserve"> </w:t>
      </w:r>
      <w:r w:rsidRPr="00EB72F0">
        <w:rPr>
          <w:iCs/>
          <w:sz w:val="28"/>
          <w:szCs w:val="28"/>
        </w:rPr>
        <w:t>управления</w:t>
      </w:r>
      <w:r w:rsidR="006947F8">
        <w:rPr>
          <w:sz w:val="28"/>
          <w:szCs w:val="28"/>
        </w:rPr>
        <w:t xml:space="preserve"> Лай</w:t>
      </w:r>
      <w:r w:rsidRPr="002C3C04">
        <w:rPr>
          <w:sz w:val="28"/>
          <w:szCs w:val="28"/>
        </w:rPr>
        <w:t xml:space="preserve">керт отнес руководителей, </w:t>
      </w:r>
      <w:r w:rsidR="002C3C04" w:rsidRPr="002C3C04">
        <w:rPr>
          <w:sz w:val="28"/>
          <w:szCs w:val="28"/>
        </w:rPr>
        <w:t xml:space="preserve"> которые поддерживают</w:t>
      </w:r>
      <w:r w:rsidRPr="002C3C04">
        <w:rPr>
          <w:sz w:val="28"/>
          <w:szCs w:val="28"/>
        </w:rPr>
        <w:t xml:space="preserve"> авторитарные отношения с подчине</w:t>
      </w:r>
      <w:r w:rsidR="002C3C04" w:rsidRPr="002C3C04">
        <w:rPr>
          <w:sz w:val="28"/>
          <w:szCs w:val="28"/>
        </w:rPr>
        <w:t>нными и периодически разрешают</w:t>
      </w:r>
      <w:r w:rsidRPr="002C3C04">
        <w:rPr>
          <w:sz w:val="28"/>
          <w:szCs w:val="28"/>
        </w:rPr>
        <w:t xml:space="preserve"> им принимать участие в управлении организацией. Это руководители благос</w:t>
      </w:r>
      <w:r w:rsidR="002C3C04" w:rsidRPr="002C3C04">
        <w:rPr>
          <w:sz w:val="28"/>
          <w:szCs w:val="28"/>
        </w:rPr>
        <w:t>клонно-авторитарного типа. Данный тип руководителей</w:t>
      </w:r>
      <w:r w:rsidRPr="002C3C04">
        <w:rPr>
          <w:sz w:val="28"/>
          <w:szCs w:val="28"/>
        </w:rPr>
        <w:t xml:space="preserve"> мотивируют подчиненных с помощью «кнута и пряника».</w:t>
      </w:r>
    </w:p>
    <w:p w:rsidR="00CC1A73" w:rsidRPr="002C3C04" w:rsidRDefault="00CC1A73" w:rsidP="00FB185F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2C3C04">
        <w:rPr>
          <w:i/>
          <w:iCs/>
          <w:sz w:val="28"/>
          <w:szCs w:val="28"/>
        </w:rPr>
        <w:t xml:space="preserve">К </w:t>
      </w:r>
      <w:r w:rsidRPr="00EB72F0">
        <w:rPr>
          <w:iCs/>
          <w:sz w:val="28"/>
          <w:szCs w:val="28"/>
        </w:rPr>
        <w:t>3-му стилю управления</w:t>
      </w:r>
      <w:r w:rsidRPr="002C3C04">
        <w:rPr>
          <w:sz w:val="28"/>
          <w:szCs w:val="28"/>
        </w:rPr>
        <w:t xml:space="preserve"> он отнес р</w:t>
      </w:r>
      <w:r w:rsidR="00EB72F0">
        <w:rPr>
          <w:sz w:val="28"/>
          <w:szCs w:val="28"/>
        </w:rPr>
        <w:t>уководителей, которые применяют</w:t>
      </w:r>
      <w:r w:rsidRPr="002C3C04">
        <w:rPr>
          <w:sz w:val="28"/>
          <w:szCs w:val="28"/>
        </w:rPr>
        <w:t xml:space="preserve"> консультативно-демократический стиль управления</w:t>
      </w:r>
      <w:r w:rsidRPr="002C3C04">
        <w:rPr>
          <w:i/>
          <w:iCs/>
          <w:sz w:val="28"/>
          <w:szCs w:val="28"/>
        </w:rPr>
        <w:t xml:space="preserve">. </w:t>
      </w:r>
      <w:r w:rsidR="00EB72F0">
        <w:rPr>
          <w:sz w:val="28"/>
          <w:szCs w:val="28"/>
        </w:rPr>
        <w:t>Такие руководители внимают</w:t>
      </w:r>
      <w:r w:rsidRPr="002C3C04">
        <w:rPr>
          <w:sz w:val="28"/>
          <w:szCs w:val="28"/>
        </w:rPr>
        <w:t xml:space="preserve"> рекоме</w:t>
      </w:r>
      <w:r w:rsidR="002C3C04" w:rsidRPr="002C3C04">
        <w:rPr>
          <w:sz w:val="28"/>
          <w:szCs w:val="28"/>
        </w:rPr>
        <w:t>ндации своих подчиненных, но</w:t>
      </w:r>
      <w:r w:rsidR="00EB72F0">
        <w:rPr>
          <w:sz w:val="28"/>
          <w:szCs w:val="28"/>
        </w:rPr>
        <w:t xml:space="preserve"> решение принимают самостоятельно и так же самостоятельно</w:t>
      </w:r>
      <w:r w:rsidRPr="002C3C04">
        <w:rPr>
          <w:sz w:val="28"/>
          <w:szCs w:val="28"/>
        </w:rPr>
        <w:t xml:space="preserve"> несут за него ответственность.</w:t>
      </w:r>
    </w:p>
    <w:p w:rsidR="002C3C04" w:rsidRPr="002C3C04" w:rsidRDefault="00EB72F0" w:rsidP="00FB185F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Самым оперативным</w:t>
      </w:r>
      <w:r w:rsidR="00CC1A73" w:rsidRPr="002C3C04">
        <w:rPr>
          <w:sz w:val="28"/>
          <w:szCs w:val="28"/>
        </w:rPr>
        <w:t xml:space="preserve"> является </w:t>
      </w:r>
      <w:r w:rsidR="00CC1A73" w:rsidRPr="00EB72F0">
        <w:rPr>
          <w:iCs/>
          <w:sz w:val="28"/>
          <w:szCs w:val="28"/>
        </w:rPr>
        <w:t>4-й</w:t>
      </w:r>
      <w:r w:rsidR="00CC1A73" w:rsidRPr="00EB72F0">
        <w:rPr>
          <w:sz w:val="28"/>
          <w:szCs w:val="28"/>
        </w:rPr>
        <w:t xml:space="preserve"> </w:t>
      </w:r>
      <w:r w:rsidR="00CC1A73" w:rsidRPr="00EB72F0">
        <w:rPr>
          <w:iCs/>
          <w:sz w:val="28"/>
          <w:szCs w:val="28"/>
        </w:rPr>
        <w:t>стиль</w:t>
      </w:r>
      <w:r w:rsidR="001E0333">
        <w:rPr>
          <w:sz w:val="28"/>
          <w:szCs w:val="28"/>
        </w:rPr>
        <w:t>, который нацеливается</w:t>
      </w:r>
      <w:r w:rsidR="00CC1A73" w:rsidRPr="002C3C04">
        <w:rPr>
          <w:sz w:val="28"/>
          <w:szCs w:val="28"/>
        </w:rPr>
        <w:t xml:space="preserve"> на групповые решения, а также участие всех работников в принятии необходимых решений. Такие руководители большое значение уделяют проблемам своих подчине</w:t>
      </w:r>
      <w:r w:rsidR="001E0333">
        <w:rPr>
          <w:sz w:val="28"/>
          <w:szCs w:val="28"/>
        </w:rPr>
        <w:t>нных, а также оказывают содействие с</w:t>
      </w:r>
      <w:r w:rsidR="002C3C04" w:rsidRPr="002C3C04">
        <w:rPr>
          <w:sz w:val="28"/>
          <w:szCs w:val="28"/>
        </w:rPr>
        <w:t xml:space="preserve"> решением их</w:t>
      </w:r>
      <w:r w:rsidR="00CC1A73" w:rsidRPr="002C3C04">
        <w:rPr>
          <w:sz w:val="28"/>
          <w:szCs w:val="28"/>
        </w:rPr>
        <w:t>. Между руковод</w:t>
      </w:r>
      <w:r w:rsidR="001E0333">
        <w:rPr>
          <w:sz w:val="28"/>
          <w:szCs w:val="28"/>
        </w:rPr>
        <w:t>ителем и подчиненными присуще</w:t>
      </w:r>
      <w:r w:rsidR="00CC1A73" w:rsidRPr="002C3C04">
        <w:rPr>
          <w:sz w:val="28"/>
          <w:szCs w:val="28"/>
        </w:rPr>
        <w:t xml:space="preserve"> взаимное доверие.</w:t>
      </w:r>
      <w:r w:rsidR="00CC1A73" w:rsidRPr="002C3C04">
        <w:rPr>
          <w:sz w:val="28"/>
          <w:szCs w:val="28"/>
        </w:rPr>
        <w:br/>
      </w:r>
      <w:r w:rsidR="00BA6A8B">
        <w:rPr>
          <w:sz w:val="28"/>
          <w:szCs w:val="28"/>
        </w:rPr>
        <w:lastRenderedPageBreak/>
        <w:t xml:space="preserve">Руководитель </w:t>
      </w:r>
      <w:r w:rsidR="00CC1A73" w:rsidRPr="002C3C04">
        <w:rPr>
          <w:sz w:val="28"/>
          <w:szCs w:val="28"/>
        </w:rPr>
        <w:t>должен научиться</w:t>
      </w:r>
      <w:r w:rsidR="0072098A">
        <w:rPr>
          <w:sz w:val="28"/>
          <w:szCs w:val="28"/>
        </w:rPr>
        <w:t xml:space="preserve"> пользоваться разными стилями. </w:t>
      </w:r>
      <w:r w:rsidR="00CC1A73" w:rsidRPr="002C3C04">
        <w:rPr>
          <w:sz w:val="28"/>
          <w:szCs w:val="28"/>
        </w:rPr>
        <w:t xml:space="preserve">Чтобы дать ситуации верную оценку руководитель должен хорошо представлять способности подчиненных и свои собственные, быть готовым провести переоценку суждений, если это будет необходимо. Его </w:t>
      </w:r>
      <w:r w:rsidR="007F0AEE">
        <w:rPr>
          <w:sz w:val="28"/>
          <w:szCs w:val="28"/>
        </w:rPr>
        <w:t xml:space="preserve">главная задача это </w:t>
      </w:r>
      <w:r w:rsidR="00CC1A73" w:rsidRPr="002C3C04">
        <w:rPr>
          <w:sz w:val="28"/>
          <w:szCs w:val="28"/>
        </w:rPr>
        <w:t>сдела</w:t>
      </w:r>
      <w:r w:rsidR="001E0333">
        <w:rPr>
          <w:sz w:val="28"/>
          <w:szCs w:val="28"/>
        </w:rPr>
        <w:t>ть правильный выбор, опираясь на собственный опыт, профессионализм, личностные качества, стиль</w:t>
      </w:r>
      <w:r w:rsidR="00CC1A73" w:rsidRPr="002C3C04">
        <w:rPr>
          <w:sz w:val="28"/>
          <w:szCs w:val="28"/>
        </w:rPr>
        <w:t xml:space="preserve"> поведения подчиненных и инд</w:t>
      </w:r>
      <w:r w:rsidR="002C3C04">
        <w:rPr>
          <w:sz w:val="28"/>
          <w:szCs w:val="28"/>
        </w:rPr>
        <w:t>ивидуальной ситуации</w:t>
      </w:r>
      <w:r w:rsidR="001E0333">
        <w:rPr>
          <w:sz w:val="28"/>
          <w:szCs w:val="28"/>
        </w:rPr>
        <w:t>. И</w:t>
      </w:r>
      <w:r w:rsidR="00CC1A73" w:rsidRPr="002C3C04">
        <w:rPr>
          <w:sz w:val="28"/>
          <w:szCs w:val="28"/>
        </w:rPr>
        <w:t xml:space="preserve">менно </w:t>
      </w:r>
      <w:r w:rsidR="00BA6A8B">
        <w:rPr>
          <w:sz w:val="28"/>
          <w:szCs w:val="28"/>
        </w:rPr>
        <w:t xml:space="preserve">от руководителя и </w:t>
      </w:r>
      <w:r w:rsidR="001E0333">
        <w:rPr>
          <w:sz w:val="28"/>
          <w:szCs w:val="28"/>
        </w:rPr>
        <w:t>того, какой стиль</w:t>
      </w:r>
      <w:r w:rsidR="00CC1A73" w:rsidRPr="002C3C04">
        <w:rPr>
          <w:sz w:val="28"/>
          <w:szCs w:val="28"/>
        </w:rPr>
        <w:t xml:space="preserve"> уп</w:t>
      </w:r>
      <w:r w:rsidR="001E0333">
        <w:rPr>
          <w:sz w:val="28"/>
          <w:szCs w:val="28"/>
        </w:rPr>
        <w:t>равления он будет соблюдать</w:t>
      </w:r>
      <w:r w:rsidR="0072098A">
        <w:rPr>
          <w:sz w:val="28"/>
          <w:szCs w:val="28"/>
        </w:rPr>
        <w:t xml:space="preserve">, </w:t>
      </w:r>
      <w:r w:rsidR="00CC1A73" w:rsidRPr="002C3C04">
        <w:rPr>
          <w:sz w:val="28"/>
          <w:szCs w:val="28"/>
        </w:rPr>
        <w:t>зависит процветание организации, ее прибыль,</w:t>
      </w:r>
      <w:r w:rsidR="001E0333">
        <w:rPr>
          <w:sz w:val="28"/>
          <w:szCs w:val="28"/>
        </w:rPr>
        <w:t xml:space="preserve"> независимо от того, </w:t>
      </w:r>
      <w:r w:rsidR="00BA6A8B">
        <w:rPr>
          <w:sz w:val="28"/>
          <w:szCs w:val="28"/>
        </w:rPr>
        <w:t xml:space="preserve">какая это организация. </w:t>
      </w:r>
      <w:r>
        <w:rPr>
          <w:sz w:val="28"/>
          <w:szCs w:val="28"/>
        </w:rPr>
        <w:t xml:space="preserve">Примером, когда теория </w:t>
      </w:r>
      <w:proofErr w:type="spellStart"/>
      <w:r>
        <w:rPr>
          <w:sz w:val="28"/>
          <w:szCs w:val="28"/>
        </w:rPr>
        <w:t>Ли</w:t>
      </w:r>
      <w:r w:rsidR="002C3C04" w:rsidRPr="002C3C04">
        <w:rPr>
          <w:sz w:val="28"/>
          <w:szCs w:val="28"/>
        </w:rPr>
        <w:t>керта</w:t>
      </w:r>
      <w:proofErr w:type="spellEnd"/>
      <w:r w:rsidR="002C3C04" w:rsidRPr="002C3C04">
        <w:rPr>
          <w:sz w:val="28"/>
          <w:szCs w:val="28"/>
        </w:rPr>
        <w:t xml:space="preserve"> </w:t>
      </w:r>
      <w:proofErr w:type="gramStart"/>
      <w:r w:rsidR="002C3C04" w:rsidRPr="002C3C04">
        <w:rPr>
          <w:sz w:val="28"/>
          <w:szCs w:val="28"/>
        </w:rPr>
        <w:t>может быть неэффективной служат</w:t>
      </w:r>
      <w:proofErr w:type="gramEnd"/>
      <w:r w:rsidR="002C3C04" w:rsidRPr="002C3C04">
        <w:rPr>
          <w:sz w:val="28"/>
          <w:szCs w:val="28"/>
        </w:rPr>
        <w:t xml:space="preserve"> случаи, </w:t>
      </w:r>
      <w:r w:rsidR="001E0333">
        <w:rPr>
          <w:sz w:val="28"/>
          <w:szCs w:val="28"/>
        </w:rPr>
        <w:t>в которых руководители 4</w:t>
      </w:r>
      <w:r w:rsidR="002C3C04" w:rsidRPr="002C3C04">
        <w:rPr>
          <w:sz w:val="28"/>
          <w:szCs w:val="28"/>
        </w:rPr>
        <w:t xml:space="preserve"> модели проявляют полное доверие к своим сотрудникам, а те</w:t>
      </w:r>
      <w:r w:rsidR="001E0333">
        <w:rPr>
          <w:sz w:val="28"/>
          <w:szCs w:val="28"/>
        </w:rPr>
        <w:t>, в свою очередь, употребляют во зло оказанное им доверие</w:t>
      </w:r>
      <w:r w:rsidR="002C3C04" w:rsidRPr="002C3C04">
        <w:rPr>
          <w:sz w:val="28"/>
          <w:szCs w:val="28"/>
        </w:rPr>
        <w:t xml:space="preserve"> и занимаются кражами на производстве</w:t>
      </w:r>
      <w:r w:rsidR="001E0333">
        <w:rPr>
          <w:sz w:val="28"/>
          <w:szCs w:val="28"/>
        </w:rPr>
        <w:t xml:space="preserve"> в силу своих личных интересов</w:t>
      </w:r>
      <w:r w:rsidR="002C3C04" w:rsidRPr="002C3C04">
        <w:rPr>
          <w:sz w:val="28"/>
          <w:szCs w:val="28"/>
        </w:rPr>
        <w:t>.</w:t>
      </w:r>
    </w:p>
    <w:p w:rsidR="002C3C04" w:rsidRPr="002C3C04" w:rsidRDefault="00277F02" w:rsidP="00FB185F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C3C04" w:rsidRPr="002C3C04">
        <w:rPr>
          <w:sz w:val="28"/>
          <w:szCs w:val="28"/>
        </w:rPr>
        <w:t>сли руководитель действует рационально, то он должен поддерж</w:t>
      </w:r>
      <w:r w:rsidR="00A859C1">
        <w:rPr>
          <w:sz w:val="28"/>
          <w:szCs w:val="28"/>
        </w:rPr>
        <w:t>ивать баланс властей, не создавая</w:t>
      </w:r>
      <w:r w:rsidR="002C3C04" w:rsidRPr="002C3C04">
        <w:rPr>
          <w:sz w:val="28"/>
          <w:szCs w:val="28"/>
        </w:rPr>
        <w:t xml:space="preserve"> у подчиненных чувство, что ими манипулируют, но при наличии допустимых условий сдвигать вектор власти в свою сторону и уменьшать власть подчиненных. Руководитель всегда будет иметь гибкий и осмысленный подход к руководству, если будет в равной степени уметь применять на практике все 4 стиля ру</w:t>
      </w:r>
      <w:r w:rsidR="00A859C1">
        <w:rPr>
          <w:sz w:val="28"/>
          <w:szCs w:val="28"/>
        </w:rPr>
        <w:t xml:space="preserve">ководства </w:t>
      </w:r>
      <w:r w:rsidR="006947F8">
        <w:rPr>
          <w:sz w:val="28"/>
          <w:szCs w:val="28"/>
        </w:rPr>
        <w:t>Лай</w:t>
      </w:r>
      <w:bookmarkStart w:id="0" w:name="_GoBack"/>
      <w:bookmarkEnd w:id="0"/>
      <w:r w:rsidR="002C3C04" w:rsidRPr="002C3C04">
        <w:rPr>
          <w:sz w:val="28"/>
          <w:szCs w:val="28"/>
        </w:rPr>
        <w:t>керт</w:t>
      </w:r>
      <w:r w:rsidR="00A859C1">
        <w:rPr>
          <w:sz w:val="28"/>
          <w:szCs w:val="28"/>
        </w:rPr>
        <w:t>а</w:t>
      </w:r>
      <w:r w:rsidR="002C3C04" w:rsidRPr="002C3C04">
        <w:rPr>
          <w:sz w:val="28"/>
          <w:szCs w:val="28"/>
        </w:rPr>
        <w:t>.</w:t>
      </w:r>
    </w:p>
    <w:p w:rsidR="00CC1A73" w:rsidRPr="002C3C04" w:rsidRDefault="002C3C04" w:rsidP="00FB185F">
      <w:pPr>
        <w:pStyle w:val="a3"/>
        <w:ind w:left="567"/>
        <w:jc w:val="center"/>
        <w:rPr>
          <w:b/>
          <w:sz w:val="28"/>
          <w:szCs w:val="18"/>
        </w:rPr>
      </w:pPr>
      <w:r w:rsidRPr="002C3C04">
        <w:rPr>
          <w:b/>
          <w:sz w:val="28"/>
          <w:szCs w:val="18"/>
        </w:rPr>
        <w:t>Список использованной литературы:</w:t>
      </w:r>
    </w:p>
    <w:p w:rsidR="00277F02" w:rsidRPr="0072098A" w:rsidRDefault="00277F02" w:rsidP="00277F02">
      <w:pPr>
        <w:pStyle w:val="a3"/>
        <w:spacing w:line="276" w:lineRule="auto"/>
        <w:ind w:left="207"/>
        <w:jc w:val="both"/>
        <w:rPr>
          <w:sz w:val="28"/>
          <w:szCs w:val="18"/>
        </w:rPr>
      </w:pPr>
      <w:r w:rsidRPr="0072098A">
        <w:rPr>
          <w:sz w:val="28"/>
          <w:szCs w:val="18"/>
        </w:rPr>
        <w:t>Авторефераты</w:t>
      </w:r>
      <w:r w:rsidR="0072098A">
        <w:rPr>
          <w:sz w:val="28"/>
          <w:szCs w:val="18"/>
        </w:rPr>
        <w:t>:</w:t>
      </w:r>
    </w:p>
    <w:p w:rsidR="002C3C04" w:rsidRPr="002C3C04" w:rsidRDefault="002C3C04" w:rsidP="0072098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18"/>
        </w:rPr>
      </w:pPr>
      <w:r w:rsidRPr="002C3C04">
        <w:rPr>
          <w:sz w:val="28"/>
          <w:szCs w:val="18"/>
        </w:rPr>
        <w:t xml:space="preserve">Роберт </w:t>
      </w:r>
      <w:proofErr w:type="spellStart"/>
      <w:r w:rsidRPr="002C3C04">
        <w:rPr>
          <w:sz w:val="28"/>
          <w:szCs w:val="18"/>
        </w:rPr>
        <w:t>Саттон</w:t>
      </w:r>
      <w:proofErr w:type="spellEnd"/>
      <w:r w:rsidRPr="002C3C04">
        <w:rPr>
          <w:sz w:val="28"/>
          <w:szCs w:val="18"/>
        </w:rPr>
        <w:t>. Искусство быть хорошим руководителем. Руководство для тех, кто управляет людьми // Р. </w:t>
      </w:r>
      <w:proofErr w:type="spellStart"/>
      <w:r w:rsidRPr="002C3C04">
        <w:rPr>
          <w:sz w:val="28"/>
          <w:szCs w:val="18"/>
        </w:rPr>
        <w:t>Саттон</w:t>
      </w:r>
      <w:proofErr w:type="spellEnd"/>
      <w:r w:rsidRPr="002C3C04">
        <w:rPr>
          <w:sz w:val="28"/>
          <w:szCs w:val="18"/>
        </w:rPr>
        <w:t>. – М.: Издательство «Манн, Иванов и Фербер», 2013 г. – 352 с.</w:t>
      </w:r>
      <w:r w:rsidR="00BA6A8B">
        <w:rPr>
          <w:sz w:val="28"/>
          <w:szCs w:val="18"/>
        </w:rPr>
        <w:t xml:space="preserve"> </w:t>
      </w:r>
      <w:r w:rsidR="00BA6A8B" w:rsidRPr="00BA6A8B">
        <w:rPr>
          <w:sz w:val="28"/>
          <w:szCs w:val="18"/>
        </w:rPr>
        <w:t>[1].</w:t>
      </w:r>
    </w:p>
    <w:p w:rsidR="00277F02" w:rsidRDefault="002C3C04" w:rsidP="0072098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18"/>
        </w:rPr>
      </w:pPr>
      <w:r w:rsidRPr="002C3C04">
        <w:rPr>
          <w:sz w:val="28"/>
          <w:szCs w:val="18"/>
        </w:rPr>
        <w:t>Лэнд П.Э. Менеджмен</w:t>
      </w:r>
      <w:proofErr w:type="gramStart"/>
      <w:r w:rsidRPr="002C3C04">
        <w:rPr>
          <w:sz w:val="28"/>
          <w:szCs w:val="18"/>
        </w:rPr>
        <w:t>т-</w:t>
      </w:r>
      <w:proofErr w:type="gramEnd"/>
      <w:r w:rsidRPr="002C3C04">
        <w:rPr>
          <w:sz w:val="28"/>
          <w:szCs w:val="18"/>
        </w:rPr>
        <w:t xml:space="preserve"> искусство управлять, -М., 2005.</w:t>
      </w:r>
      <w:r w:rsidR="00277F02" w:rsidRPr="00277F02">
        <w:rPr>
          <w:sz w:val="28"/>
          <w:szCs w:val="18"/>
        </w:rPr>
        <w:t xml:space="preserve"> </w:t>
      </w:r>
    </w:p>
    <w:p w:rsidR="0072098A" w:rsidRDefault="00277F02" w:rsidP="0072098A">
      <w:pPr>
        <w:pStyle w:val="a3"/>
        <w:spacing w:line="276" w:lineRule="auto"/>
        <w:ind w:left="207"/>
        <w:jc w:val="both"/>
        <w:rPr>
          <w:sz w:val="28"/>
          <w:szCs w:val="18"/>
        </w:rPr>
      </w:pPr>
      <w:r w:rsidRPr="00277F02">
        <w:rPr>
          <w:sz w:val="28"/>
          <w:szCs w:val="18"/>
        </w:rPr>
        <w:t>Монографии:</w:t>
      </w:r>
    </w:p>
    <w:p w:rsidR="00A46CAC" w:rsidRPr="00277F02" w:rsidRDefault="00277F02" w:rsidP="0072098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18"/>
        </w:rPr>
      </w:pPr>
      <w:r w:rsidRPr="002C3C04">
        <w:rPr>
          <w:sz w:val="28"/>
          <w:szCs w:val="18"/>
        </w:rPr>
        <w:lastRenderedPageBreak/>
        <w:t>Травин В.В. Менеджмент персонала предприятия // В.В. Травин. – М.: Дело, 2013. – 272 с.</w:t>
      </w:r>
    </w:p>
    <w:sectPr w:rsidR="00A46CAC" w:rsidRPr="00277F02" w:rsidSect="00FB18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D19"/>
    <w:multiLevelType w:val="multilevel"/>
    <w:tmpl w:val="9D8A2B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2DE3095"/>
    <w:multiLevelType w:val="hybridMultilevel"/>
    <w:tmpl w:val="FC9EDB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0F5A2C"/>
    <w:multiLevelType w:val="hybridMultilevel"/>
    <w:tmpl w:val="D4FC4D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F6"/>
    <w:rsid w:val="001E0333"/>
    <w:rsid w:val="00277F02"/>
    <w:rsid w:val="002C3C04"/>
    <w:rsid w:val="003A48F6"/>
    <w:rsid w:val="006947F8"/>
    <w:rsid w:val="0072098A"/>
    <w:rsid w:val="007F0AEE"/>
    <w:rsid w:val="00A46CAC"/>
    <w:rsid w:val="00A76EA2"/>
    <w:rsid w:val="00A859C1"/>
    <w:rsid w:val="00B22120"/>
    <w:rsid w:val="00BA6A8B"/>
    <w:rsid w:val="00CC1A73"/>
    <w:rsid w:val="00D60E5C"/>
    <w:rsid w:val="00EB72F0"/>
    <w:rsid w:val="00F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5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04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14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8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1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9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3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1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0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7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4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5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4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9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4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9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9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8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5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2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5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9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7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6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6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0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0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Прокофьева</dc:creator>
  <cp:keywords/>
  <dc:description/>
  <cp:lastModifiedBy>Юлия Прокофьева</cp:lastModifiedBy>
  <cp:revision>5</cp:revision>
  <dcterms:created xsi:type="dcterms:W3CDTF">2017-12-12T09:07:00Z</dcterms:created>
  <dcterms:modified xsi:type="dcterms:W3CDTF">2017-12-19T17:05:00Z</dcterms:modified>
</cp:coreProperties>
</file>