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AF" w:rsidRDefault="00A530AF" w:rsidP="00A530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Ковальский Вадим Вячеславович, </w:t>
      </w:r>
      <w:bookmarkStart w:id="0" w:name="_GoBack"/>
      <w:bookmarkEnd w:id="0"/>
      <w:r w:rsidRPr="00A530AF">
        <w:rPr>
          <w:rFonts w:ascii="Times New Roman" w:hAnsi="Times New Roman" w:cs="Times New Roman"/>
          <w:b/>
          <w:sz w:val="28"/>
          <w:szCs w:val="28"/>
        </w:rPr>
        <w:t>студент, направленность: « Строительство и эксплуатация дорог и аэродромов» .</w:t>
      </w:r>
    </w:p>
    <w:p w:rsidR="00B90294" w:rsidRPr="006A38DE" w:rsidRDefault="003D441E" w:rsidP="00A530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8DE">
        <w:rPr>
          <w:rFonts w:ascii="Times New Roman" w:hAnsi="Times New Roman" w:cs="Times New Roman"/>
          <w:b/>
          <w:sz w:val="28"/>
          <w:szCs w:val="28"/>
        </w:rPr>
        <w:t>Влияние СМИ на массовое сознание общества</w:t>
      </w:r>
    </w:p>
    <w:p w:rsidR="00B90294" w:rsidRPr="004E29AA" w:rsidRDefault="00B90294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В современном информационном обществе огромная роль отводится информации. Одной из главных потребностей общества является именно нуждаемость в информации. Спрос на информацию очень велик. Современное, развивающееся общество требует интенсификации всех возможных информационных процессов при широком использовании СМИ.  Так в XIX веке при К. Марксе</w:t>
      </w:r>
      <w:r w:rsidR="00A5096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4E29AA">
        <w:rPr>
          <w:rFonts w:ascii="Times New Roman" w:hAnsi="Times New Roman" w:cs="Times New Roman"/>
          <w:sz w:val="28"/>
          <w:szCs w:val="28"/>
        </w:rPr>
        <w:t xml:space="preserve"> рост объема информации удваивался каждые 50 лет, а в нынешнее время удваивается каждые 20 месяцев. Быстро растущие возможности и технический прогресс делает возможным максимально быструю подачу информации на огромные расстояния, большому количеству людей.</w:t>
      </w:r>
    </w:p>
    <w:p w:rsidR="00B90294" w:rsidRPr="004E29AA" w:rsidRDefault="00B90294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Массовые коммуникации относительно новый термин для общества. Он возник благодаря высокому росту количества информации. Это совершенно новый тип общения, свойственный урбанизированным территориям с больши</w:t>
      </w:r>
      <w:r w:rsidR="006271A2">
        <w:rPr>
          <w:rFonts w:ascii="Times New Roman" w:hAnsi="Times New Roman" w:cs="Times New Roman"/>
          <w:sz w:val="28"/>
          <w:szCs w:val="28"/>
        </w:rPr>
        <w:t>м скоплением людей. Под массовой</w:t>
      </w:r>
      <w:r w:rsidRPr="004E29AA">
        <w:rPr>
          <w:rFonts w:ascii="Times New Roman" w:hAnsi="Times New Roman" w:cs="Times New Roman"/>
          <w:sz w:val="28"/>
          <w:szCs w:val="28"/>
        </w:rPr>
        <w:t xml:space="preserve"> коммуникацией понимается процесс производства и дальнейшего распространения на численно большие и рассредоточенные аудитории городского населения.</w:t>
      </w:r>
    </w:p>
    <w:p w:rsidR="00361B4F" w:rsidRPr="004E29AA" w:rsidRDefault="00361B4F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Способность СМИ существенно влиять массовое сознание были подмечены давно. Технический прогресс значительно расширил масштабы манипуляции массовым сознанием</w:t>
      </w:r>
      <w:r w:rsidR="00572ED6" w:rsidRPr="004E29AA">
        <w:rPr>
          <w:rFonts w:ascii="Times New Roman" w:hAnsi="Times New Roman" w:cs="Times New Roman"/>
          <w:sz w:val="28"/>
          <w:szCs w:val="28"/>
        </w:rPr>
        <w:t>, которое без особого сопротивления поддается влиянию. Умелое манипулирование информацией делает возможности внушения со стороны СМИ практически безграничными.</w:t>
      </w:r>
    </w:p>
    <w:p w:rsidR="00572ED6" w:rsidRPr="004E29AA" w:rsidRDefault="00572ED6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lastRenderedPageBreak/>
        <w:t>Роль СМИ в формировании общественных ценностей</w:t>
      </w:r>
      <w:r w:rsidR="005A15E3" w:rsidRPr="004E29AA">
        <w:rPr>
          <w:rFonts w:ascii="Times New Roman" w:hAnsi="Times New Roman" w:cs="Times New Roman"/>
          <w:sz w:val="28"/>
          <w:szCs w:val="28"/>
        </w:rPr>
        <w:t xml:space="preserve">, ориентации и воззрений значительно возросла. Медиа все глубже проникает в жизнь общества и оказывает целенаправленное воздействие на массовое сознание. </w:t>
      </w:r>
      <w:r w:rsidR="00E90214" w:rsidRPr="004E29AA">
        <w:rPr>
          <w:rFonts w:ascii="Times New Roman" w:hAnsi="Times New Roman" w:cs="Times New Roman"/>
          <w:sz w:val="28"/>
          <w:szCs w:val="28"/>
        </w:rPr>
        <w:t>Это привело к тому, что людям намеренно навязывают мнение, неверную информацию и т.д.</w:t>
      </w:r>
    </w:p>
    <w:p w:rsidR="00B90294" w:rsidRPr="004E29AA" w:rsidRDefault="00E90214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Из простого средства поиска, переработки и распространения информации СМИ превратились в мощное</w:t>
      </w:r>
      <w:r w:rsidR="00BE06D5" w:rsidRPr="004E29AA">
        <w:rPr>
          <w:rFonts w:ascii="Times New Roman" w:hAnsi="Times New Roman" w:cs="Times New Roman"/>
          <w:sz w:val="28"/>
          <w:szCs w:val="28"/>
        </w:rPr>
        <w:t xml:space="preserve"> средство влияния и воздействие на массовое сознание общества, контролирующее и моделирующее внутренний мир человека под свои запросы. И вместо того, что бы дать свободу и независимость суждений и действий, расширить границы человеческого сознания СМИ все жестче манипулируют им, навязывая стандарты мышления и поведения. Единственной задачей для СМИ  - это сделать там, чтобы предоставляемая информация  вызвала определенные реакции в обществе</w:t>
      </w:r>
      <w:r w:rsidR="001E6217" w:rsidRPr="004E29AA">
        <w:rPr>
          <w:rFonts w:ascii="Times New Roman" w:hAnsi="Times New Roman" w:cs="Times New Roman"/>
          <w:sz w:val="28"/>
          <w:szCs w:val="28"/>
        </w:rPr>
        <w:t>, соответствующие требованиям заказчика, в лице которого могут выступать как частные лица, так и государство.</w:t>
      </w:r>
    </w:p>
    <w:p w:rsidR="00B90294" w:rsidRPr="004E29AA" w:rsidRDefault="00B90294" w:rsidP="005E0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К индивидуализации характера, деятельности и сознания человека должно вести разнообразие СМИ (пресса, радио, телевидение, Интернет) Индивидуальность проявляется в свободном выборе индивида источника информации, например, выбора канала теле- и радиовещания, выбор того или иного печатного издания. Такая свобода в выборе остается лишь в теории, на практике все обстоит иначе: если человек все же делает выбор какой канал теле- и радиовещания ему выбрать, содержание и регламент программ выбирает СМИ.</w:t>
      </w:r>
    </w:p>
    <w:p w:rsidR="00B90294" w:rsidRPr="004E29AA" w:rsidRDefault="00B90294" w:rsidP="005E0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Эта ситуация порождает неоднозначность оценки СМИ. С одной стороны общая осведомленность об окружающей среде по большей части возможна только при помощи развития СМИ, с другой за их развитием стоит фактор манипуляцией сознанием.</w:t>
      </w:r>
    </w:p>
    <w:p w:rsidR="00F9379E" w:rsidRPr="006A38DE" w:rsidRDefault="00117057" w:rsidP="00A530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8DE">
        <w:rPr>
          <w:rFonts w:ascii="Times New Roman" w:hAnsi="Times New Roman" w:cs="Times New Roman"/>
          <w:b/>
          <w:sz w:val="28"/>
          <w:szCs w:val="28"/>
        </w:rPr>
        <w:t>Влияние СМИ</w:t>
      </w:r>
      <w:r w:rsidR="00F9379E" w:rsidRPr="006A38DE">
        <w:rPr>
          <w:rFonts w:ascii="Times New Roman" w:hAnsi="Times New Roman" w:cs="Times New Roman"/>
          <w:b/>
          <w:sz w:val="28"/>
          <w:szCs w:val="28"/>
        </w:rPr>
        <w:t xml:space="preserve"> на политическую жизнь общества</w:t>
      </w:r>
    </w:p>
    <w:p w:rsidR="00F9379E" w:rsidRPr="004E29AA" w:rsidRDefault="00F9379E" w:rsidP="005E0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lastRenderedPageBreak/>
        <w:t>Одной из самых сложных сфер человеческих отношений является политика. Наиболее важной ее задачей считается – управление обществом с учетом интересов различных социальных субъектов. Главным инструментом государства для влияния на общество является СМИ. Характерная черта влияния на политическую жизнь общества – воздействие на разум и чувства человека. Развитые, демократические государства используют рациональную модель массовых коммуникаций, рассчитанную на убеждение людей с помощью аргументов, основанных на законах логики. Менталитет и уровень культуры полностью соответствует этой модели. Внимание и доверие аудитории достигаются состязательностью различных типов СМИ. Важным считается то, что в этих государства законодательством запрещено разжигание расовой, национальной, классовой, религиозной ненависти и вражды. Однако политические силы очень часто в своих целях подменяют методы эмоционального воздействия для пропаганды своих идей и ценностей. Этим свойством и пользуются политические власти в период предвыборных кампаний и других политически важных событий. СМИ, насыщая свои передачи эмоциональным содержание, которое снижает рациональное восприятие человека, могут с легкостью влиять на политическое поведение граждан.</w:t>
      </w:r>
    </w:p>
    <w:p w:rsidR="00293FBC" w:rsidRDefault="00F9379E" w:rsidP="00293F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СМИ могут служить политическим целям</w:t>
      </w:r>
      <w:r w:rsidR="00D35125">
        <w:rPr>
          <w:rFonts w:ascii="Times New Roman" w:hAnsi="Times New Roman" w:cs="Times New Roman"/>
          <w:sz w:val="28"/>
          <w:szCs w:val="28"/>
        </w:rPr>
        <w:t>,</w:t>
      </w:r>
      <w:r w:rsidRPr="004E29AA">
        <w:rPr>
          <w:rFonts w:ascii="Times New Roman" w:hAnsi="Times New Roman" w:cs="Times New Roman"/>
          <w:sz w:val="28"/>
          <w:szCs w:val="28"/>
        </w:rPr>
        <w:t xml:space="preserve"> как в положительном, так и в отрицательном ключе: как то просвещать людей в сфере политики, развивать у них чувство собственного достоинств</w:t>
      </w:r>
      <w:r w:rsidR="00D35125">
        <w:rPr>
          <w:rFonts w:ascii="Times New Roman" w:hAnsi="Times New Roman" w:cs="Times New Roman"/>
          <w:sz w:val="28"/>
          <w:szCs w:val="28"/>
        </w:rPr>
        <w:t>а</w:t>
      </w:r>
      <w:r w:rsidRPr="004E29AA">
        <w:rPr>
          <w:rFonts w:ascii="Times New Roman" w:hAnsi="Times New Roman" w:cs="Times New Roman"/>
          <w:sz w:val="28"/>
          <w:szCs w:val="28"/>
        </w:rPr>
        <w:t>, стремление к свободе и социальной справедливости, так и духовно порабощать, дезинформировать и запугивать население, разжигать массовую ненависть и сеять недоверие и страх.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</w:r>
      <w:r w:rsidR="00F2774A" w:rsidRPr="004E29AA">
        <w:rPr>
          <w:rFonts w:ascii="Times New Roman" w:hAnsi="Times New Roman" w:cs="Times New Roman"/>
          <w:sz w:val="28"/>
          <w:szCs w:val="28"/>
        </w:rPr>
        <w:t>Влияние СМИ на политику осуществляется через политические коммуникации и в результате формирования самих субъектов политики. Через них субъекты политической жизни снабжаются нужной информацией. Так же они делают возможным</w:t>
      </w:r>
      <w:r w:rsidR="00D35125">
        <w:rPr>
          <w:rFonts w:ascii="Times New Roman" w:hAnsi="Times New Roman" w:cs="Times New Roman"/>
          <w:sz w:val="28"/>
          <w:szCs w:val="28"/>
        </w:rPr>
        <w:t xml:space="preserve"> любые целенаправленные действия</w:t>
      </w:r>
      <w:r w:rsidR="00F2774A" w:rsidRPr="004E29AA">
        <w:rPr>
          <w:rFonts w:ascii="Times New Roman" w:hAnsi="Times New Roman" w:cs="Times New Roman"/>
          <w:sz w:val="28"/>
          <w:szCs w:val="28"/>
        </w:rPr>
        <w:t xml:space="preserve"> больших групп людей.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</w:r>
      <w:r w:rsidR="00244DD5" w:rsidRPr="004E29AA">
        <w:rPr>
          <w:rFonts w:ascii="Times New Roman" w:hAnsi="Times New Roman" w:cs="Times New Roman"/>
          <w:sz w:val="28"/>
          <w:szCs w:val="28"/>
        </w:rPr>
        <w:lastRenderedPageBreak/>
        <w:t xml:space="preserve">Многие страны мира, заботясь о всестороннем информировании граждан, очень эффективно выполняют функции политического просвещения граждан и их объективного информирования о важнейших государственных событиях. </w:t>
      </w:r>
      <w:r w:rsidR="00117057" w:rsidRPr="004E29AA">
        <w:rPr>
          <w:rFonts w:ascii="Times New Roman" w:hAnsi="Times New Roman" w:cs="Times New Roman"/>
          <w:sz w:val="28"/>
          <w:szCs w:val="28"/>
        </w:rPr>
        <w:t xml:space="preserve">Однако здесь СМИ могут воздействовать на формирование политически значимых качеств граждан в прямо противоположных направлениях.  </w:t>
      </w:r>
      <w:r w:rsidR="00331CF1" w:rsidRPr="004E29AA">
        <w:rPr>
          <w:rFonts w:ascii="Times New Roman" w:hAnsi="Times New Roman" w:cs="Times New Roman"/>
          <w:sz w:val="28"/>
          <w:szCs w:val="28"/>
        </w:rPr>
        <w:t>Привилегированные общественные группы и классы довольно часто используют СМИ для закрепления своего политического господства в государстве.</w:t>
      </w:r>
      <w:r w:rsidR="00D35125">
        <w:rPr>
          <w:rFonts w:ascii="Times New Roman" w:hAnsi="Times New Roman" w:cs="Times New Roman"/>
          <w:sz w:val="28"/>
          <w:szCs w:val="28"/>
        </w:rPr>
        <w:t xml:space="preserve"> </w:t>
      </w:r>
      <w:r w:rsidR="00117057" w:rsidRPr="004E29AA">
        <w:rPr>
          <w:rFonts w:ascii="Times New Roman" w:hAnsi="Times New Roman" w:cs="Times New Roman"/>
          <w:sz w:val="28"/>
          <w:szCs w:val="28"/>
        </w:rPr>
        <w:t>Цели и политический итог такого использования СМИ – предотвращение массовых протестов против некомпетентных коррумпированных режимов, проводящих далекую от</w:t>
      </w:r>
      <w:r w:rsidR="00D856FD" w:rsidRPr="004E29AA">
        <w:rPr>
          <w:rFonts w:ascii="Times New Roman" w:hAnsi="Times New Roman" w:cs="Times New Roman"/>
          <w:sz w:val="28"/>
          <w:szCs w:val="28"/>
        </w:rPr>
        <w:t xml:space="preserve"> национальных интересов политики</w:t>
      </w:r>
      <w:r w:rsidR="00117057" w:rsidRPr="004E29AA">
        <w:rPr>
          <w:rFonts w:ascii="Times New Roman" w:hAnsi="Times New Roman" w:cs="Times New Roman"/>
          <w:sz w:val="28"/>
          <w:szCs w:val="28"/>
        </w:rPr>
        <w:t>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Можно выделить две составляющие влияния СМИ: информационно-коммуникационные технологии и профессиональные, редакционные методы. Первая составляющая - это маркетинговые (PR-деятельность, информационный лоббизм и т.д.) и немаркетинговые (пропаганда, манипуляция, агитация, дезинформация) технологии. Вторая - методы редактирования и издания материалов, профессиональные нормы медиа-компаний и субъективные характеристики сотрудников СМИ.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Современным направлением эволюции технологий влияния считается отход от применения технологии пропаганды в чистом виде и переход к использованию различных методик убеждения с элементами пропаганды.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Специалистов считают, что существует четыре тенденции развития пропаганды в XXI в.</w:t>
      </w:r>
      <w:r w:rsidR="006B4B2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117057" w:rsidRPr="004E29AA">
        <w:rPr>
          <w:rFonts w:ascii="Times New Roman" w:hAnsi="Times New Roman" w:cs="Times New Roman"/>
          <w:sz w:val="28"/>
          <w:szCs w:val="28"/>
        </w:rPr>
        <w:t>: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глобализация и универсализация пропаганды.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активизация сферы пропагандистских демонстраций;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интенсификации способа пропагандистского информирования;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формирование политического информирования через СМИ;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 xml:space="preserve">Манипулятивные технологии дополняют другие методы воздействия и пересекаются с ними. Часто упоминаются следующие методы влияния на </w:t>
      </w:r>
      <w:r w:rsidR="00117057" w:rsidRPr="004E29AA">
        <w:rPr>
          <w:rFonts w:ascii="Times New Roman" w:hAnsi="Times New Roman" w:cs="Times New Roman"/>
          <w:sz w:val="28"/>
          <w:szCs w:val="28"/>
        </w:rPr>
        <w:lastRenderedPageBreak/>
        <w:t>общество, используемые современными манипуляторами: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манипулирование рациональными, убеждающими аргументами.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управление информационными потоками;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ми</w:t>
      </w:r>
      <w:r w:rsidR="00441708">
        <w:rPr>
          <w:rFonts w:ascii="Times New Roman" w:hAnsi="Times New Roman" w:cs="Times New Roman"/>
          <w:sz w:val="28"/>
          <w:szCs w:val="28"/>
        </w:rPr>
        <w:t>фологическое манипулирование;</w:t>
      </w:r>
      <w:r w:rsidR="0044170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7057" w:rsidRPr="004E29AA">
        <w:rPr>
          <w:rFonts w:ascii="Times New Roman" w:hAnsi="Times New Roman" w:cs="Times New Roman"/>
          <w:sz w:val="28"/>
          <w:szCs w:val="28"/>
        </w:rPr>
        <w:t>применение механизма социального контроля;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 ценностно-эмоциональное манипулирование;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психологические технологии;</w:t>
      </w:r>
      <w:r w:rsidR="005E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91" w:rsidRDefault="008627F7" w:rsidP="00A530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E">
        <w:rPr>
          <w:rFonts w:ascii="Times New Roman" w:hAnsi="Times New Roman" w:cs="Times New Roman"/>
          <w:sz w:val="28"/>
          <w:szCs w:val="28"/>
        </w:rPr>
        <w:t>В заключение хотелось бы подвести итог всей работе. СМИ занимает важнейшую часть нашей жизни. Они играют главную роль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общественного сознания, а через него и на формирование внутреннего мира человека в частности. Все типы и виды СМИ: печать, радио, телевидение, интернет являются основными источниками информации в эпоху развитых информационно-коммуникационных технологий. И чем дальше совершенствуются технологии, тем больше возможностей появляется для воздействия средств массовой информации на аудиторию. Однако арсенал методов и приемов и так не мал. Используя даже небольшую часть методов и приемов, которая приведена в данной работе можно умело контролировать и воздействовать на сознание масс.</w:t>
      </w:r>
    </w:p>
    <w:p w:rsidR="00FF0391" w:rsidRDefault="00FF0391" w:rsidP="00541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0A4" w:rsidRPr="0090191C" w:rsidRDefault="0090191C" w:rsidP="00901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91C">
        <w:rPr>
          <w:rFonts w:ascii="Times New Roman" w:hAnsi="Times New Roman" w:cs="Times New Roman"/>
          <w:sz w:val="28"/>
          <w:szCs w:val="28"/>
        </w:rPr>
        <w:br/>
      </w:r>
    </w:p>
    <w:p w:rsidR="006B4B2D" w:rsidRPr="006B4B2D" w:rsidRDefault="006B4B2D" w:rsidP="00C4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687" w:rsidRDefault="00541687" w:rsidP="005416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Pr="007C1CBA" w:rsidRDefault="00C61084" w:rsidP="005416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Pr="00F3656B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1084" w:rsidRPr="00F3656B" w:rsidSect="00F211B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52" w:rsidRDefault="00DD1F52" w:rsidP="00154481">
      <w:pPr>
        <w:spacing w:after="0" w:line="240" w:lineRule="auto"/>
      </w:pPr>
      <w:r>
        <w:separator/>
      </w:r>
    </w:p>
  </w:endnote>
  <w:endnote w:type="continuationSeparator" w:id="0">
    <w:p w:rsidR="00DD1F52" w:rsidRDefault="00DD1F52" w:rsidP="0015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725222"/>
      <w:docPartObj>
        <w:docPartGallery w:val="Page Numbers (Bottom of Page)"/>
        <w:docPartUnique/>
      </w:docPartObj>
    </w:sdtPr>
    <w:sdtEndPr/>
    <w:sdtContent>
      <w:p w:rsidR="0000644A" w:rsidRDefault="00616E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644A" w:rsidRDefault="000064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52" w:rsidRDefault="00DD1F52" w:rsidP="00154481">
      <w:pPr>
        <w:spacing w:after="0" w:line="240" w:lineRule="auto"/>
      </w:pPr>
      <w:r>
        <w:separator/>
      </w:r>
    </w:p>
  </w:footnote>
  <w:footnote w:type="continuationSeparator" w:id="0">
    <w:p w:rsidR="00DD1F52" w:rsidRDefault="00DD1F52" w:rsidP="00154481">
      <w:pPr>
        <w:spacing w:after="0" w:line="240" w:lineRule="auto"/>
      </w:pPr>
      <w:r>
        <w:continuationSeparator/>
      </w:r>
    </w:p>
  </w:footnote>
  <w:footnote w:id="1">
    <w:p w:rsidR="0000644A" w:rsidRDefault="0000644A">
      <w:pPr>
        <w:pStyle w:val="a3"/>
      </w:pPr>
      <w:r>
        <w:rPr>
          <w:rStyle w:val="a5"/>
        </w:rPr>
        <w:footnoteRef/>
      </w:r>
      <w:r>
        <w:t xml:space="preserve"> </w:t>
      </w:r>
      <w:r w:rsidRPr="00A50967">
        <w:rPr>
          <w:rFonts w:ascii="Times New Roman" w:hAnsi="Times New Roman" w:cs="Times New Roman"/>
          <w:sz w:val="28"/>
          <w:szCs w:val="28"/>
        </w:rPr>
        <w:t>Карл Генрих Маркс (нем. Karl Heinrich Marx; 5 мая 1818, Трир — 14 марта 1883, Лондон) — немецкий философ, </w:t>
      </w:r>
      <w:r>
        <w:rPr>
          <w:rFonts w:ascii="Times New Roman" w:hAnsi="Times New Roman" w:cs="Times New Roman"/>
          <w:sz w:val="28"/>
          <w:szCs w:val="28"/>
        </w:rPr>
        <w:t>социолог</w:t>
      </w:r>
      <w:r w:rsidRPr="00A50967">
        <w:rPr>
          <w:rFonts w:ascii="Times New Roman" w:hAnsi="Times New Roman" w:cs="Times New Roman"/>
          <w:sz w:val="28"/>
          <w:szCs w:val="28"/>
        </w:rPr>
        <w:t>, экономист, писатель, поэт, политический журналист, общественный деятель.</w:t>
      </w:r>
    </w:p>
  </w:footnote>
  <w:footnote w:id="2">
    <w:p w:rsidR="0000644A" w:rsidRDefault="0000644A">
      <w:pPr>
        <w:pStyle w:val="a3"/>
      </w:pPr>
      <w:r>
        <w:rPr>
          <w:rStyle w:val="a5"/>
        </w:rPr>
        <w:footnoteRef/>
      </w:r>
      <w:r>
        <w:t xml:space="preserve"> </w:t>
      </w:r>
      <w:r w:rsidRPr="00C3712B">
        <w:rPr>
          <w:rFonts w:ascii="Times New Roman" w:eastAsia="Times New Roman" w:hAnsi="Times New Roman" w:cs="Times New Roman"/>
          <w:noProof/>
          <w:sz w:val="28"/>
          <w:szCs w:val="28"/>
        </w:rPr>
        <w:t>Компью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те</w:t>
      </w:r>
      <w:r w:rsidRPr="00731403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</w:rPr>
        <w:t>ﹴ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рная газета, № 18. - Киев, 2014</w:t>
      </w:r>
      <w:r w:rsidRPr="00C3712B">
        <w:rPr>
          <w:rFonts w:ascii="Times New Roman" w:eastAsia="Times New Roman" w:hAnsi="Times New Roman" w:cs="Times New Roman"/>
          <w:noProof/>
          <w:sz w:val="28"/>
          <w:szCs w:val="28"/>
        </w:rPr>
        <w:t>. - С.3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D55"/>
    <w:multiLevelType w:val="multilevel"/>
    <w:tmpl w:val="F0D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A5ED2"/>
    <w:multiLevelType w:val="multilevel"/>
    <w:tmpl w:val="C93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37E68"/>
    <w:multiLevelType w:val="multilevel"/>
    <w:tmpl w:val="4C7E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4C2"/>
    <w:rsid w:val="0000376B"/>
    <w:rsid w:val="00006156"/>
    <w:rsid w:val="0000644A"/>
    <w:rsid w:val="0000721B"/>
    <w:rsid w:val="00007238"/>
    <w:rsid w:val="0001394C"/>
    <w:rsid w:val="000140D6"/>
    <w:rsid w:val="000342DD"/>
    <w:rsid w:val="0003699A"/>
    <w:rsid w:val="000417C2"/>
    <w:rsid w:val="00046D5F"/>
    <w:rsid w:val="000617F2"/>
    <w:rsid w:val="00066EAD"/>
    <w:rsid w:val="00067B79"/>
    <w:rsid w:val="00073579"/>
    <w:rsid w:val="00083B14"/>
    <w:rsid w:val="00095F6F"/>
    <w:rsid w:val="000A20AB"/>
    <w:rsid w:val="000A31D4"/>
    <w:rsid w:val="000A6709"/>
    <w:rsid w:val="000B0386"/>
    <w:rsid w:val="000B478E"/>
    <w:rsid w:val="000C1835"/>
    <w:rsid w:val="000C1ED9"/>
    <w:rsid w:val="000D6166"/>
    <w:rsid w:val="000E0896"/>
    <w:rsid w:val="000E6A27"/>
    <w:rsid w:val="000F1205"/>
    <w:rsid w:val="000F3541"/>
    <w:rsid w:val="000F7D3F"/>
    <w:rsid w:val="00102B0F"/>
    <w:rsid w:val="00104401"/>
    <w:rsid w:val="001058E2"/>
    <w:rsid w:val="0011419C"/>
    <w:rsid w:val="00117057"/>
    <w:rsid w:val="00117AF4"/>
    <w:rsid w:val="00121077"/>
    <w:rsid w:val="00121FDA"/>
    <w:rsid w:val="0013483C"/>
    <w:rsid w:val="001360CC"/>
    <w:rsid w:val="0014263D"/>
    <w:rsid w:val="00143F17"/>
    <w:rsid w:val="00144F03"/>
    <w:rsid w:val="00151518"/>
    <w:rsid w:val="001534C2"/>
    <w:rsid w:val="00154481"/>
    <w:rsid w:val="001545EF"/>
    <w:rsid w:val="001547A4"/>
    <w:rsid w:val="00156E48"/>
    <w:rsid w:val="001571F0"/>
    <w:rsid w:val="00161DAE"/>
    <w:rsid w:val="00161EB3"/>
    <w:rsid w:val="00167304"/>
    <w:rsid w:val="001817A5"/>
    <w:rsid w:val="0018249A"/>
    <w:rsid w:val="00183D9E"/>
    <w:rsid w:val="001908F1"/>
    <w:rsid w:val="001916A7"/>
    <w:rsid w:val="001A3ADD"/>
    <w:rsid w:val="001A68AA"/>
    <w:rsid w:val="001A6914"/>
    <w:rsid w:val="001B029C"/>
    <w:rsid w:val="001B55AE"/>
    <w:rsid w:val="001B6DEA"/>
    <w:rsid w:val="001C417D"/>
    <w:rsid w:val="001C654B"/>
    <w:rsid w:val="001C6A49"/>
    <w:rsid w:val="001D06B9"/>
    <w:rsid w:val="001D4B95"/>
    <w:rsid w:val="001D68CA"/>
    <w:rsid w:val="001D7F75"/>
    <w:rsid w:val="001E29E7"/>
    <w:rsid w:val="001E3C2E"/>
    <w:rsid w:val="001E6217"/>
    <w:rsid w:val="001E7763"/>
    <w:rsid w:val="001E7782"/>
    <w:rsid w:val="001F06AC"/>
    <w:rsid w:val="001F1335"/>
    <w:rsid w:val="001F42B4"/>
    <w:rsid w:val="00203813"/>
    <w:rsid w:val="00210156"/>
    <w:rsid w:val="00222453"/>
    <w:rsid w:val="00230740"/>
    <w:rsid w:val="002329E9"/>
    <w:rsid w:val="00235CCA"/>
    <w:rsid w:val="00237BCD"/>
    <w:rsid w:val="0024069C"/>
    <w:rsid w:val="00242E66"/>
    <w:rsid w:val="00242F2D"/>
    <w:rsid w:val="002436FD"/>
    <w:rsid w:val="00244A43"/>
    <w:rsid w:val="00244DD5"/>
    <w:rsid w:val="002513F1"/>
    <w:rsid w:val="002545EB"/>
    <w:rsid w:val="00255338"/>
    <w:rsid w:val="00255DF7"/>
    <w:rsid w:val="002570E5"/>
    <w:rsid w:val="00264E90"/>
    <w:rsid w:val="0027158F"/>
    <w:rsid w:val="00272EA2"/>
    <w:rsid w:val="002757D7"/>
    <w:rsid w:val="002830EB"/>
    <w:rsid w:val="00284A31"/>
    <w:rsid w:val="00293FBC"/>
    <w:rsid w:val="00295F01"/>
    <w:rsid w:val="00296A97"/>
    <w:rsid w:val="002A0E3A"/>
    <w:rsid w:val="002A2A08"/>
    <w:rsid w:val="002A329A"/>
    <w:rsid w:val="002A5608"/>
    <w:rsid w:val="002A69CA"/>
    <w:rsid w:val="002B3BCD"/>
    <w:rsid w:val="002B6115"/>
    <w:rsid w:val="002B61F1"/>
    <w:rsid w:val="002B63B4"/>
    <w:rsid w:val="002B6C52"/>
    <w:rsid w:val="002C0DD2"/>
    <w:rsid w:val="002D0A68"/>
    <w:rsid w:val="002D4082"/>
    <w:rsid w:val="002E1A69"/>
    <w:rsid w:val="002E21D0"/>
    <w:rsid w:val="002E25C5"/>
    <w:rsid w:val="002E3787"/>
    <w:rsid w:val="002E5196"/>
    <w:rsid w:val="002E5E12"/>
    <w:rsid w:val="002E7CDD"/>
    <w:rsid w:val="002F0D1C"/>
    <w:rsid w:val="002F4ECA"/>
    <w:rsid w:val="002F5094"/>
    <w:rsid w:val="002F5E05"/>
    <w:rsid w:val="0030258A"/>
    <w:rsid w:val="00305BC6"/>
    <w:rsid w:val="00311406"/>
    <w:rsid w:val="00311A68"/>
    <w:rsid w:val="00312897"/>
    <w:rsid w:val="003135A5"/>
    <w:rsid w:val="00324C38"/>
    <w:rsid w:val="0032702C"/>
    <w:rsid w:val="00331CF1"/>
    <w:rsid w:val="00336916"/>
    <w:rsid w:val="00340913"/>
    <w:rsid w:val="00340E05"/>
    <w:rsid w:val="00350352"/>
    <w:rsid w:val="00352E31"/>
    <w:rsid w:val="003537E6"/>
    <w:rsid w:val="00361B4F"/>
    <w:rsid w:val="00362824"/>
    <w:rsid w:val="00375A63"/>
    <w:rsid w:val="003762A0"/>
    <w:rsid w:val="00376678"/>
    <w:rsid w:val="003773D2"/>
    <w:rsid w:val="0038085E"/>
    <w:rsid w:val="00384A80"/>
    <w:rsid w:val="00384A84"/>
    <w:rsid w:val="003906B2"/>
    <w:rsid w:val="00390F8C"/>
    <w:rsid w:val="00391DC9"/>
    <w:rsid w:val="003949EF"/>
    <w:rsid w:val="003A04D8"/>
    <w:rsid w:val="003B15EA"/>
    <w:rsid w:val="003B45DC"/>
    <w:rsid w:val="003C16C9"/>
    <w:rsid w:val="003C410C"/>
    <w:rsid w:val="003D1547"/>
    <w:rsid w:val="003D18C9"/>
    <w:rsid w:val="003D441E"/>
    <w:rsid w:val="003E0228"/>
    <w:rsid w:val="003E38C0"/>
    <w:rsid w:val="003E5A8B"/>
    <w:rsid w:val="003E641F"/>
    <w:rsid w:val="003E6CBB"/>
    <w:rsid w:val="003F154D"/>
    <w:rsid w:val="003F17F2"/>
    <w:rsid w:val="003F6276"/>
    <w:rsid w:val="00403142"/>
    <w:rsid w:val="00406A5E"/>
    <w:rsid w:val="004072F4"/>
    <w:rsid w:val="00407E24"/>
    <w:rsid w:val="0041051F"/>
    <w:rsid w:val="0042038D"/>
    <w:rsid w:val="00420508"/>
    <w:rsid w:val="00421B31"/>
    <w:rsid w:val="004251AC"/>
    <w:rsid w:val="0042647F"/>
    <w:rsid w:val="0043333A"/>
    <w:rsid w:val="00433AFA"/>
    <w:rsid w:val="00435D49"/>
    <w:rsid w:val="00441708"/>
    <w:rsid w:val="00446995"/>
    <w:rsid w:val="00452C4D"/>
    <w:rsid w:val="00452EB9"/>
    <w:rsid w:val="00453BD9"/>
    <w:rsid w:val="00454BF3"/>
    <w:rsid w:val="0047587B"/>
    <w:rsid w:val="0047705D"/>
    <w:rsid w:val="00487BAD"/>
    <w:rsid w:val="0049055B"/>
    <w:rsid w:val="00493121"/>
    <w:rsid w:val="004A071B"/>
    <w:rsid w:val="004A302D"/>
    <w:rsid w:val="004B58B2"/>
    <w:rsid w:val="004B64A6"/>
    <w:rsid w:val="004B6A41"/>
    <w:rsid w:val="004B70E8"/>
    <w:rsid w:val="004B7E40"/>
    <w:rsid w:val="004C000A"/>
    <w:rsid w:val="004C1267"/>
    <w:rsid w:val="004C25EA"/>
    <w:rsid w:val="004C3898"/>
    <w:rsid w:val="004C6D0C"/>
    <w:rsid w:val="004C6E89"/>
    <w:rsid w:val="004C7178"/>
    <w:rsid w:val="004D5060"/>
    <w:rsid w:val="004E29AA"/>
    <w:rsid w:val="004F43EB"/>
    <w:rsid w:val="00507CE1"/>
    <w:rsid w:val="00510119"/>
    <w:rsid w:val="00520829"/>
    <w:rsid w:val="00524993"/>
    <w:rsid w:val="00526CB1"/>
    <w:rsid w:val="00533747"/>
    <w:rsid w:val="00541687"/>
    <w:rsid w:val="00541BC0"/>
    <w:rsid w:val="0054321C"/>
    <w:rsid w:val="00544A9D"/>
    <w:rsid w:val="00550689"/>
    <w:rsid w:val="005515BD"/>
    <w:rsid w:val="0055204E"/>
    <w:rsid w:val="00552A23"/>
    <w:rsid w:val="00552FBC"/>
    <w:rsid w:val="00555DF6"/>
    <w:rsid w:val="005563C0"/>
    <w:rsid w:val="0056480F"/>
    <w:rsid w:val="005678A0"/>
    <w:rsid w:val="0057083D"/>
    <w:rsid w:val="00572593"/>
    <w:rsid w:val="00572ED6"/>
    <w:rsid w:val="005736DF"/>
    <w:rsid w:val="005737AE"/>
    <w:rsid w:val="00574F86"/>
    <w:rsid w:val="00584DAB"/>
    <w:rsid w:val="00593ABD"/>
    <w:rsid w:val="00593C47"/>
    <w:rsid w:val="00596559"/>
    <w:rsid w:val="005A09EC"/>
    <w:rsid w:val="005A15E3"/>
    <w:rsid w:val="005A349A"/>
    <w:rsid w:val="005A4893"/>
    <w:rsid w:val="005A64D3"/>
    <w:rsid w:val="005A7679"/>
    <w:rsid w:val="005A7AD3"/>
    <w:rsid w:val="005B0F68"/>
    <w:rsid w:val="005B290D"/>
    <w:rsid w:val="005B5931"/>
    <w:rsid w:val="005C0873"/>
    <w:rsid w:val="005C48C7"/>
    <w:rsid w:val="005C50EB"/>
    <w:rsid w:val="005D28D1"/>
    <w:rsid w:val="005D5C1A"/>
    <w:rsid w:val="005D5FB1"/>
    <w:rsid w:val="005E0B9D"/>
    <w:rsid w:val="005E22CA"/>
    <w:rsid w:val="005E6336"/>
    <w:rsid w:val="005E66F4"/>
    <w:rsid w:val="005F099A"/>
    <w:rsid w:val="005F1534"/>
    <w:rsid w:val="00611F1F"/>
    <w:rsid w:val="0061471E"/>
    <w:rsid w:val="00616ECF"/>
    <w:rsid w:val="00617A95"/>
    <w:rsid w:val="006271A2"/>
    <w:rsid w:val="00634CA9"/>
    <w:rsid w:val="00636597"/>
    <w:rsid w:val="00637C7A"/>
    <w:rsid w:val="00637E27"/>
    <w:rsid w:val="00642704"/>
    <w:rsid w:val="006448B1"/>
    <w:rsid w:val="00646C0A"/>
    <w:rsid w:val="00647649"/>
    <w:rsid w:val="0065076A"/>
    <w:rsid w:val="00650A82"/>
    <w:rsid w:val="00651D5A"/>
    <w:rsid w:val="006562EB"/>
    <w:rsid w:val="00656CD7"/>
    <w:rsid w:val="00675FEA"/>
    <w:rsid w:val="00677187"/>
    <w:rsid w:val="00680A0A"/>
    <w:rsid w:val="0068455E"/>
    <w:rsid w:val="006974A8"/>
    <w:rsid w:val="006A38DE"/>
    <w:rsid w:val="006A76C2"/>
    <w:rsid w:val="006B04B5"/>
    <w:rsid w:val="006B16C7"/>
    <w:rsid w:val="006B3F4F"/>
    <w:rsid w:val="006B4B2D"/>
    <w:rsid w:val="006C0977"/>
    <w:rsid w:val="006C13C9"/>
    <w:rsid w:val="006C3B07"/>
    <w:rsid w:val="006C40B7"/>
    <w:rsid w:val="006C5AFE"/>
    <w:rsid w:val="006C729A"/>
    <w:rsid w:val="006D349C"/>
    <w:rsid w:val="006D5FE0"/>
    <w:rsid w:val="006E5C74"/>
    <w:rsid w:val="006E79F7"/>
    <w:rsid w:val="006F05B4"/>
    <w:rsid w:val="006F1447"/>
    <w:rsid w:val="00705A57"/>
    <w:rsid w:val="00712BE8"/>
    <w:rsid w:val="00712DBB"/>
    <w:rsid w:val="00715071"/>
    <w:rsid w:val="00716514"/>
    <w:rsid w:val="0071719A"/>
    <w:rsid w:val="00725538"/>
    <w:rsid w:val="00727402"/>
    <w:rsid w:val="00731508"/>
    <w:rsid w:val="00732282"/>
    <w:rsid w:val="0074386A"/>
    <w:rsid w:val="00743CB7"/>
    <w:rsid w:val="00751631"/>
    <w:rsid w:val="007574F2"/>
    <w:rsid w:val="00757BEA"/>
    <w:rsid w:val="00761CEA"/>
    <w:rsid w:val="00771684"/>
    <w:rsid w:val="00773462"/>
    <w:rsid w:val="007760D7"/>
    <w:rsid w:val="00777590"/>
    <w:rsid w:val="00777805"/>
    <w:rsid w:val="0078169A"/>
    <w:rsid w:val="00783B2D"/>
    <w:rsid w:val="0078485A"/>
    <w:rsid w:val="00792E49"/>
    <w:rsid w:val="007960A6"/>
    <w:rsid w:val="007A128E"/>
    <w:rsid w:val="007A5B33"/>
    <w:rsid w:val="007A6B5D"/>
    <w:rsid w:val="007A6BCB"/>
    <w:rsid w:val="007B1DE7"/>
    <w:rsid w:val="007B3FF2"/>
    <w:rsid w:val="007B4513"/>
    <w:rsid w:val="007B6B92"/>
    <w:rsid w:val="007C1CBA"/>
    <w:rsid w:val="007D1524"/>
    <w:rsid w:val="007D4C9C"/>
    <w:rsid w:val="007E28FA"/>
    <w:rsid w:val="007E295D"/>
    <w:rsid w:val="007F024D"/>
    <w:rsid w:val="007F276A"/>
    <w:rsid w:val="007F681D"/>
    <w:rsid w:val="0080091A"/>
    <w:rsid w:val="00800E88"/>
    <w:rsid w:val="00801C22"/>
    <w:rsid w:val="008114CD"/>
    <w:rsid w:val="0081490F"/>
    <w:rsid w:val="00817838"/>
    <w:rsid w:val="008247B6"/>
    <w:rsid w:val="00831EAD"/>
    <w:rsid w:val="00840818"/>
    <w:rsid w:val="0084537C"/>
    <w:rsid w:val="00845979"/>
    <w:rsid w:val="00855097"/>
    <w:rsid w:val="0085532D"/>
    <w:rsid w:val="008561BB"/>
    <w:rsid w:val="0086011D"/>
    <w:rsid w:val="008609BA"/>
    <w:rsid w:val="00860C14"/>
    <w:rsid w:val="008627F7"/>
    <w:rsid w:val="00862A35"/>
    <w:rsid w:val="00866942"/>
    <w:rsid w:val="008718C0"/>
    <w:rsid w:val="00871969"/>
    <w:rsid w:val="00873C99"/>
    <w:rsid w:val="00873F04"/>
    <w:rsid w:val="008747AC"/>
    <w:rsid w:val="008800E7"/>
    <w:rsid w:val="00880B87"/>
    <w:rsid w:val="0088442F"/>
    <w:rsid w:val="00885208"/>
    <w:rsid w:val="008865BD"/>
    <w:rsid w:val="00887714"/>
    <w:rsid w:val="008940FE"/>
    <w:rsid w:val="00895836"/>
    <w:rsid w:val="008961A5"/>
    <w:rsid w:val="00896B30"/>
    <w:rsid w:val="008A0F16"/>
    <w:rsid w:val="008A542E"/>
    <w:rsid w:val="008B3EBA"/>
    <w:rsid w:val="008B4E32"/>
    <w:rsid w:val="008B51EE"/>
    <w:rsid w:val="008B5CD2"/>
    <w:rsid w:val="008C1834"/>
    <w:rsid w:val="008C39B8"/>
    <w:rsid w:val="008D04BA"/>
    <w:rsid w:val="008D1175"/>
    <w:rsid w:val="008D1F8B"/>
    <w:rsid w:val="008D2C18"/>
    <w:rsid w:val="008D4625"/>
    <w:rsid w:val="008D5DBC"/>
    <w:rsid w:val="008D62CA"/>
    <w:rsid w:val="008D6E24"/>
    <w:rsid w:val="008D77D2"/>
    <w:rsid w:val="008E3479"/>
    <w:rsid w:val="008E4064"/>
    <w:rsid w:val="008E464B"/>
    <w:rsid w:val="008E5B64"/>
    <w:rsid w:val="008E75B2"/>
    <w:rsid w:val="008F3E8D"/>
    <w:rsid w:val="008F5B69"/>
    <w:rsid w:val="008F6E44"/>
    <w:rsid w:val="009011E7"/>
    <w:rsid w:val="0090191C"/>
    <w:rsid w:val="009040FE"/>
    <w:rsid w:val="009041FC"/>
    <w:rsid w:val="00905EFD"/>
    <w:rsid w:val="00907544"/>
    <w:rsid w:val="0091272A"/>
    <w:rsid w:val="00916574"/>
    <w:rsid w:val="00916B73"/>
    <w:rsid w:val="00917FDC"/>
    <w:rsid w:val="00922C82"/>
    <w:rsid w:val="00923C21"/>
    <w:rsid w:val="00923E5E"/>
    <w:rsid w:val="009253AE"/>
    <w:rsid w:val="00926596"/>
    <w:rsid w:val="0092723E"/>
    <w:rsid w:val="009353E2"/>
    <w:rsid w:val="0093673F"/>
    <w:rsid w:val="00936AF4"/>
    <w:rsid w:val="00940A3E"/>
    <w:rsid w:val="00942742"/>
    <w:rsid w:val="00942E84"/>
    <w:rsid w:val="00953C3E"/>
    <w:rsid w:val="009545EA"/>
    <w:rsid w:val="00964F63"/>
    <w:rsid w:val="00973A8C"/>
    <w:rsid w:val="00976B1F"/>
    <w:rsid w:val="00980569"/>
    <w:rsid w:val="00984A07"/>
    <w:rsid w:val="0098605D"/>
    <w:rsid w:val="009963D9"/>
    <w:rsid w:val="009A2B0E"/>
    <w:rsid w:val="009A7757"/>
    <w:rsid w:val="009B0295"/>
    <w:rsid w:val="009B24F3"/>
    <w:rsid w:val="009B52D7"/>
    <w:rsid w:val="009B7A9B"/>
    <w:rsid w:val="009C193E"/>
    <w:rsid w:val="009C1F85"/>
    <w:rsid w:val="009C38E4"/>
    <w:rsid w:val="009C5359"/>
    <w:rsid w:val="009C61FE"/>
    <w:rsid w:val="009D41B0"/>
    <w:rsid w:val="009D6719"/>
    <w:rsid w:val="009E0BD0"/>
    <w:rsid w:val="009E1288"/>
    <w:rsid w:val="009E1426"/>
    <w:rsid w:val="009E7FCC"/>
    <w:rsid w:val="009F2186"/>
    <w:rsid w:val="009F52F3"/>
    <w:rsid w:val="00A03B76"/>
    <w:rsid w:val="00A03FB7"/>
    <w:rsid w:val="00A122EA"/>
    <w:rsid w:val="00A14837"/>
    <w:rsid w:val="00A175E6"/>
    <w:rsid w:val="00A213CB"/>
    <w:rsid w:val="00A2208D"/>
    <w:rsid w:val="00A31885"/>
    <w:rsid w:val="00A36434"/>
    <w:rsid w:val="00A40C75"/>
    <w:rsid w:val="00A43E74"/>
    <w:rsid w:val="00A44145"/>
    <w:rsid w:val="00A4696F"/>
    <w:rsid w:val="00A47981"/>
    <w:rsid w:val="00A50967"/>
    <w:rsid w:val="00A530AF"/>
    <w:rsid w:val="00A536BE"/>
    <w:rsid w:val="00A55BCE"/>
    <w:rsid w:val="00A632EC"/>
    <w:rsid w:val="00A67F51"/>
    <w:rsid w:val="00A7133A"/>
    <w:rsid w:val="00A7338E"/>
    <w:rsid w:val="00A8250E"/>
    <w:rsid w:val="00A82F9C"/>
    <w:rsid w:val="00A845DC"/>
    <w:rsid w:val="00A87E9C"/>
    <w:rsid w:val="00A93E97"/>
    <w:rsid w:val="00A95B62"/>
    <w:rsid w:val="00AA010E"/>
    <w:rsid w:val="00AA0A95"/>
    <w:rsid w:val="00AA2924"/>
    <w:rsid w:val="00AA2CC3"/>
    <w:rsid w:val="00AA4940"/>
    <w:rsid w:val="00AA5AFA"/>
    <w:rsid w:val="00AB11FC"/>
    <w:rsid w:val="00AB1DAF"/>
    <w:rsid w:val="00AB45C4"/>
    <w:rsid w:val="00AB6859"/>
    <w:rsid w:val="00AC1DD6"/>
    <w:rsid w:val="00AC7479"/>
    <w:rsid w:val="00AE5239"/>
    <w:rsid w:val="00AF4690"/>
    <w:rsid w:val="00AF6579"/>
    <w:rsid w:val="00B01AE4"/>
    <w:rsid w:val="00B0465A"/>
    <w:rsid w:val="00B077A7"/>
    <w:rsid w:val="00B16E10"/>
    <w:rsid w:val="00B24C3C"/>
    <w:rsid w:val="00B2502F"/>
    <w:rsid w:val="00B30058"/>
    <w:rsid w:val="00B3408A"/>
    <w:rsid w:val="00B34B2C"/>
    <w:rsid w:val="00B410A9"/>
    <w:rsid w:val="00B45EED"/>
    <w:rsid w:val="00B50585"/>
    <w:rsid w:val="00B517EB"/>
    <w:rsid w:val="00B519F3"/>
    <w:rsid w:val="00B53C30"/>
    <w:rsid w:val="00B63AC6"/>
    <w:rsid w:val="00B674D8"/>
    <w:rsid w:val="00B70236"/>
    <w:rsid w:val="00B7293C"/>
    <w:rsid w:val="00B76D51"/>
    <w:rsid w:val="00B807FB"/>
    <w:rsid w:val="00B85A39"/>
    <w:rsid w:val="00B90294"/>
    <w:rsid w:val="00BA088B"/>
    <w:rsid w:val="00BA6EED"/>
    <w:rsid w:val="00BB484C"/>
    <w:rsid w:val="00BB74A3"/>
    <w:rsid w:val="00BC2BBA"/>
    <w:rsid w:val="00BC73B0"/>
    <w:rsid w:val="00BD0DA1"/>
    <w:rsid w:val="00BD4367"/>
    <w:rsid w:val="00BD45AC"/>
    <w:rsid w:val="00BD6E37"/>
    <w:rsid w:val="00BE06D5"/>
    <w:rsid w:val="00BE070A"/>
    <w:rsid w:val="00BE0F4E"/>
    <w:rsid w:val="00BE7C36"/>
    <w:rsid w:val="00BF12B4"/>
    <w:rsid w:val="00BF240E"/>
    <w:rsid w:val="00BF31CD"/>
    <w:rsid w:val="00BF73FA"/>
    <w:rsid w:val="00C0407C"/>
    <w:rsid w:val="00C0440E"/>
    <w:rsid w:val="00C04CE6"/>
    <w:rsid w:val="00C052D0"/>
    <w:rsid w:val="00C05EE0"/>
    <w:rsid w:val="00C07872"/>
    <w:rsid w:val="00C10F97"/>
    <w:rsid w:val="00C11B53"/>
    <w:rsid w:val="00C1386A"/>
    <w:rsid w:val="00C20617"/>
    <w:rsid w:val="00C24F24"/>
    <w:rsid w:val="00C26B8D"/>
    <w:rsid w:val="00C35A86"/>
    <w:rsid w:val="00C37F61"/>
    <w:rsid w:val="00C420A4"/>
    <w:rsid w:val="00C44338"/>
    <w:rsid w:val="00C45B65"/>
    <w:rsid w:val="00C46274"/>
    <w:rsid w:val="00C61084"/>
    <w:rsid w:val="00C63740"/>
    <w:rsid w:val="00C65919"/>
    <w:rsid w:val="00C72756"/>
    <w:rsid w:val="00C761A0"/>
    <w:rsid w:val="00C77696"/>
    <w:rsid w:val="00C821B2"/>
    <w:rsid w:val="00C83EAD"/>
    <w:rsid w:val="00C849E5"/>
    <w:rsid w:val="00C86FE2"/>
    <w:rsid w:val="00C87626"/>
    <w:rsid w:val="00C87F6D"/>
    <w:rsid w:val="00C97DAC"/>
    <w:rsid w:val="00CA1947"/>
    <w:rsid w:val="00CA61C1"/>
    <w:rsid w:val="00CA7795"/>
    <w:rsid w:val="00CA7D34"/>
    <w:rsid w:val="00CB1B5C"/>
    <w:rsid w:val="00CB1D24"/>
    <w:rsid w:val="00CC2C84"/>
    <w:rsid w:val="00CC4981"/>
    <w:rsid w:val="00CC53A2"/>
    <w:rsid w:val="00CD0A3C"/>
    <w:rsid w:val="00CD43FA"/>
    <w:rsid w:val="00CE01E1"/>
    <w:rsid w:val="00CE720C"/>
    <w:rsid w:val="00CF0BE1"/>
    <w:rsid w:val="00CF4D11"/>
    <w:rsid w:val="00CF665B"/>
    <w:rsid w:val="00D00519"/>
    <w:rsid w:val="00D0316A"/>
    <w:rsid w:val="00D04489"/>
    <w:rsid w:val="00D05D51"/>
    <w:rsid w:val="00D06883"/>
    <w:rsid w:val="00D06A2D"/>
    <w:rsid w:val="00D10A5B"/>
    <w:rsid w:val="00D11708"/>
    <w:rsid w:val="00D1174C"/>
    <w:rsid w:val="00D121A1"/>
    <w:rsid w:val="00D32C97"/>
    <w:rsid w:val="00D3307D"/>
    <w:rsid w:val="00D33790"/>
    <w:rsid w:val="00D35125"/>
    <w:rsid w:val="00D4378F"/>
    <w:rsid w:val="00D44B8D"/>
    <w:rsid w:val="00D47001"/>
    <w:rsid w:val="00D5151B"/>
    <w:rsid w:val="00D62227"/>
    <w:rsid w:val="00D76825"/>
    <w:rsid w:val="00D804C2"/>
    <w:rsid w:val="00D82026"/>
    <w:rsid w:val="00D84E10"/>
    <w:rsid w:val="00D856FD"/>
    <w:rsid w:val="00D94D46"/>
    <w:rsid w:val="00D9529D"/>
    <w:rsid w:val="00D972F2"/>
    <w:rsid w:val="00D97EB7"/>
    <w:rsid w:val="00DA1953"/>
    <w:rsid w:val="00DA7085"/>
    <w:rsid w:val="00DB3984"/>
    <w:rsid w:val="00DB489A"/>
    <w:rsid w:val="00DB7B23"/>
    <w:rsid w:val="00DC1A85"/>
    <w:rsid w:val="00DC252E"/>
    <w:rsid w:val="00DC2D74"/>
    <w:rsid w:val="00DC4813"/>
    <w:rsid w:val="00DD166A"/>
    <w:rsid w:val="00DD1F52"/>
    <w:rsid w:val="00DD4801"/>
    <w:rsid w:val="00DD6AE2"/>
    <w:rsid w:val="00DE1BC6"/>
    <w:rsid w:val="00DE46BB"/>
    <w:rsid w:val="00DE477A"/>
    <w:rsid w:val="00DE4FA4"/>
    <w:rsid w:val="00DF0B29"/>
    <w:rsid w:val="00DF1492"/>
    <w:rsid w:val="00E00D9F"/>
    <w:rsid w:val="00E00E19"/>
    <w:rsid w:val="00E0377A"/>
    <w:rsid w:val="00E13671"/>
    <w:rsid w:val="00E14009"/>
    <w:rsid w:val="00E140A7"/>
    <w:rsid w:val="00E17095"/>
    <w:rsid w:val="00E457F9"/>
    <w:rsid w:val="00E50ED8"/>
    <w:rsid w:val="00E53ACD"/>
    <w:rsid w:val="00E63281"/>
    <w:rsid w:val="00E66074"/>
    <w:rsid w:val="00E714C8"/>
    <w:rsid w:val="00E72C3D"/>
    <w:rsid w:val="00E72DC1"/>
    <w:rsid w:val="00E80366"/>
    <w:rsid w:val="00E806DB"/>
    <w:rsid w:val="00E812FE"/>
    <w:rsid w:val="00E836AD"/>
    <w:rsid w:val="00E83BEA"/>
    <w:rsid w:val="00E867E7"/>
    <w:rsid w:val="00E90214"/>
    <w:rsid w:val="00E90B8B"/>
    <w:rsid w:val="00E9421E"/>
    <w:rsid w:val="00EB1AF8"/>
    <w:rsid w:val="00EB3B20"/>
    <w:rsid w:val="00EB51B7"/>
    <w:rsid w:val="00EB6B02"/>
    <w:rsid w:val="00EC2BCF"/>
    <w:rsid w:val="00EC50F4"/>
    <w:rsid w:val="00ED7455"/>
    <w:rsid w:val="00EE105F"/>
    <w:rsid w:val="00EE26E8"/>
    <w:rsid w:val="00EE54AC"/>
    <w:rsid w:val="00EF0665"/>
    <w:rsid w:val="00EF145B"/>
    <w:rsid w:val="00EF2D2D"/>
    <w:rsid w:val="00EF3E72"/>
    <w:rsid w:val="00EF5086"/>
    <w:rsid w:val="00F00665"/>
    <w:rsid w:val="00F02E53"/>
    <w:rsid w:val="00F0792E"/>
    <w:rsid w:val="00F123DC"/>
    <w:rsid w:val="00F13CF3"/>
    <w:rsid w:val="00F16AF0"/>
    <w:rsid w:val="00F211B2"/>
    <w:rsid w:val="00F2430A"/>
    <w:rsid w:val="00F2774A"/>
    <w:rsid w:val="00F31E9B"/>
    <w:rsid w:val="00F3656B"/>
    <w:rsid w:val="00F418C4"/>
    <w:rsid w:val="00F418EE"/>
    <w:rsid w:val="00F57B9C"/>
    <w:rsid w:val="00F57F41"/>
    <w:rsid w:val="00F60456"/>
    <w:rsid w:val="00F63C5F"/>
    <w:rsid w:val="00F70A38"/>
    <w:rsid w:val="00F721B8"/>
    <w:rsid w:val="00F72EB0"/>
    <w:rsid w:val="00F74FBD"/>
    <w:rsid w:val="00F76E33"/>
    <w:rsid w:val="00F76F59"/>
    <w:rsid w:val="00F83C02"/>
    <w:rsid w:val="00F915F6"/>
    <w:rsid w:val="00F9379E"/>
    <w:rsid w:val="00F956CF"/>
    <w:rsid w:val="00FB10A3"/>
    <w:rsid w:val="00FB160D"/>
    <w:rsid w:val="00FB5B0E"/>
    <w:rsid w:val="00FE1D85"/>
    <w:rsid w:val="00FE408D"/>
    <w:rsid w:val="00FE4270"/>
    <w:rsid w:val="00FE5E8D"/>
    <w:rsid w:val="00FE66CD"/>
    <w:rsid w:val="00FF0372"/>
    <w:rsid w:val="00FF0391"/>
    <w:rsid w:val="00FF21BF"/>
    <w:rsid w:val="00FF2F0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16BBF"/>
  <w15:docId w15:val="{45855030-DAD6-464E-8C6B-AD36A0A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C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64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44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448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54481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4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E0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4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E0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5F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4D46"/>
  </w:style>
  <w:style w:type="character" w:styleId="ab">
    <w:name w:val="Hyperlink"/>
    <w:basedOn w:val="a0"/>
    <w:uiPriority w:val="99"/>
    <w:unhideWhenUsed/>
    <w:rsid w:val="00F60456"/>
    <w:rPr>
      <w:color w:val="0000FF"/>
      <w:u w:val="single"/>
    </w:rPr>
  </w:style>
  <w:style w:type="character" w:customStyle="1" w:styleId="w">
    <w:name w:val="w"/>
    <w:basedOn w:val="a0"/>
    <w:rsid w:val="00104401"/>
  </w:style>
  <w:style w:type="character" w:customStyle="1" w:styleId="wo">
    <w:name w:val="wo"/>
    <w:basedOn w:val="a0"/>
    <w:rsid w:val="00117057"/>
  </w:style>
  <w:style w:type="character" w:styleId="ac">
    <w:name w:val="Strong"/>
    <w:basedOn w:val="a0"/>
    <w:uiPriority w:val="22"/>
    <w:qFormat/>
    <w:rsid w:val="002D0A68"/>
    <w:rPr>
      <w:b/>
      <w:bCs/>
    </w:rPr>
  </w:style>
  <w:style w:type="character" w:customStyle="1" w:styleId="search-hl">
    <w:name w:val="search-hl"/>
    <w:basedOn w:val="a0"/>
    <w:rsid w:val="006B4B2D"/>
  </w:style>
  <w:style w:type="paragraph" w:styleId="ad">
    <w:name w:val="endnote text"/>
    <w:basedOn w:val="a"/>
    <w:link w:val="ae"/>
    <w:uiPriority w:val="99"/>
    <w:semiHidden/>
    <w:unhideWhenUsed/>
    <w:rsid w:val="00A5096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096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5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930">
              <w:marLeft w:val="1221"/>
              <w:marRight w:val="7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E4CE7-B242-4B9E-9110-1BC04633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Sharigina</dc:creator>
  <cp:lastModifiedBy>Хриптугова Алина Юрьевна</cp:lastModifiedBy>
  <cp:revision>33</cp:revision>
  <dcterms:created xsi:type="dcterms:W3CDTF">2017-04-22T21:39:00Z</dcterms:created>
  <dcterms:modified xsi:type="dcterms:W3CDTF">2023-05-18T10:04:00Z</dcterms:modified>
</cp:coreProperties>
</file>