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64" w:rsidRDefault="00130764" w:rsidP="00130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Викторина по истории: "Величайшие люди России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."</w:t>
      </w:r>
      <w:proofErr w:type="gramEnd"/>
    </w:p>
    <w:p w:rsidR="00130764" w:rsidRDefault="00130764" w:rsidP="0013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764" w:rsidRDefault="00130764" w:rsidP="0013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1.Современники его называли "дивным и знаменитым мужем" (</w:t>
      </w:r>
      <w:proofErr w:type="spellStart"/>
      <w:r>
        <w:rPr>
          <w:rFonts w:ascii="Times New Roman" w:hAnsi="Times New Roman" w:cs="Times New Roman"/>
        </w:rPr>
        <w:t>ок</w:t>
      </w:r>
      <w:proofErr w:type="spellEnd"/>
      <w:r>
        <w:rPr>
          <w:rFonts w:ascii="Times New Roman" w:hAnsi="Times New Roman" w:cs="Times New Roman"/>
        </w:rPr>
        <w:t>. 1350-1410 гг.), родом из Византии, знаменитый мастер фрески, иконописи, миниатюры</w:t>
      </w:r>
      <w:proofErr w:type="gramStart"/>
      <w:r>
        <w:rPr>
          <w:rFonts w:ascii="Times New Roman" w:hAnsi="Times New Roman" w:cs="Times New Roman"/>
        </w:rPr>
        <w:t xml:space="preserve"> ?</w:t>
      </w:r>
      <w:proofErr w:type="gramEnd"/>
      <w:r>
        <w:rPr>
          <w:rFonts w:ascii="Times New Roman" w:hAnsi="Times New Roman" w:cs="Times New Roman"/>
        </w:rPr>
        <w:t xml:space="preserve"> - </w:t>
      </w:r>
    </w:p>
    <w:p w:rsidR="00130764" w:rsidRDefault="00130764" w:rsidP="0013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Феофан Грек /.</w:t>
      </w:r>
    </w:p>
    <w:p w:rsidR="00130764" w:rsidRDefault="00130764" w:rsidP="0013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2. Будучи воспитателем детей царя Алексея Михайловича ( царевичей Алексея, Фёдора, царевны Софьи)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завёл типографию "на верху" (в Кремле) , где были напечатаны "Псалтырь рифмованная", "Букварь"и другие книги. - / </w:t>
      </w:r>
      <w:proofErr w:type="spellStart"/>
      <w:r>
        <w:rPr>
          <w:rFonts w:ascii="Times New Roman" w:hAnsi="Times New Roman" w:cs="Times New Roman"/>
        </w:rPr>
        <w:t>Симеон</w:t>
      </w:r>
      <w:proofErr w:type="spellEnd"/>
      <w:r>
        <w:rPr>
          <w:rFonts w:ascii="Times New Roman" w:hAnsi="Times New Roman" w:cs="Times New Roman"/>
        </w:rPr>
        <w:t xml:space="preserve"> Полоцкий /</w:t>
      </w:r>
    </w:p>
    <w:p w:rsidR="00130764" w:rsidRDefault="00130764" w:rsidP="0013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3. Уже в первые годы его царствования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конец   XVII в.) место старой Боярской думы занимают новые </w:t>
      </w:r>
      <w:proofErr w:type="spellStart"/>
      <w:r>
        <w:rPr>
          <w:rFonts w:ascii="Times New Roman" w:hAnsi="Times New Roman" w:cs="Times New Roman"/>
        </w:rPr>
        <w:t>учеждения</w:t>
      </w:r>
      <w:proofErr w:type="spellEnd"/>
      <w:r>
        <w:rPr>
          <w:rFonts w:ascii="Times New Roman" w:hAnsi="Times New Roman" w:cs="Times New Roman"/>
        </w:rPr>
        <w:t xml:space="preserve"> - Ближняя канцелярия, "</w:t>
      </w:r>
      <w:proofErr w:type="spellStart"/>
      <w:r>
        <w:rPr>
          <w:rFonts w:ascii="Times New Roman" w:hAnsi="Times New Roman" w:cs="Times New Roman"/>
        </w:rPr>
        <w:t>Конзилия</w:t>
      </w:r>
      <w:proofErr w:type="spellEnd"/>
      <w:r>
        <w:rPr>
          <w:rFonts w:ascii="Times New Roman" w:hAnsi="Times New Roman" w:cs="Times New Roman"/>
        </w:rPr>
        <w:t>" царских "министров" (советников). / Пётр I Алексеевич /</w:t>
      </w:r>
    </w:p>
    <w:p w:rsidR="00130764" w:rsidRDefault="00130764" w:rsidP="0013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4. Монах - келарь (заведующий монастырским столом) Троице-Сергиева монастыря, живший в начале XVII века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писатель и историк -  автор </w:t>
      </w:r>
      <w:r w:rsidRPr="0013076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Сказания об осаде Троицкого монастыря поляками</w:t>
      </w:r>
      <w:r w:rsidRPr="00130764">
        <w:rPr>
          <w:rFonts w:ascii="Times New Roman" w:hAnsi="Times New Roman" w:cs="Times New Roman"/>
        </w:rPr>
        <w:t xml:space="preserve">». - / </w:t>
      </w:r>
      <w:r>
        <w:rPr>
          <w:rFonts w:ascii="Times New Roman" w:hAnsi="Times New Roman" w:cs="Times New Roman"/>
        </w:rPr>
        <w:t xml:space="preserve">Авраамий </w:t>
      </w:r>
      <w:proofErr w:type="spellStart"/>
      <w:r>
        <w:rPr>
          <w:rFonts w:ascii="Times New Roman" w:hAnsi="Times New Roman" w:cs="Times New Roman"/>
        </w:rPr>
        <w:t>Палицин</w:t>
      </w:r>
      <w:proofErr w:type="spellEnd"/>
      <w:r>
        <w:rPr>
          <w:rFonts w:ascii="Times New Roman" w:hAnsi="Times New Roman" w:cs="Times New Roman"/>
        </w:rPr>
        <w:t xml:space="preserve"> /.</w:t>
      </w:r>
    </w:p>
    <w:p w:rsidR="00130764" w:rsidRDefault="00130764" w:rsidP="0013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5. Самый выдающийся гражданин России второй половины XVIII века — талантливый военачальник провёл более 60 крупных битв и ни в одной из них не получил поражения. Полководец принимал участие в русско-турецких войнах 1768-1774 и 1787-1791 годов, блестяще командовал российскими войсками во время штурма Праги в 1794 г. - / Александр Васильевич Суворов /</w:t>
      </w:r>
    </w:p>
    <w:p w:rsidR="00130764" w:rsidRDefault="00130764" w:rsidP="0013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6. С её воцарением начался новый территориальный рост Российской Империи. В 1774 г., после турецкой войны, России отходят важные крепости в устьях Дона, Днепра и Керченском проливе. В 1783 году был присоединён Крым, Кубань и Балту. Борьба с эпидемиями стала государственным мероприятием, введено оспопрививание, открыто много больниц и приютов.  / </w:t>
      </w:r>
      <w:proofErr w:type="spellStart"/>
      <w:r>
        <w:rPr>
          <w:rFonts w:ascii="Times New Roman" w:hAnsi="Times New Roman" w:cs="Times New Roman"/>
        </w:rPr>
        <w:t>Ектерина</w:t>
      </w:r>
      <w:proofErr w:type="spellEnd"/>
      <w:r>
        <w:rPr>
          <w:rFonts w:ascii="Times New Roman" w:hAnsi="Times New Roman" w:cs="Times New Roman"/>
        </w:rPr>
        <w:t xml:space="preserve"> Великая /</w:t>
      </w:r>
    </w:p>
    <w:p w:rsidR="00130764" w:rsidRDefault="00130764" w:rsidP="0013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7. Этот российский император, правивший  во второй четверти XIX в. не любил музыку и в качестве наказания для офицеров предоставлял им выбор между гауптвахтой и прослушиванием оперы Глинки - / Николай I Павлович /</w:t>
      </w:r>
    </w:p>
    <w:p w:rsidR="00130764" w:rsidRDefault="00130764" w:rsidP="0013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8. После взятия Казани этот царь, желая привязать к себе местную аристократию, награждал добровольно явившихся к нему высокопоставленных татар. Многие из них, чтобы получить богатые  подарки, притворялись сильно пострадавшими от войны. Отсюда появилось выражение "сирота казанская". - / Иван Васильевич Грозный /</w:t>
      </w:r>
    </w:p>
    <w:p w:rsidR="00130764" w:rsidRDefault="00130764" w:rsidP="0013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9. Этот российский император родился в </w:t>
      </w:r>
      <w:proofErr w:type="spellStart"/>
      <w:r>
        <w:rPr>
          <w:rFonts w:ascii="Times New Roman" w:hAnsi="Times New Roman" w:cs="Times New Roman"/>
        </w:rPr>
        <w:t>Питербурге</w:t>
      </w:r>
      <w:proofErr w:type="spellEnd"/>
      <w:r>
        <w:rPr>
          <w:rFonts w:ascii="Times New Roman" w:hAnsi="Times New Roman" w:cs="Times New Roman"/>
        </w:rPr>
        <w:t>, но предпочитал этому городу - Гатчину.  Самое счастливое время в году для него была Пасха, когда он с семьёй уезжал  в Москву. Москву он очень любил. Но это скорее из-за того, что в большом Питере его могли запросто убить террористы, как его отца. - / Александр III Александрович /</w:t>
      </w:r>
    </w:p>
    <w:p w:rsidR="00130764" w:rsidRDefault="00130764" w:rsidP="0013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10.  " Внук новгородского князя Гостомысла, сын его дочери </w:t>
      </w:r>
      <w:proofErr w:type="spellStart"/>
      <w:r>
        <w:rPr>
          <w:rFonts w:ascii="Times New Roman" w:hAnsi="Times New Roman" w:cs="Times New Roman"/>
        </w:rPr>
        <w:t>Умилы</w:t>
      </w:r>
      <w:proofErr w:type="spellEnd"/>
      <w:r>
        <w:rPr>
          <w:rFonts w:ascii="Times New Roman" w:hAnsi="Times New Roman" w:cs="Times New Roman"/>
        </w:rPr>
        <w:t xml:space="preserve"> и одного из соседних князей рангом </w:t>
      </w:r>
      <w:proofErr w:type="gramStart"/>
      <w:r>
        <w:rPr>
          <w:rFonts w:ascii="Times New Roman" w:hAnsi="Times New Roman" w:cs="Times New Roman"/>
        </w:rPr>
        <w:t>помельче</w:t>
      </w:r>
      <w:proofErr w:type="gramEnd"/>
      <w:r>
        <w:rPr>
          <w:rFonts w:ascii="Times New Roman" w:hAnsi="Times New Roman" w:cs="Times New Roman"/>
        </w:rPr>
        <w:t>. Был призван вместе с братьями. Поскольку все 4 сына Гостомысла умерли или погибли в войнах, был принят по уговору со старейшинами, и зело потрудился, чтобы заслужить уважение на Руси</w:t>
      </w:r>
      <w:proofErr w:type="gramStart"/>
      <w:r>
        <w:rPr>
          <w:rFonts w:ascii="Times New Roman" w:hAnsi="Times New Roman" w:cs="Times New Roman"/>
        </w:rPr>
        <w:t xml:space="preserve">."  </w:t>
      </w:r>
      <w:proofErr w:type="gramEnd"/>
      <w:r>
        <w:rPr>
          <w:rFonts w:ascii="Times New Roman" w:hAnsi="Times New Roman" w:cs="Times New Roman"/>
        </w:rPr>
        <w:t xml:space="preserve">Источник: </w:t>
      </w:r>
      <w:proofErr w:type="spellStart"/>
      <w:r>
        <w:rPr>
          <w:rFonts w:ascii="Times New Roman" w:hAnsi="Times New Roman" w:cs="Times New Roman"/>
        </w:rPr>
        <w:t>Иоакимовская</w:t>
      </w:r>
      <w:proofErr w:type="spellEnd"/>
      <w:r>
        <w:rPr>
          <w:rFonts w:ascii="Times New Roman" w:hAnsi="Times New Roman" w:cs="Times New Roman"/>
        </w:rPr>
        <w:t xml:space="preserve"> летопись. / </w:t>
      </w:r>
      <w:proofErr w:type="spellStart"/>
      <w:r>
        <w:rPr>
          <w:rFonts w:ascii="Times New Roman" w:hAnsi="Times New Roman" w:cs="Times New Roman"/>
        </w:rPr>
        <w:t>Рюрик</w:t>
      </w:r>
      <w:proofErr w:type="spellEnd"/>
      <w:r>
        <w:rPr>
          <w:rFonts w:ascii="Times New Roman" w:hAnsi="Times New Roman" w:cs="Times New Roman"/>
        </w:rPr>
        <w:t xml:space="preserve"> /</w:t>
      </w:r>
    </w:p>
    <w:p w:rsidR="00130764" w:rsidRDefault="00130764" w:rsidP="0013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11. В 1731 году императрица издала Манифест о всенародной присяге наследнику. 08.01.1732  вместе с двором и высшими государственными  Учреждениями переехала из Москвы в С.- Петербург. Власть во время её правления находилась у </w:t>
      </w:r>
      <w:proofErr w:type="gramStart"/>
      <w:r>
        <w:rPr>
          <w:rFonts w:ascii="Times New Roman" w:hAnsi="Times New Roman" w:cs="Times New Roman"/>
        </w:rPr>
        <w:t>руках</w:t>
      </w:r>
      <w:proofErr w:type="gramEnd"/>
      <w:r>
        <w:rPr>
          <w:rFonts w:ascii="Times New Roman" w:hAnsi="Times New Roman" w:cs="Times New Roman"/>
        </w:rPr>
        <w:t xml:space="preserve"> выходца из Курляндии Э. Бирона и его ставленников. - / Анн</w:t>
      </w:r>
      <w:proofErr w:type="gramStart"/>
      <w:r>
        <w:rPr>
          <w:rFonts w:ascii="Times New Roman" w:hAnsi="Times New Roman" w:cs="Times New Roman"/>
        </w:rPr>
        <w:t>а Иоа</w:t>
      </w:r>
      <w:proofErr w:type="gramEnd"/>
      <w:r>
        <w:rPr>
          <w:rFonts w:ascii="Times New Roman" w:hAnsi="Times New Roman" w:cs="Times New Roman"/>
        </w:rPr>
        <w:t>нновна /</w:t>
      </w:r>
    </w:p>
    <w:p w:rsidR="00130764" w:rsidRDefault="00130764" w:rsidP="0013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12. Сын Александра III и датской принцессы </w:t>
      </w:r>
      <w:proofErr w:type="spellStart"/>
      <w:r>
        <w:rPr>
          <w:rFonts w:ascii="Times New Roman" w:hAnsi="Times New Roman" w:cs="Times New Roman"/>
        </w:rPr>
        <w:t>Дагмары</w:t>
      </w:r>
      <w:proofErr w:type="spellEnd"/>
      <w:r>
        <w:rPr>
          <w:rFonts w:ascii="Times New Roman" w:hAnsi="Times New Roman" w:cs="Times New Roman"/>
        </w:rPr>
        <w:t xml:space="preserve"> (Марии Фёдоровны). С 14.02.1894 г. был женат на Александре Федоровне (урожденной Алисе принцессе Гессенской и Рейнской). Дочери Ольга, Татьяна, Мария, Анастасия, сын Алексей. Вступил на престол 21.10.1894 г. после смерти отца. 27.02.1917 г. под давлением высшего военного командования, отрекся от </w:t>
      </w:r>
      <w:proofErr w:type="spellStart"/>
      <w:r>
        <w:rPr>
          <w:rFonts w:ascii="Times New Roman" w:hAnsi="Times New Roman" w:cs="Times New Roman"/>
        </w:rPr>
        <w:t>пристола</w:t>
      </w:r>
      <w:proofErr w:type="spellEnd"/>
      <w:r>
        <w:rPr>
          <w:rFonts w:ascii="Times New Roman" w:hAnsi="Times New Roman" w:cs="Times New Roman"/>
        </w:rPr>
        <w:t xml:space="preserve">. 08.03.1917 г. был </w:t>
      </w:r>
      <w:r w:rsidRPr="0013076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лишен свободы</w:t>
      </w:r>
      <w:r w:rsidRPr="00130764">
        <w:rPr>
          <w:rFonts w:ascii="Times New Roman" w:hAnsi="Times New Roman" w:cs="Times New Roman"/>
        </w:rPr>
        <w:t xml:space="preserve">». - / </w:t>
      </w:r>
      <w:r>
        <w:rPr>
          <w:rFonts w:ascii="Times New Roman" w:hAnsi="Times New Roman" w:cs="Times New Roman"/>
        </w:rPr>
        <w:t>Николай II Александрович /</w:t>
      </w:r>
    </w:p>
    <w:p w:rsidR="00130764" w:rsidRDefault="00130764" w:rsidP="0013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13. Сподвижник Петра I, граф, генерал-адмирал, командующий россий</w:t>
      </w:r>
      <w:r w:rsidRPr="00130764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ским флотом в годы Северной войны и в Персидском походе, с 1700 г. — глава Адмиралтейского приказа, с 1718 г. — президент Адмиралтейской коллегии, с 1726 г. — член Верховного тайного совета - / Апраксин Федор Матвеевич /</w:t>
      </w:r>
    </w:p>
    <w:p w:rsidR="00130764" w:rsidRDefault="00130764" w:rsidP="0013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14. Вторая жена великого князя Василия III, мать Ивана IV, в годы ма</w:t>
      </w:r>
      <w:r w:rsidRPr="00130764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лолетства которого (1533-1538) управляла страной. Провела су</w:t>
      </w:r>
      <w:r w:rsidRPr="00130764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дебную и денежную реформы - / Елена Глинская /</w:t>
      </w:r>
    </w:p>
    <w:p w:rsidR="00130764" w:rsidRDefault="00130764" w:rsidP="0013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15. Боярин, царь Московский (с 1598 г.). Выдвинулся в число сподвижни</w:t>
      </w:r>
      <w:r w:rsidRPr="00130764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ков Ивана IV благодаря браку с дочерью </w:t>
      </w:r>
      <w:proofErr w:type="spellStart"/>
      <w:r>
        <w:rPr>
          <w:rFonts w:ascii="Times New Roman" w:hAnsi="Times New Roman" w:cs="Times New Roman"/>
        </w:rPr>
        <w:t>Малюты</w:t>
      </w:r>
      <w:proofErr w:type="spellEnd"/>
      <w:r>
        <w:rPr>
          <w:rFonts w:ascii="Times New Roman" w:hAnsi="Times New Roman" w:cs="Times New Roman"/>
        </w:rPr>
        <w:t xml:space="preserve"> Скуратова, а затем - браку сестры Ирины с сыном Ивана IV Федором. В </w:t>
      </w:r>
      <w:r>
        <w:rPr>
          <w:rFonts w:ascii="Times New Roman" w:hAnsi="Times New Roman" w:cs="Times New Roman"/>
        </w:rPr>
        <w:lastRenderedPageBreak/>
        <w:t>царствование Фе</w:t>
      </w:r>
      <w:r w:rsidRPr="00130764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дор</w:t>
      </w:r>
      <w:proofErr w:type="gramStart"/>
      <w:r>
        <w:rPr>
          <w:rFonts w:ascii="Times New Roman" w:hAnsi="Times New Roman" w:cs="Times New Roman"/>
        </w:rPr>
        <w:t>а Иоа</w:t>
      </w:r>
      <w:proofErr w:type="gramEnd"/>
      <w:r>
        <w:rPr>
          <w:rFonts w:ascii="Times New Roman" w:hAnsi="Times New Roman" w:cs="Times New Roman"/>
        </w:rPr>
        <w:t>нновича (1584-1598 гг.) фактический правитель государства - / Борис Годунов /</w:t>
      </w:r>
    </w:p>
    <w:p w:rsidR="00130764" w:rsidRDefault="00130764" w:rsidP="0013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16. Землепроходец и мореход, 1646 г. обогнул Чукотский полуостров и открыл мыс — северо-восточную оконечность Евразии (мыс) - / Семён Иванович Дежнёв /</w:t>
      </w:r>
    </w:p>
    <w:p w:rsidR="00130764" w:rsidRDefault="00130764" w:rsidP="0013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17. Тульский кузнец, родоначальник династии заводчиков и землевла</w:t>
      </w:r>
      <w:r w:rsidRPr="00130764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дельцев, основатель Тульского оружейного завода, организатор строительства металлургических заводов на Урале - / Никита </w:t>
      </w:r>
      <w:proofErr w:type="spellStart"/>
      <w:r>
        <w:rPr>
          <w:rFonts w:ascii="Times New Roman" w:hAnsi="Times New Roman" w:cs="Times New Roman"/>
        </w:rPr>
        <w:t>Демидович</w:t>
      </w:r>
      <w:proofErr w:type="spellEnd"/>
      <w:r>
        <w:rPr>
          <w:rFonts w:ascii="Times New Roman" w:hAnsi="Times New Roman" w:cs="Times New Roman"/>
        </w:rPr>
        <w:t xml:space="preserve"> Демидов (</w:t>
      </w:r>
      <w:proofErr w:type="spellStart"/>
      <w:r>
        <w:rPr>
          <w:rFonts w:ascii="Times New Roman" w:hAnsi="Times New Roman" w:cs="Times New Roman"/>
        </w:rPr>
        <w:t>Антуфьев</w:t>
      </w:r>
      <w:proofErr w:type="spellEnd"/>
      <w:r>
        <w:rPr>
          <w:rFonts w:ascii="Times New Roman" w:hAnsi="Times New Roman" w:cs="Times New Roman"/>
        </w:rPr>
        <w:t xml:space="preserve">) / </w:t>
      </w:r>
    </w:p>
    <w:p w:rsidR="00130764" w:rsidRDefault="00130764" w:rsidP="0013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18. Московский митрополит (с 1542 г.), писатель, глава иосифлян, член Из</w:t>
      </w:r>
      <w:r w:rsidRPr="00130764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бранной Рады, составитель Четей-Миней, Степенной книги и Лицевого летописного свода, способствовал зарождению книгопечатания на Руси - / </w:t>
      </w:r>
      <w:proofErr w:type="spellStart"/>
      <w:r>
        <w:rPr>
          <w:rFonts w:ascii="Times New Roman" w:hAnsi="Times New Roman" w:cs="Times New Roman"/>
        </w:rPr>
        <w:t>Макарий</w:t>
      </w:r>
      <w:proofErr w:type="spellEnd"/>
      <w:r>
        <w:rPr>
          <w:rFonts w:ascii="Times New Roman" w:hAnsi="Times New Roman" w:cs="Times New Roman"/>
        </w:rPr>
        <w:t xml:space="preserve"> /</w:t>
      </w:r>
    </w:p>
    <w:p w:rsidR="00130764" w:rsidRDefault="00130764" w:rsidP="0013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19. Граф Чесменский, генерал-аншеф и генерал-адмирал. Участник дворцового переворота 1762 г., герой русско-турецкой войны 1768-1774 гг., командовал русской эскадрой в </w:t>
      </w:r>
      <w:proofErr w:type="spellStart"/>
      <w:r>
        <w:rPr>
          <w:rFonts w:ascii="Times New Roman" w:hAnsi="Times New Roman" w:cs="Times New Roman"/>
        </w:rPr>
        <w:t>Наваринском</w:t>
      </w:r>
      <w:proofErr w:type="spellEnd"/>
      <w:r>
        <w:rPr>
          <w:rFonts w:ascii="Times New Roman" w:hAnsi="Times New Roman" w:cs="Times New Roman"/>
        </w:rPr>
        <w:t xml:space="preserve"> и Чесменском боях, с 1775 г. в отставке, вывел породу орловских рысаков - / Алексей Григорьевич Орлов /</w:t>
      </w:r>
    </w:p>
    <w:p w:rsidR="00130764" w:rsidRDefault="00130764" w:rsidP="0013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20. Художник, автор </w:t>
      </w:r>
      <w:r w:rsidRPr="0013076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Слова к </w:t>
      </w:r>
      <w:proofErr w:type="spellStart"/>
      <w:r>
        <w:rPr>
          <w:rFonts w:ascii="Times New Roman" w:hAnsi="Times New Roman" w:cs="Times New Roman"/>
        </w:rPr>
        <w:t>люботщательному</w:t>
      </w:r>
      <w:proofErr w:type="spellEnd"/>
      <w:r>
        <w:rPr>
          <w:rFonts w:ascii="Times New Roman" w:hAnsi="Times New Roman" w:cs="Times New Roman"/>
        </w:rPr>
        <w:t xml:space="preserve"> иконописного письма</w:t>
      </w:r>
      <w:r w:rsidRPr="00130764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 xml:space="preserve">зачинатель портретной светской живописи в России - / </w:t>
      </w:r>
      <w:proofErr w:type="spellStart"/>
      <w:r>
        <w:rPr>
          <w:rFonts w:ascii="Times New Roman" w:hAnsi="Times New Roman" w:cs="Times New Roman"/>
        </w:rPr>
        <w:t>Симеон</w:t>
      </w:r>
      <w:proofErr w:type="spellEnd"/>
      <w:r>
        <w:rPr>
          <w:rFonts w:ascii="Times New Roman" w:hAnsi="Times New Roman" w:cs="Times New Roman"/>
        </w:rPr>
        <w:t xml:space="preserve"> Федорович Ушаков /</w:t>
      </w:r>
    </w:p>
    <w:p w:rsidR="00130764" w:rsidRDefault="00130764" w:rsidP="0013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21. Граф, государственный деятель и дипломат, участник дворцового переворота 1762 г., воспитатель Павла I, автор сенатской реформы, руководил коллегией иностранных дел (1763-1781 гг.), создатель блока </w:t>
      </w:r>
      <w:r w:rsidRPr="0013076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Северный аккорд</w:t>
      </w:r>
      <w:r w:rsidRPr="00130764">
        <w:rPr>
          <w:rFonts w:ascii="Times New Roman" w:hAnsi="Times New Roman" w:cs="Times New Roman"/>
        </w:rPr>
        <w:t xml:space="preserve">» - / </w:t>
      </w:r>
      <w:r>
        <w:rPr>
          <w:rFonts w:ascii="Times New Roman" w:hAnsi="Times New Roman" w:cs="Times New Roman"/>
        </w:rPr>
        <w:t>Панин Никита Иванович /</w:t>
      </w:r>
    </w:p>
    <w:p w:rsidR="00130764" w:rsidRDefault="00130764" w:rsidP="0013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764" w:rsidRDefault="00130764" w:rsidP="0013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764" w:rsidRDefault="00130764" w:rsidP="0013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764" w:rsidRPr="00130764" w:rsidRDefault="00130764" w:rsidP="00130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1A1B" w:rsidRDefault="00E11A1B"/>
    <w:sectPr w:rsidR="00E1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E11A1B"/>
    <w:rsid w:val="00130764"/>
    <w:rsid w:val="00E1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2018-06-05T19:06:00Z</dcterms:created>
  <dcterms:modified xsi:type="dcterms:W3CDTF">2018-06-05T19:07:00Z</dcterms:modified>
</cp:coreProperties>
</file>