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C6" w:rsidRDefault="00010FC6" w:rsidP="00010FC6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русского языка в 6-м классе на тему « Количественные числительные, их значение, особенность употребления </w:t>
      </w:r>
      <w:r w:rsidRPr="00010F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речи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».</w:t>
      </w:r>
    </w:p>
    <w:p w:rsidR="00AE7D39" w:rsidRDefault="00AB01B7" w:rsidP="00AE7D39">
      <w:pPr>
        <w:spacing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Цель урока: </w:t>
      </w:r>
      <w:r w:rsidRPr="00AB01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Познакомить ребят с разрядом количественных числительных, учить находить колич</w:t>
      </w:r>
      <w:r w:rsidR="007515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ественные числительные в тексте, уметь их согласовывать с существительными.</w:t>
      </w:r>
    </w:p>
    <w:p w:rsidR="00AE7D39" w:rsidRPr="00AE7D39" w:rsidRDefault="00AB01B7" w:rsidP="00AE7D39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AE7D39">
        <w:rPr>
          <w:rFonts w:ascii="Times New Roman" w:hAnsi="Times New Roman" w:cs="Times New Roman"/>
          <w:b/>
          <w:bCs/>
          <w:lang w:eastAsia="ru-RU"/>
        </w:rPr>
        <w:t>Задачи</w:t>
      </w:r>
      <w:r w:rsidR="00010FC6" w:rsidRPr="00AE7D39">
        <w:rPr>
          <w:rFonts w:ascii="Times New Roman" w:hAnsi="Times New Roman" w:cs="Times New Roman"/>
          <w:b/>
          <w:bCs/>
          <w:lang w:eastAsia="ru-RU"/>
        </w:rPr>
        <w:t>:</w:t>
      </w:r>
      <w:r w:rsidR="00AE7D39" w:rsidRPr="00AE7D39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AE7D39" w:rsidRPr="00AE7D39" w:rsidRDefault="00AE7D39" w:rsidP="00AE7D39">
      <w:pPr>
        <w:pStyle w:val="a3"/>
        <w:rPr>
          <w:rFonts w:ascii="Times New Roman" w:hAnsi="Times New Roman" w:cs="Times New Roman"/>
          <w:bCs/>
          <w:kern w:val="36"/>
          <w:lang w:eastAsia="ru-RU"/>
        </w:rPr>
      </w:pPr>
      <w:r>
        <w:rPr>
          <w:bCs/>
          <w:kern w:val="36"/>
          <w:lang w:eastAsia="ru-RU"/>
        </w:rPr>
        <w:t xml:space="preserve">* </w:t>
      </w:r>
      <w:r w:rsidRPr="00AE7D39">
        <w:rPr>
          <w:rFonts w:ascii="Times New Roman" w:hAnsi="Times New Roman" w:cs="Times New Roman"/>
          <w:lang w:eastAsia="ru-RU"/>
        </w:rPr>
        <w:t xml:space="preserve">Уметь  находить </w:t>
      </w:r>
      <w:r w:rsidR="00010FC6" w:rsidRPr="00AE7D39">
        <w:rPr>
          <w:rFonts w:ascii="Times New Roman" w:hAnsi="Times New Roman" w:cs="Times New Roman"/>
          <w:lang w:eastAsia="ru-RU"/>
        </w:rPr>
        <w:t xml:space="preserve"> </w:t>
      </w:r>
      <w:r w:rsidRPr="00AE7D39">
        <w:rPr>
          <w:rFonts w:ascii="Times New Roman" w:hAnsi="Times New Roman" w:cs="Times New Roman"/>
          <w:lang w:eastAsia="ru-RU"/>
        </w:rPr>
        <w:t>количественные числительные</w:t>
      </w:r>
      <w:r w:rsidR="00FB7028" w:rsidRPr="00AE7D39">
        <w:rPr>
          <w:rFonts w:ascii="Times New Roman" w:hAnsi="Times New Roman" w:cs="Times New Roman"/>
          <w:lang w:eastAsia="ru-RU"/>
        </w:rPr>
        <w:t xml:space="preserve"> в тексте, вспомнить разряды числительных;</w:t>
      </w:r>
    </w:p>
    <w:p w:rsidR="00010FC6" w:rsidRPr="00AE7D39" w:rsidRDefault="00AE7D39" w:rsidP="00AE7D39">
      <w:pPr>
        <w:pStyle w:val="a3"/>
        <w:rPr>
          <w:rFonts w:ascii="Times New Roman" w:hAnsi="Times New Roman" w:cs="Times New Roman"/>
          <w:bCs/>
          <w:kern w:val="36"/>
          <w:lang w:eastAsia="ru-RU"/>
        </w:rPr>
      </w:pPr>
      <w:r>
        <w:rPr>
          <w:rFonts w:ascii="Times New Roman" w:hAnsi="Times New Roman" w:cs="Times New Roman"/>
          <w:lang w:eastAsia="ru-RU"/>
        </w:rPr>
        <w:t>*</w:t>
      </w:r>
      <w:r w:rsidR="00E4677B" w:rsidRPr="00AE7D39">
        <w:rPr>
          <w:rFonts w:ascii="Times New Roman" w:hAnsi="Times New Roman" w:cs="Times New Roman"/>
          <w:lang w:eastAsia="ru-RU"/>
        </w:rPr>
        <w:t>П</w:t>
      </w:r>
      <w:r w:rsidR="00010FC6" w:rsidRPr="00AE7D39">
        <w:rPr>
          <w:rFonts w:ascii="Times New Roman" w:hAnsi="Times New Roman" w:cs="Times New Roman"/>
          <w:lang w:eastAsia="ru-RU"/>
        </w:rPr>
        <w:t>рав</w:t>
      </w:r>
      <w:r w:rsidR="00FB7028" w:rsidRPr="00AE7D39">
        <w:rPr>
          <w:rFonts w:ascii="Times New Roman" w:hAnsi="Times New Roman" w:cs="Times New Roman"/>
          <w:lang w:eastAsia="ru-RU"/>
        </w:rPr>
        <w:t xml:space="preserve">ильно писать и употреблять </w:t>
      </w:r>
      <w:r w:rsidR="00010FC6" w:rsidRPr="00AE7D39">
        <w:rPr>
          <w:rFonts w:ascii="Times New Roman" w:hAnsi="Times New Roman" w:cs="Times New Roman"/>
          <w:lang w:eastAsia="ru-RU"/>
        </w:rPr>
        <w:t>числительные в речи;</w:t>
      </w:r>
    </w:p>
    <w:p w:rsidR="00010FC6" w:rsidRPr="00AE7D39" w:rsidRDefault="00AE7D39" w:rsidP="00AE7D3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* </w:t>
      </w:r>
      <w:r w:rsidR="00010FC6" w:rsidRPr="00AE7D39">
        <w:rPr>
          <w:rFonts w:ascii="Times New Roman" w:hAnsi="Times New Roman" w:cs="Times New Roman"/>
          <w:lang w:eastAsia="ru-RU"/>
        </w:rPr>
        <w:t>Развива</w:t>
      </w:r>
      <w:r w:rsidR="00FB7028" w:rsidRPr="00AE7D39">
        <w:rPr>
          <w:rFonts w:ascii="Times New Roman" w:hAnsi="Times New Roman" w:cs="Times New Roman"/>
          <w:lang w:eastAsia="ru-RU"/>
        </w:rPr>
        <w:t xml:space="preserve">ть память, логическое мышление, орфографическую зоркость, коммуникативные </w:t>
      </w:r>
      <w:r w:rsidR="00010FC6" w:rsidRPr="00AE7D39">
        <w:rPr>
          <w:rFonts w:ascii="Times New Roman" w:hAnsi="Times New Roman" w:cs="Times New Roman"/>
          <w:lang w:eastAsia="ru-RU"/>
        </w:rPr>
        <w:t>навыки;</w:t>
      </w:r>
    </w:p>
    <w:p w:rsidR="00010FC6" w:rsidRPr="00AE7D39" w:rsidRDefault="00AE7D39" w:rsidP="00AE7D3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* </w:t>
      </w:r>
      <w:r w:rsidR="00010FC6" w:rsidRPr="00AE7D39">
        <w:rPr>
          <w:rFonts w:ascii="Times New Roman" w:hAnsi="Times New Roman" w:cs="Times New Roman"/>
          <w:lang w:eastAsia="ru-RU"/>
        </w:rPr>
        <w:t>Формировать</w:t>
      </w:r>
      <w:r w:rsidR="00FB7028" w:rsidRPr="00AE7D39">
        <w:rPr>
          <w:rFonts w:ascii="Times New Roman" w:hAnsi="Times New Roman" w:cs="Times New Roman"/>
          <w:lang w:eastAsia="ru-RU"/>
        </w:rPr>
        <w:t xml:space="preserve"> интерес к изучаемому предмету, </w:t>
      </w:r>
      <w:r w:rsidR="00010FC6" w:rsidRPr="00AE7D39">
        <w:rPr>
          <w:rFonts w:ascii="Times New Roman" w:hAnsi="Times New Roman" w:cs="Times New Roman"/>
          <w:lang w:eastAsia="ru-RU"/>
        </w:rPr>
        <w:t>воспитывать уважение к род</w:t>
      </w:r>
      <w:r w:rsidR="00FB7028" w:rsidRPr="00AE7D39">
        <w:rPr>
          <w:rFonts w:ascii="Times New Roman" w:hAnsi="Times New Roman" w:cs="Times New Roman"/>
          <w:lang w:eastAsia="ru-RU"/>
        </w:rPr>
        <w:t xml:space="preserve">ному языку и его </w:t>
      </w:r>
      <w:r w:rsidR="00010FC6" w:rsidRPr="00AE7D39">
        <w:rPr>
          <w:rFonts w:ascii="Times New Roman" w:hAnsi="Times New Roman" w:cs="Times New Roman"/>
          <w:lang w:eastAsia="ru-RU"/>
        </w:rPr>
        <w:t>истории.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компьютер.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Вступительное слово учителя:</w:t>
      </w:r>
    </w:p>
    <w:p w:rsidR="00AE7D39" w:rsidRPr="00AE7D39" w:rsidRDefault="00AE7D39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E7D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(ЭКРАН)</w:t>
      </w:r>
    </w:p>
    <w:p w:rsidR="00AE7D39" w:rsidRPr="00AE7D39" w:rsidRDefault="00AE7D39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Порядок и количество!</w:t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Всегда, везде, во всем;</w:t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Без номера</w:t>
      </w:r>
      <w:proofErr w:type="gramStart"/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Н</w:t>
      </w:r>
      <w:proofErr w:type="gramEnd"/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е встретите</w:t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На улице вы дом.</w:t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Понятно всем, что без меня</w:t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Никто б не мог считать,</w:t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И пальму первенства, друзья, вы мне должны отдать.</w:t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E7D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 П. Чесноков</w:t>
      </w:r>
    </w:p>
    <w:p w:rsid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и во всем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еловека окружают числа. Без них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невозможна 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сама жизнь. От чисел первого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десятка фактически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возникло все многообразие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числительных, </w:t>
      </w:r>
      <w:proofErr w:type="gramStart"/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счет. Название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“числительное” является производным от слова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“число”.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 чем сегодня пойдет речь на нашем уроке?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знакомы уже с этой частью речи?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мы будем изучать или обобщать полученные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знания?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пожалуйста, тему сегодняшнего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</w:t>
      </w:r>
    </w:p>
    <w:p w:rsidR="00010FC6" w:rsidRPr="00010FC6" w:rsidRDefault="00AE7D39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вы с моей формулировкой темы?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Запишите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в свою тетрадь и приступим к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работе.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елили тему занятия, а с чем еще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определиться, чтобы урок был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результативным?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</w:t>
      </w:r>
      <w:r w:rsidR="00D2439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ьно, нужно наметить цель и задачи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работы.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Сформулируйте,</w:t>
      </w:r>
      <w:r w:rsidR="00D2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цель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 перед собой на этом занятии. </w:t>
      </w:r>
      <w:r w:rsidR="00D243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(Выслушать 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обсудить мнения детей).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D24391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какие цель и задачи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нашего урока определила я.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согласны с ними?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Теоретическая пятиминутка.</w:t>
      </w:r>
    </w:p>
    <w:p w:rsidR="00010FC6" w:rsidRPr="00010FC6" w:rsidRDefault="00D24391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мы знаем по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сегодняшнего и всех предыдущих уроков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010FC6"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такое</w:t>
      </w:r>
      <w:r w:rsid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10FC6"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числительно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е, как найти в тексте, на какие </w:t>
      </w:r>
      <w:r w:rsidR="00010FC6"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разряды делятся по строению, по значению, как</w:t>
      </w:r>
      <w:r w:rsid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10FC6"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изменяются, какие морфологические признаки у</w:t>
      </w:r>
      <w:r w:rsid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10FC6"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числительных мы определяем?)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хотели бы узнать на сегодняшнем уроке?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Отработка навыков правописания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нахождения числительных в тексте.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 записаны слова.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определите, к каким частям речи они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относятся:</w:t>
      </w:r>
    </w:p>
    <w:p w:rsidR="00010FC6" w:rsidRPr="00010FC6" w:rsidRDefault="007515D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Сотый, 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утроить</w:t>
      </w:r>
      <w:r w:rsid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пятерка, двойня, пятикратный, 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трехместный, пятьсот, столетний, дважды,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двузначный, тридц</w:t>
      </w:r>
      <w:r w:rsid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ать, один, втроем, десятилетие,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двести, тысячный.</w:t>
      </w:r>
      <w:proofErr w:type="gramEnd"/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цифры, запишите их словами,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распределив по разрядам:</w:t>
      </w:r>
    </w:p>
    <w:p w:rsidR="00010FC6" w:rsidRPr="00010FC6" w:rsidRDefault="007515D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8, 75, 35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15, 45, 11, 48,7</w:t>
      </w:r>
      <w:r w:rsidR="00010FC6"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41, 123, 600.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Простые: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Сложные: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Составные: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мы с вами много говорили о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правописании 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ительных. Посмотрите на доску и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орфографическое правило я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зашифровала: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5-20,30-Ь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50-80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500-900 –Ь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правило вы знаете, а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умеете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его на практике?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аписать следующие слова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., Т.п., в</w:t>
      </w:r>
      <w:r w:rsidR="00D2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ыделив окончания: 6, 11, 16, 23 </w:t>
      </w:r>
      <w:proofErr w:type="gramStart"/>
      <w:r w:rsidR="00D2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2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вариантам)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ание: согласуйте числительные с существительными и запишите </w:t>
      </w:r>
      <w:r w:rsidR="00D2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словосочетания в </w:t>
      </w:r>
      <w:proofErr w:type="spellStart"/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Т.п.: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8 </w:t>
      </w:r>
      <w:r w:rsidR="0075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(директор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11 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(год)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(месяц)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19 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(тренер)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25 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(инженер)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нашу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 Напомните, пожалуйста,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и цели урока.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учились находить числительные в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тексте, определил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с их правописанием, а умеем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мы образовывать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слова, в состав которых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какое-либ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число и правильно произносить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изменять числительные?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следующее задание: </w:t>
      </w: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образуйте сложные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прилагательные.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3 дюйма, 22 метра, 5 копеек, 50 рублей, 15 долларов, 5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фунтов, 9 этажей, 3 листа, 2 года, 4 дня, 6 струн.</w:t>
      </w:r>
      <w:proofErr w:type="gramEnd"/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Образуйте сложные существительные: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лет, 3 угла, 4 угла, 11 класс.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Задания на формирование норм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произношения и употребления числительных.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тоинств культурного, грамотного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правильная речь, с соблюдением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норм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Давайте попробуем прочитать тексты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торых употреблены числительные,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при этом минимальное количество речевых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ошибок. Задания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 уровень </w:t>
      </w:r>
      <w:r w:rsidR="005F0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</w:t>
      </w:r>
      <w:bookmarkStart w:id="0" w:name="_GoBack"/>
      <w:bookmarkEnd w:id="0"/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3-самый сложный. Выберете себе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любого уровня.</w:t>
      </w:r>
    </w:p>
    <w:p w:rsidR="00AE7D39" w:rsidRPr="00EE25EB" w:rsidRDefault="00AE7D39" w:rsidP="00AE7D39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EE25E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КАРТОЧКА №1</w:t>
      </w:r>
    </w:p>
    <w:p w:rsidR="00AE7D39" w:rsidRPr="00EE25EB" w:rsidRDefault="00AE7D39" w:rsidP="00AE7D39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t>Испанский художник Гойя за свою жизнь создал более 700 картин, свыше 500 рисунков, около 250 офортов и 15 литографий.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proofErr w:type="spellStart"/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t>П.М.Третьяков</w:t>
      </w:r>
      <w:proofErr w:type="spellEnd"/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в 1892 году передал в дар Москве 1927 произведений искусства.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  <w:t>В 1918 году в Третьяковской галерее хранилось около 4060 произведений.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КАРТОЧКА №2</w:t>
      </w:r>
    </w:p>
    <w:p w:rsidR="00AE7D39" w:rsidRPr="00EE25EB" w:rsidRDefault="00AE7D39" w:rsidP="00AE7D39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t>С тех пор собрание галереи увеличилось в 10 раз и сейчас составляет 45 000 экспонатов.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  <w:t>В китайском языке более 50 000 букв-иероглифов. Но, к большой радости школьников, им надо выучить всего 5000 значков.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  <w:t>Существует более 100 сортов макарон разных размеров и форм.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КАРТОЧКА №3</w:t>
      </w:r>
    </w:p>
    <w:p w:rsidR="00010FC6" w:rsidRPr="00010FC6" w:rsidRDefault="00AE7D39" w:rsidP="00AE7D39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t>Вес китовой акулы равен весу 40 легковых автомобилей. Длина акулы 15 метров. Это самая крупная рыба в мире.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  <w:t>Самое большое животное в мире – синий кит. В длину он достигает 30 метров, а вес – до 150 тонн.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  <w:t>Преследуя добычу, голодный гепард может мчаться со скоростью больше 100 километров в час.</w:t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EE25E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="00010FC6"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Задания на смекалку:</w:t>
      </w:r>
      <w:r w:rsidR="00945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(устно)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Сколько окончаний у слова семьсот?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Назовите числительные, в которых пишется два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«ь» 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(пятьюдесятью, шестьюдесятью,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семьюдесятью)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каком даже три «ь» 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(восьмьюдесятью)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Прочитайте слова по горизонтали: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(ЭКРАН)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100л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100лб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100ляр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100лица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100рожка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100летник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3о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3ко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3умф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3буна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3котаж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Прочитайте зашифрованное предложение: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вся 7я о5 сядет за 100л, пре2рительно вы3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клеенку.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интересная это часть реч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числительное!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Наше занятие подходит к концу.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было некогда скучать, а полученная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 только интересной, но и</w:t>
      </w:r>
      <w:r w:rsidR="00BC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</w:t>
      </w:r>
      <w:r w:rsidR="00BC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вместе подведем итог урока,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нового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 и чему научились?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откое предложение, в котором вы 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свое отношение к уроку. </w:t>
      </w:r>
      <w:proofErr w:type="gramStart"/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(Было</w:t>
      </w:r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интересно.</w:t>
      </w:r>
      <w:proofErr w:type="gramEnd"/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Было трудно. </w:t>
      </w:r>
      <w:proofErr w:type="gramStart"/>
      <w:r w:rsidRPr="00010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узнал много нового…)</w:t>
      </w:r>
      <w:proofErr w:type="gramEnd"/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задание: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написать небольшое сочинение на тему “На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уроке физкультуры”, употребив в нем несколько</w:t>
      </w: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числительных.</w:t>
      </w:r>
    </w:p>
    <w:p w:rsidR="00010FC6" w:rsidRPr="00010FC6" w:rsidRDefault="00010FC6" w:rsidP="00010FC6">
      <w:pPr>
        <w:tabs>
          <w:tab w:val="left" w:pos="5670"/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работу! Все свободны.</w:t>
      </w:r>
    </w:p>
    <w:p w:rsidR="00B81389" w:rsidRPr="00010FC6" w:rsidRDefault="00B81389" w:rsidP="00010FC6">
      <w:pPr>
        <w:tabs>
          <w:tab w:val="left" w:pos="5670"/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sectPr w:rsidR="00B81389" w:rsidRPr="0001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7B7"/>
    <w:multiLevelType w:val="multilevel"/>
    <w:tmpl w:val="AE2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071CA"/>
    <w:multiLevelType w:val="multilevel"/>
    <w:tmpl w:val="1FD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C6"/>
    <w:rsid w:val="00010FC6"/>
    <w:rsid w:val="005F0246"/>
    <w:rsid w:val="007515D6"/>
    <w:rsid w:val="00945568"/>
    <w:rsid w:val="00AB01B7"/>
    <w:rsid w:val="00AE7D39"/>
    <w:rsid w:val="00B81389"/>
    <w:rsid w:val="00BC4402"/>
    <w:rsid w:val="00D24391"/>
    <w:rsid w:val="00E4677B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2017-02-24T07:28:00Z</dcterms:created>
  <dcterms:modified xsi:type="dcterms:W3CDTF">2017-02-27T10:24:00Z</dcterms:modified>
</cp:coreProperties>
</file>