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0" w:rsidRPr="008A28F1" w:rsidRDefault="008A28F1" w:rsidP="008A2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28F1">
        <w:rPr>
          <w:rFonts w:ascii="Times New Roman" w:hAnsi="Times New Roman" w:cs="Times New Roman"/>
          <w:b/>
          <w:sz w:val="24"/>
        </w:rPr>
        <w:t>Урок на тему «Корень слова»</w:t>
      </w:r>
    </w:p>
    <w:p w:rsidR="008A28F1" w:rsidRDefault="008A28F1" w:rsidP="008A2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F1">
        <w:rPr>
          <w:rFonts w:ascii="Times New Roman" w:hAnsi="Times New Roman" w:cs="Times New Roman"/>
          <w:b/>
          <w:bCs/>
          <w:sz w:val="24"/>
          <w:szCs w:val="24"/>
        </w:rPr>
        <w:t>Цели уро</w:t>
      </w:r>
      <w:r>
        <w:rPr>
          <w:rFonts w:ascii="Times New Roman" w:hAnsi="Times New Roman" w:cs="Times New Roman"/>
          <w:b/>
          <w:bCs/>
          <w:sz w:val="24"/>
          <w:szCs w:val="24"/>
        </w:rPr>
        <w:t>ка:</w:t>
      </w:r>
    </w:p>
    <w:p w:rsidR="008A28F1" w:rsidRPr="008A28F1" w:rsidRDefault="008A28F1" w:rsidP="008A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F1">
        <w:rPr>
          <w:rFonts w:ascii="Times New Roman" w:hAnsi="Times New Roman" w:cs="Times New Roman"/>
          <w:b/>
          <w:bCs/>
          <w:sz w:val="24"/>
          <w:szCs w:val="24"/>
        </w:rPr>
        <w:t>Метапредметная</w:t>
      </w:r>
      <w:proofErr w:type="spellEnd"/>
      <w:proofErr w:type="gramStart"/>
      <w:r w:rsidRPr="008A28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8F1">
        <w:rPr>
          <w:rFonts w:ascii="Times New Roman" w:hAnsi="Times New Roman" w:cs="Times New Roman"/>
          <w:sz w:val="24"/>
          <w:szCs w:val="24"/>
        </w:rPr>
        <w:t xml:space="preserve"> Расширить изучение понятия «однокоренные слова» 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 xml:space="preserve">Предметная: </w:t>
      </w:r>
      <w:r w:rsidRPr="008A28F1">
        <w:t xml:space="preserve">Обобщить знания </w:t>
      </w:r>
      <w:proofErr w:type="gramStart"/>
      <w:r w:rsidRPr="008A28F1">
        <w:t>обучающихся</w:t>
      </w:r>
      <w:proofErr w:type="gramEnd"/>
      <w:r w:rsidRPr="008A28F1">
        <w:t xml:space="preserve"> о корне слова</w:t>
      </w:r>
    </w:p>
    <w:p w:rsidR="008A28F1" w:rsidRPr="008A28F1" w:rsidRDefault="008A28F1" w:rsidP="008A28F1">
      <w:pPr>
        <w:pStyle w:val="a3"/>
        <w:jc w:val="both"/>
      </w:pPr>
      <w:proofErr w:type="spellStart"/>
      <w:r w:rsidRPr="008A28F1">
        <w:rPr>
          <w:b/>
          <w:bCs/>
        </w:rPr>
        <w:t>Метапредметные</w:t>
      </w:r>
      <w:proofErr w:type="spellEnd"/>
      <w:r w:rsidRPr="008A28F1">
        <w:rPr>
          <w:b/>
          <w:bCs/>
        </w:rPr>
        <w:t xml:space="preserve"> задачи</w:t>
      </w:r>
    </w:p>
    <w:p w:rsidR="008A28F1" w:rsidRPr="008A28F1" w:rsidRDefault="008A28F1" w:rsidP="008A28F1">
      <w:pPr>
        <w:pStyle w:val="a3"/>
        <w:jc w:val="both"/>
      </w:pPr>
      <w:r w:rsidRPr="008A28F1">
        <w:t>Развитие универсальных учебных действий обучающихся: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>Познавательных</w:t>
      </w:r>
    </w:p>
    <w:p w:rsidR="008A28F1" w:rsidRPr="008A28F1" w:rsidRDefault="008A28F1" w:rsidP="008A28F1">
      <w:pPr>
        <w:pStyle w:val="a3"/>
        <w:jc w:val="both"/>
      </w:pPr>
      <w:proofErr w:type="spellStart"/>
      <w:r w:rsidRPr="008A28F1">
        <w:rPr>
          <w:b/>
          <w:bCs/>
        </w:rPr>
        <w:t>Общеучебных</w:t>
      </w:r>
      <w:proofErr w:type="spellEnd"/>
      <w:r w:rsidRPr="008A28F1">
        <w:rPr>
          <w:b/>
          <w:bCs/>
        </w:rPr>
        <w:t>:</w:t>
      </w:r>
    </w:p>
    <w:p w:rsidR="008A28F1" w:rsidRPr="008A28F1" w:rsidRDefault="008A28F1" w:rsidP="008A28F1">
      <w:pPr>
        <w:pStyle w:val="a3"/>
        <w:jc w:val="both"/>
      </w:pPr>
      <w:r w:rsidRPr="008A28F1">
        <w:t>1. Ставить и формулировать проблемы, самостоятельно создавать алгоритм деятельности при решении проблемы;</w:t>
      </w:r>
    </w:p>
    <w:p w:rsidR="008A28F1" w:rsidRPr="008A28F1" w:rsidRDefault="008A28F1" w:rsidP="008A28F1">
      <w:pPr>
        <w:pStyle w:val="a3"/>
        <w:jc w:val="both"/>
      </w:pPr>
      <w:r w:rsidRPr="008A28F1">
        <w:t>2. Искать и выделять необходимую информацию</w:t>
      </w:r>
    </w:p>
    <w:p w:rsidR="008A28F1" w:rsidRPr="008A28F1" w:rsidRDefault="008A28F1" w:rsidP="008A28F1">
      <w:pPr>
        <w:pStyle w:val="a3"/>
        <w:jc w:val="both"/>
        <w:rPr>
          <w:b/>
          <w:bCs/>
        </w:rPr>
      </w:pPr>
      <w:r w:rsidRPr="008A28F1">
        <w:rPr>
          <w:b/>
          <w:bCs/>
        </w:rPr>
        <w:t>Логических:</w:t>
      </w:r>
    </w:p>
    <w:p w:rsidR="008A28F1" w:rsidRPr="008A28F1" w:rsidRDefault="008A28F1" w:rsidP="008A28F1">
      <w:pPr>
        <w:pStyle w:val="a3"/>
        <w:jc w:val="both"/>
      </w:pPr>
      <w:r w:rsidRPr="008A28F1">
        <w:t>3. Устанавливать причинно-следственные связи;</w:t>
      </w:r>
    </w:p>
    <w:p w:rsidR="008A28F1" w:rsidRPr="008A28F1" w:rsidRDefault="008A28F1" w:rsidP="008A28F1">
      <w:pPr>
        <w:pStyle w:val="a3"/>
        <w:jc w:val="both"/>
      </w:pPr>
      <w:r w:rsidRPr="008A28F1">
        <w:t>4. Строить логические цепи рассуждений;</w:t>
      </w:r>
    </w:p>
    <w:p w:rsidR="008A28F1" w:rsidRPr="008A28F1" w:rsidRDefault="008A28F1" w:rsidP="008A28F1">
      <w:pPr>
        <w:pStyle w:val="a3"/>
        <w:jc w:val="both"/>
      </w:pPr>
      <w:r w:rsidRPr="008A28F1">
        <w:t>5. Выдвигать гипотезы</w:t>
      </w:r>
    </w:p>
    <w:p w:rsidR="008A28F1" w:rsidRPr="008A28F1" w:rsidRDefault="008A28F1" w:rsidP="008A28F1">
      <w:pPr>
        <w:pStyle w:val="a3"/>
        <w:jc w:val="both"/>
        <w:rPr>
          <w:b/>
          <w:bCs/>
        </w:rPr>
      </w:pPr>
      <w:r w:rsidRPr="008A28F1">
        <w:rPr>
          <w:b/>
          <w:bCs/>
        </w:rPr>
        <w:t>Постановка и решение проблем:</w:t>
      </w:r>
    </w:p>
    <w:p w:rsidR="008A28F1" w:rsidRPr="008A28F1" w:rsidRDefault="008A28F1" w:rsidP="008A28F1">
      <w:pPr>
        <w:pStyle w:val="a3"/>
        <w:jc w:val="both"/>
      </w:pPr>
      <w:r w:rsidRPr="008A28F1">
        <w:t>6. Самостоятельно искать способ решения проблемы поискового характера;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>Личностных</w:t>
      </w:r>
    </w:p>
    <w:p w:rsidR="008A28F1" w:rsidRPr="008A28F1" w:rsidRDefault="008A28F1" w:rsidP="008A28F1">
      <w:pPr>
        <w:pStyle w:val="a3"/>
        <w:jc w:val="both"/>
      </w:pPr>
      <w:r w:rsidRPr="008A28F1">
        <w:t xml:space="preserve">1. Уметь слушать и вступать в диалог; </w:t>
      </w:r>
    </w:p>
    <w:p w:rsidR="008A28F1" w:rsidRPr="008A28F1" w:rsidRDefault="008A28F1" w:rsidP="008A28F1">
      <w:pPr>
        <w:pStyle w:val="a3"/>
        <w:jc w:val="both"/>
      </w:pPr>
      <w:r w:rsidRPr="008A28F1">
        <w:t>2. Уметь с достаточной полнотой и точностью выражать свои мысли в устной речи, конструируя предложение в соответствии с грамматическими и синтаксическими нормами;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>Коммуникативных</w:t>
      </w:r>
    </w:p>
    <w:p w:rsidR="008A28F1" w:rsidRPr="008A28F1" w:rsidRDefault="008A28F1" w:rsidP="008A28F1">
      <w:pPr>
        <w:pStyle w:val="a3"/>
        <w:jc w:val="both"/>
      </w:pPr>
      <w:r w:rsidRPr="008A28F1">
        <w:t>1.Проявлять любознательность при получении знаний;</w:t>
      </w:r>
    </w:p>
    <w:p w:rsidR="008A28F1" w:rsidRPr="008A28F1" w:rsidRDefault="008A28F1" w:rsidP="008A28F1">
      <w:pPr>
        <w:pStyle w:val="a3"/>
        <w:jc w:val="both"/>
      </w:pPr>
      <w:r w:rsidRPr="008A28F1">
        <w:t>2.Проявлять интерес к изучению родного языка;</w:t>
      </w:r>
    </w:p>
    <w:p w:rsidR="008A28F1" w:rsidRPr="008A28F1" w:rsidRDefault="008A28F1" w:rsidP="008A28F1">
      <w:pPr>
        <w:pStyle w:val="a3"/>
        <w:jc w:val="both"/>
      </w:pPr>
      <w:r w:rsidRPr="008A28F1">
        <w:t>3.Проявлять чувство взаимоуважения, взаимовыручки.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>Регулятивных</w:t>
      </w:r>
    </w:p>
    <w:p w:rsidR="008A28F1" w:rsidRPr="008A28F1" w:rsidRDefault="008A28F1" w:rsidP="008A28F1">
      <w:pPr>
        <w:pStyle w:val="a3"/>
        <w:jc w:val="both"/>
      </w:pPr>
      <w:r w:rsidRPr="008A28F1">
        <w:t>1. Определять цель урока на основе соотнесения того, что уже "мне известно и что ещё не известно, но предстоит узнать";</w:t>
      </w:r>
    </w:p>
    <w:p w:rsidR="008A28F1" w:rsidRPr="008A28F1" w:rsidRDefault="008A28F1" w:rsidP="008A28F1">
      <w:pPr>
        <w:pStyle w:val="a3"/>
        <w:jc w:val="both"/>
      </w:pPr>
      <w:r w:rsidRPr="008A28F1">
        <w:t>2.Контролировать себя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A28F1" w:rsidRPr="008A28F1" w:rsidRDefault="008A28F1" w:rsidP="008A28F1">
      <w:pPr>
        <w:pStyle w:val="a3"/>
        <w:jc w:val="both"/>
      </w:pPr>
      <w:r w:rsidRPr="008A28F1">
        <w:t>3. Корректировать способ действия в случае расхождения эталона и результата;</w:t>
      </w:r>
    </w:p>
    <w:p w:rsidR="008A28F1" w:rsidRPr="008A28F1" w:rsidRDefault="008A28F1" w:rsidP="008A28F1">
      <w:pPr>
        <w:pStyle w:val="a3"/>
        <w:jc w:val="both"/>
      </w:pPr>
      <w:r w:rsidRPr="008A28F1">
        <w:t>4. Оценивать - осознавать качество и уровень усвоения нового знания;</w:t>
      </w:r>
    </w:p>
    <w:p w:rsidR="008A28F1" w:rsidRPr="008A28F1" w:rsidRDefault="008A28F1" w:rsidP="008A28F1">
      <w:pPr>
        <w:pStyle w:val="a3"/>
        <w:jc w:val="both"/>
      </w:pPr>
      <w:r w:rsidRPr="008A28F1">
        <w:rPr>
          <w:b/>
          <w:bCs/>
        </w:rPr>
        <w:t>Предметные задачи</w:t>
      </w:r>
    </w:p>
    <w:p w:rsidR="008A28F1" w:rsidRPr="008A28F1" w:rsidRDefault="008A28F1" w:rsidP="008A28F1">
      <w:pPr>
        <w:pStyle w:val="a3"/>
        <w:jc w:val="both"/>
      </w:pPr>
      <w:r w:rsidRPr="008A28F1">
        <w:rPr>
          <w:i/>
          <w:iCs/>
        </w:rPr>
        <w:t>Образовательные:</w:t>
      </w:r>
    </w:p>
    <w:p w:rsidR="008A28F1" w:rsidRPr="008A28F1" w:rsidRDefault="008A28F1" w:rsidP="008A28F1">
      <w:pPr>
        <w:pStyle w:val="a3"/>
        <w:jc w:val="both"/>
      </w:pPr>
      <w:r w:rsidRPr="008A28F1">
        <w:t>конкретизация полученных знаний о корне и однокоренных словах;</w:t>
      </w:r>
    </w:p>
    <w:p w:rsidR="008A28F1" w:rsidRPr="008A28F1" w:rsidRDefault="008A28F1" w:rsidP="008A28F1">
      <w:pPr>
        <w:pStyle w:val="a3"/>
        <w:jc w:val="both"/>
      </w:pPr>
      <w:r w:rsidRPr="008A28F1">
        <w:t>закрепить умение распознавать однокоренные слова;</w:t>
      </w:r>
    </w:p>
    <w:p w:rsidR="008A28F1" w:rsidRPr="008A28F1" w:rsidRDefault="008A28F1" w:rsidP="008A28F1">
      <w:pPr>
        <w:pStyle w:val="a3"/>
        <w:jc w:val="both"/>
      </w:pPr>
      <w:r w:rsidRPr="008A28F1">
        <w:t xml:space="preserve">обогащать речь детей. </w:t>
      </w:r>
    </w:p>
    <w:p w:rsidR="008A28F1" w:rsidRPr="008A28F1" w:rsidRDefault="008A28F1" w:rsidP="008A28F1">
      <w:pPr>
        <w:pStyle w:val="a3"/>
        <w:jc w:val="both"/>
      </w:pPr>
      <w:r w:rsidRPr="008A28F1">
        <w:rPr>
          <w:i/>
          <w:iCs/>
        </w:rPr>
        <w:t>Развивающие:</w:t>
      </w:r>
    </w:p>
    <w:p w:rsidR="008A28F1" w:rsidRPr="008A28F1" w:rsidRDefault="008A28F1" w:rsidP="008A28F1">
      <w:pPr>
        <w:pStyle w:val="a3"/>
        <w:jc w:val="both"/>
      </w:pPr>
      <w:r w:rsidRPr="008A28F1">
        <w:t>развивать орфографическую зоркость;</w:t>
      </w:r>
    </w:p>
    <w:p w:rsidR="008A28F1" w:rsidRPr="008A28F1" w:rsidRDefault="008A28F1" w:rsidP="008A28F1">
      <w:pPr>
        <w:pStyle w:val="a3"/>
        <w:jc w:val="both"/>
      </w:pPr>
      <w:proofErr w:type="gramStart"/>
      <w:r w:rsidRPr="008A28F1">
        <w:t>развивать познавательные процессы: мышление (все виды), логическое, ассоциативное, критическое; внимание, память (зрительную, ассоциативную);</w:t>
      </w:r>
      <w:proofErr w:type="gramEnd"/>
    </w:p>
    <w:p w:rsidR="008A28F1" w:rsidRPr="008A28F1" w:rsidRDefault="008A28F1" w:rsidP="008A28F1">
      <w:pPr>
        <w:pStyle w:val="a3"/>
        <w:jc w:val="both"/>
      </w:pPr>
      <w:r w:rsidRPr="008A28F1">
        <w:t>развивать кругозор учащихся.</w:t>
      </w:r>
    </w:p>
    <w:p w:rsidR="008A28F1" w:rsidRDefault="008A28F1" w:rsidP="008A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F1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урок, урок развивающего контроля.</w:t>
      </w:r>
    </w:p>
    <w:p w:rsidR="008A28F1" w:rsidRDefault="008A28F1" w:rsidP="008A2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F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40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sz w:val="24"/>
          <w:szCs w:val="24"/>
        </w:rPr>
        <w:t>- Добрый день, уважаемые ребята! Я рада Вас приветствовать на уроке русского языка, уверена, что сегодня каждый из Вас результативно и продуктивно будет работать на уроке! (Запись в тетрадях, определение цели и задач) – 3 минуты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940">
        <w:rPr>
          <w:rFonts w:ascii="Times New Roman" w:hAnsi="Times New Roman" w:cs="Times New Roman"/>
          <w:b/>
          <w:sz w:val="24"/>
          <w:szCs w:val="24"/>
        </w:rPr>
        <w:t>II. Организация восприятия и осмысления новой информации, т. е. усвоение исходных знаний.</w:t>
      </w:r>
      <w:r w:rsidRPr="00FD6940">
        <w:rPr>
          <w:rFonts w:ascii="Times New Roman" w:hAnsi="Times New Roman" w:cs="Times New Roman"/>
          <w:sz w:val="24"/>
          <w:szCs w:val="24"/>
        </w:rPr>
        <w:t xml:space="preserve"> – </w:t>
      </w:r>
      <w:r w:rsidRPr="00FD6940">
        <w:rPr>
          <w:rFonts w:ascii="Times New Roman" w:hAnsi="Times New Roman" w:cs="Times New Roman"/>
          <w:b/>
          <w:i/>
          <w:sz w:val="24"/>
          <w:szCs w:val="24"/>
        </w:rPr>
        <w:t>Стадия вызова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i/>
          <w:sz w:val="24"/>
          <w:szCs w:val="24"/>
        </w:rPr>
        <w:t>1.«Солнышко ассоциаций»</w:t>
      </w:r>
      <w:r w:rsidRPr="00FD6940">
        <w:rPr>
          <w:rFonts w:ascii="Times New Roman" w:hAnsi="Times New Roman" w:cs="Times New Roman"/>
          <w:sz w:val="24"/>
          <w:szCs w:val="24"/>
        </w:rPr>
        <w:t xml:space="preserve"> (1 сущ., 2 прил., 3 глаг., 1 предложение) – 2 минуты</w:t>
      </w:r>
    </w:p>
    <w:p w:rsid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064BE02" wp14:editId="23DA22E7">
            <wp:simplePos x="0" y="0"/>
            <wp:positionH relativeFrom="column">
              <wp:posOffset>2289416</wp:posOffset>
            </wp:positionH>
            <wp:positionV relativeFrom="paragraph">
              <wp:posOffset>-212462</wp:posOffset>
            </wp:positionV>
            <wp:extent cx="1905000" cy="2533650"/>
            <wp:effectExtent l="0" t="0" r="0" b="0"/>
            <wp:wrapNone/>
            <wp:docPr id="5" name="Рисунок 5" descr="Картинки по запросу раскрас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солныш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i/>
          <w:sz w:val="24"/>
          <w:szCs w:val="24"/>
        </w:rPr>
        <w:t>2.Словарная работа</w:t>
      </w:r>
      <w:r w:rsidRPr="00FD6940">
        <w:rPr>
          <w:rFonts w:ascii="Times New Roman" w:hAnsi="Times New Roman" w:cs="Times New Roman"/>
          <w:sz w:val="24"/>
          <w:szCs w:val="24"/>
        </w:rPr>
        <w:t xml:space="preserve"> (определение темы урока и целей урока)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рыжовник,</w:t>
      </w:r>
      <w:r w:rsidRPr="00FD6940">
        <w:rPr>
          <w:rFonts w:ascii="Times New Roman" w:hAnsi="Times New Roman" w:cs="Times New Roman"/>
          <w:sz w:val="24"/>
          <w:szCs w:val="24"/>
        </w:rPr>
        <w:t xml:space="preserve"> </w:t>
      </w:r>
      <w:r w:rsidRPr="0076539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бщество, </w:t>
      </w:r>
      <w:r w:rsidRPr="0076539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оссия,</w:t>
      </w:r>
      <w:r w:rsidR="00765398">
        <w:rPr>
          <w:rFonts w:ascii="Times New Roman" w:hAnsi="Times New Roman" w:cs="Times New Roman"/>
          <w:sz w:val="24"/>
          <w:szCs w:val="24"/>
        </w:rPr>
        <w:t xml:space="preserve"> </w:t>
      </w:r>
      <w:r w:rsidR="00765398" w:rsidRPr="00765398">
        <w:rPr>
          <w:rFonts w:ascii="Times New Roman" w:hAnsi="Times New Roman" w:cs="Times New Roman"/>
          <w:b/>
          <w:sz w:val="24"/>
          <w:szCs w:val="24"/>
        </w:rPr>
        <w:t>е</w:t>
      </w:r>
      <w:r w:rsidR="00765398">
        <w:rPr>
          <w:rFonts w:ascii="Times New Roman" w:hAnsi="Times New Roman" w:cs="Times New Roman"/>
          <w:sz w:val="24"/>
          <w:szCs w:val="24"/>
        </w:rPr>
        <w:t xml:space="preserve">диный, </w:t>
      </w:r>
      <w:r w:rsidR="00765398" w:rsidRPr="00765398">
        <w:rPr>
          <w:rFonts w:ascii="Times New Roman" w:hAnsi="Times New Roman" w:cs="Times New Roman"/>
          <w:b/>
          <w:sz w:val="24"/>
          <w:szCs w:val="24"/>
        </w:rPr>
        <w:t>н</w:t>
      </w:r>
      <w:r w:rsidR="00765398">
        <w:rPr>
          <w:rFonts w:ascii="Times New Roman" w:hAnsi="Times New Roman" w:cs="Times New Roman"/>
          <w:sz w:val="24"/>
          <w:szCs w:val="24"/>
        </w:rPr>
        <w:t xml:space="preserve">енавидеть,  </w:t>
      </w:r>
      <w:r w:rsidR="00765398" w:rsidRPr="00765398">
        <w:rPr>
          <w:rFonts w:ascii="Times New Roman" w:hAnsi="Times New Roman" w:cs="Times New Roman"/>
          <w:b/>
          <w:sz w:val="24"/>
          <w:szCs w:val="24"/>
        </w:rPr>
        <w:t>з</w:t>
      </w:r>
      <w:r w:rsidR="00765398">
        <w:rPr>
          <w:rFonts w:ascii="Times New Roman" w:hAnsi="Times New Roman" w:cs="Times New Roman"/>
          <w:sz w:val="24"/>
          <w:szCs w:val="24"/>
        </w:rPr>
        <w:t>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940">
        <w:rPr>
          <w:rFonts w:ascii="Times New Roman" w:hAnsi="Times New Roman" w:cs="Times New Roman"/>
          <w:sz w:val="24"/>
          <w:szCs w:val="24"/>
        </w:rPr>
        <w:t>– 5 минут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40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40">
        <w:rPr>
          <w:rFonts w:ascii="Times New Roman" w:hAnsi="Times New Roman" w:cs="Times New Roman"/>
          <w:sz w:val="24"/>
          <w:szCs w:val="24"/>
        </w:rPr>
        <w:t xml:space="preserve">- </w:t>
      </w:r>
      <w:r w:rsidR="00765398">
        <w:rPr>
          <w:rFonts w:ascii="Times New Roman" w:hAnsi="Times New Roman" w:cs="Times New Roman"/>
          <w:sz w:val="24"/>
          <w:szCs w:val="24"/>
        </w:rPr>
        <w:t xml:space="preserve">Сегодня мы будем говорить о главной части слова, значимой морфеме – корне! </w:t>
      </w:r>
      <w:r w:rsidRPr="00FD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40">
        <w:rPr>
          <w:rFonts w:ascii="Times New Roman" w:hAnsi="Times New Roman" w:cs="Times New Roman"/>
          <w:i/>
          <w:sz w:val="24"/>
          <w:szCs w:val="24"/>
        </w:rPr>
        <w:t xml:space="preserve">3. Мозговой штурм. Составление </w:t>
      </w:r>
      <w:r w:rsidR="00765398">
        <w:rPr>
          <w:rFonts w:ascii="Times New Roman" w:hAnsi="Times New Roman" w:cs="Times New Roman"/>
          <w:i/>
          <w:sz w:val="24"/>
          <w:szCs w:val="24"/>
        </w:rPr>
        <w:t xml:space="preserve">ассоциативного </w:t>
      </w:r>
      <w:r w:rsidRPr="00FD6940">
        <w:rPr>
          <w:rFonts w:ascii="Times New Roman" w:hAnsi="Times New Roman" w:cs="Times New Roman"/>
          <w:i/>
          <w:sz w:val="24"/>
          <w:szCs w:val="24"/>
        </w:rPr>
        <w:t>кластера</w:t>
      </w:r>
      <w:r w:rsidR="00BC5821">
        <w:rPr>
          <w:rFonts w:ascii="Times New Roman" w:hAnsi="Times New Roman" w:cs="Times New Roman"/>
          <w:i/>
          <w:sz w:val="24"/>
          <w:szCs w:val="24"/>
        </w:rPr>
        <w:t xml:space="preserve"> 3 минуты</w: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B909" wp14:editId="12BC3BD4">
                <wp:simplePos x="0" y="0"/>
                <wp:positionH relativeFrom="column">
                  <wp:posOffset>2882265</wp:posOffset>
                </wp:positionH>
                <wp:positionV relativeFrom="paragraph">
                  <wp:posOffset>111125</wp:posOffset>
                </wp:positionV>
                <wp:extent cx="123825" cy="304800"/>
                <wp:effectExtent l="19050" t="19050" r="47625" b="1905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26.95pt;margin-top:8.75pt;width: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" adj="4388" fillcolor="windowText" strokeweight="2pt"/>
            </w:pict>
          </mc:Fallback>
        </mc:AlternateConten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398" w:rsidRDefault="00765398" w:rsidP="00FD6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940" w:rsidRPr="00FD6940" w:rsidRDefault="00FD6940" w:rsidP="007653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694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92938" wp14:editId="06CF2B34">
                <wp:simplePos x="0" y="0"/>
                <wp:positionH relativeFrom="column">
                  <wp:posOffset>3482340</wp:posOffset>
                </wp:positionH>
                <wp:positionV relativeFrom="paragraph">
                  <wp:posOffset>71120</wp:posOffset>
                </wp:positionV>
                <wp:extent cx="581025" cy="857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74.2pt;margin-top:5.6pt;width:45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" adj="20007" fillcolor="windowText" strokeweight="2pt"/>
            </w:pict>
          </mc:Fallback>
        </mc:AlternateContent>
      </w:r>
      <w:r w:rsidRPr="00FD694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925E8" wp14:editId="5DF02213">
                <wp:simplePos x="0" y="0"/>
                <wp:positionH relativeFrom="column">
                  <wp:posOffset>1977390</wp:posOffset>
                </wp:positionH>
                <wp:positionV relativeFrom="paragraph">
                  <wp:posOffset>71120</wp:posOffset>
                </wp:positionV>
                <wp:extent cx="533400" cy="85725"/>
                <wp:effectExtent l="0" t="0" r="19050" b="2857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57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155.7pt;margin-top:5.6pt;width:4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" adj="1736" fillcolor="windowText" strokeweight="2pt"/>
            </w:pict>
          </mc:Fallback>
        </mc:AlternateContent>
      </w:r>
      <w:r w:rsidR="007653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Корень</w:t>
      </w:r>
    </w:p>
    <w:p w:rsidR="00FD6940" w:rsidRPr="00FD6940" w:rsidRDefault="00FD6940" w:rsidP="00FD6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940" w:rsidRPr="00FD6940" w:rsidRDefault="00FD6940" w:rsidP="00FD6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94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9F78" wp14:editId="49569DFA">
                <wp:simplePos x="0" y="0"/>
                <wp:positionH relativeFrom="column">
                  <wp:posOffset>2910840</wp:posOffset>
                </wp:positionH>
                <wp:positionV relativeFrom="paragraph">
                  <wp:posOffset>105410</wp:posOffset>
                </wp:positionV>
                <wp:extent cx="123825" cy="30480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9.2pt;margin-top:8.3pt;width:9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" adj="17213" fillcolor="windowText" strokeweight="2pt"/>
            </w:pict>
          </mc:Fallback>
        </mc:AlternateContent>
      </w:r>
    </w:p>
    <w:p w:rsidR="00FD6940" w:rsidRPr="00FD6940" w:rsidRDefault="00FD6940" w:rsidP="00FD6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5398">
        <w:rPr>
          <w:rFonts w:ascii="Times New Roman" w:hAnsi="Times New Roman" w:cs="Times New Roman"/>
          <w:sz w:val="24"/>
          <w:szCs w:val="24"/>
        </w:rPr>
        <w:t>Подземная часть растения, служащая для укрепления его в почве и всасывания из неё воды и питательных веществ.</w:t>
      </w:r>
    </w:p>
    <w:p w:rsid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>"Пустить корни также перен.</w:t>
      </w:r>
      <w:proofErr w:type="gramStart"/>
      <w:r w:rsidRPr="007653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398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чно обосноваться где-н.; разг."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5398">
        <w:rPr>
          <w:rFonts w:ascii="Times New Roman" w:hAnsi="Times New Roman" w:cs="Times New Roman"/>
          <w:sz w:val="24"/>
          <w:szCs w:val="24"/>
        </w:rPr>
        <w:t>Внутренняя, находящаяся в теле часть волоса, зуба, ногтя.</w:t>
      </w:r>
    </w:p>
    <w:p w:rsid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>"Покраснет</w:t>
      </w:r>
      <w:r>
        <w:rPr>
          <w:rFonts w:ascii="Times New Roman" w:hAnsi="Times New Roman" w:cs="Times New Roman"/>
          <w:sz w:val="24"/>
          <w:szCs w:val="24"/>
        </w:rPr>
        <w:t>ь до корней волос очень сильно"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5398">
        <w:rPr>
          <w:rFonts w:ascii="Times New Roman" w:hAnsi="Times New Roman" w:cs="Times New Roman"/>
          <w:sz w:val="24"/>
          <w:szCs w:val="24"/>
        </w:rPr>
        <w:t>переносное значение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>Начало, источник, основа чего-н.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"К. зла»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65398">
        <w:rPr>
          <w:rFonts w:ascii="Times New Roman" w:hAnsi="Times New Roman" w:cs="Times New Roman"/>
          <w:sz w:val="24"/>
          <w:szCs w:val="24"/>
        </w:rPr>
        <w:t>В грамматике: основная часть слова без приставок и суффиксов.</w:t>
      </w:r>
    </w:p>
    <w:p w:rsidR="00765398" w:rsidRP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5398">
        <w:rPr>
          <w:rFonts w:ascii="Times New Roman" w:hAnsi="Times New Roman" w:cs="Times New Roman"/>
          <w:sz w:val="24"/>
          <w:szCs w:val="24"/>
        </w:rPr>
        <w:t xml:space="preserve">В математике: величина, </w:t>
      </w:r>
      <w:proofErr w:type="gramStart"/>
      <w:r w:rsidRPr="00765398">
        <w:rPr>
          <w:rFonts w:ascii="Times New Roman" w:hAnsi="Times New Roman" w:cs="Times New Roman"/>
          <w:sz w:val="24"/>
          <w:szCs w:val="24"/>
        </w:rPr>
        <w:t>к-рая</w:t>
      </w:r>
      <w:proofErr w:type="gramEnd"/>
      <w:r w:rsidRPr="00765398">
        <w:rPr>
          <w:rFonts w:ascii="Times New Roman" w:hAnsi="Times New Roman" w:cs="Times New Roman"/>
          <w:sz w:val="24"/>
          <w:szCs w:val="24"/>
        </w:rPr>
        <w:t xml:space="preserve"> при возведении её в ту или иную степень даёт новое число.</w:t>
      </w:r>
    </w:p>
    <w:p w:rsidR="00765398" w:rsidRDefault="0076539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>"Квадратный к."</w:t>
      </w:r>
    </w:p>
    <w:p w:rsidR="00EA07C8" w:rsidRPr="00765398" w:rsidRDefault="00EA07C8" w:rsidP="007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Корень – многозначное слово!</w:t>
      </w:r>
      <w:r w:rsidR="00685F78">
        <w:rPr>
          <w:rFonts w:ascii="Times New Roman" w:hAnsi="Times New Roman" w:cs="Times New Roman"/>
          <w:sz w:val="24"/>
          <w:szCs w:val="24"/>
        </w:rPr>
        <w:t xml:space="preserve"> 3минуты</w:t>
      </w:r>
    </w:p>
    <w:p w:rsidR="00B03808" w:rsidRDefault="00FD6940" w:rsidP="00B03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940">
        <w:rPr>
          <w:rFonts w:ascii="Times New Roman" w:hAnsi="Times New Roman" w:cs="Times New Roman"/>
          <w:b/>
          <w:sz w:val="24"/>
          <w:szCs w:val="24"/>
        </w:rPr>
        <w:t xml:space="preserve">III.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 – </w:t>
      </w:r>
      <w:r w:rsidRPr="00FD6940">
        <w:rPr>
          <w:rFonts w:ascii="Times New Roman" w:hAnsi="Times New Roman" w:cs="Times New Roman"/>
          <w:b/>
          <w:i/>
          <w:sz w:val="24"/>
          <w:szCs w:val="24"/>
        </w:rPr>
        <w:t>Стадия осмысления</w:t>
      </w:r>
    </w:p>
    <w:p w:rsidR="00B03808" w:rsidRPr="00B03808" w:rsidRDefault="00B03808" w:rsidP="00B0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08">
        <w:rPr>
          <w:rFonts w:ascii="Times New Roman" w:eastAsia="Calibri" w:hAnsi="Times New Roman" w:cs="Times New Roman"/>
          <w:sz w:val="24"/>
          <w:szCs w:val="24"/>
        </w:rPr>
        <w:t>Записать слова, выделить в них корни:</w:t>
      </w:r>
      <w:r w:rsidR="00685F78">
        <w:rPr>
          <w:rFonts w:ascii="Times New Roman" w:eastAsia="Calibri" w:hAnsi="Times New Roman" w:cs="Times New Roman"/>
          <w:sz w:val="24"/>
          <w:szCs w:val="24"/>
        </w:rPr>
        <w:t xml:space="preserve"> 5 минут</w:t>
      </w:r>
    </w:p>
    <w:p w:rsidR="00EA07C8" w:rsidRPr="00B03808" w:rsidRDefault="00B03808" w:rsidP="00B038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03808">
        <w:rPr>
          <w:rFonts w:ascii="Times New Roman" w:eastAsia="Calibri" w:hAnsi="Times New Roman" w:cs="Times New Roman"/>
          <w:i/>
          <w:sz w:val="24"/>
          <w:szCs w:val="24"/>
        </w:rPr>
        <w:t>береза, березовый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- эти слова однокоренные, у них один корень и лексическое значение.</w:t>
      </w:r>
    </w:p>
    <w:p w:rsidR="00EA07C8" w:rsidRPr="00B03808" w:rsidRDefault="00BC5821" w:rsidP="00B038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D6391">
        <w:rPr>
          <w:rFonts w:ascii="Times New Roman" w:hAnsi="Times New Roman" w:cs="Times New Roman"/>
          <w:b/>
          <w:color w:val="333333"/>
          <w:sz w:val="24"/>
          <w:szCs w:val="21"/>
        </w:rPr>
        <w:t>Косичка</w:t>
      </w:r>
      <w:r w:rsidRPr="00B03808">
        <w:rPr>
          <w:rFonts w:ascii="Times New Roman" w:hAnsi="Times New Roman" w:cs="Times New Roman"/>
          <w:color w:val="333333"/>
          <w:sz w:val="24"/>
          <w:szCs w:val="21"/>
        </w:rPr>
        <w:t>, косить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03808">
        <w:rPr>
          <w:rFonts w:ascii="Times New Roman" w:hAnsi="Times New Roman" w:cs="Times New Roman"/>
          <w:i/>
          <w:sz w:val="24"/>
        </w:rPr>
        <w:t>– эти слова не однокоренные!!!</w:t>
      </w:r>
    </w:p>
    <w:p w:rsidR="00EA07C8" w:rsidRPr="00EA07C8" w:rsidRDefault="00B03808" w:rsidP="00EA07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A07C8" w:rsidRPr="00EA07C8">
        <w:rPr>
          <w:rFonts w:ascii="Times New Roman" w:hAnsi="Times New Roman" w:cs="Times New Roman"/>
          <w:sz w:val="24"/>
        </w:rPr>
        <w:t>В чём трудность? С чем вы столкнулись? (корни одинаковые, а лексическое значение у них разное)</w:t>
      </w:r>
    </w:p>
    <w:p w:rsidR="00EA07C8" w:rsidRDefault="00EA07C8" w:rsidP="00EA07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07C8">
        <w:rPr>
          <w:rFonts w:ascii="Times New Roman" w:hAnsi="Times New Roman" w:cs="Times New Roman"/>
          <w:sz w:val="24"/>
        </w:rPr>
        <w:t>Что же необходимо знать для того, чтобы правильно определить, являются ли слова однокоренными? (лексическое значение слов)</w:t>
      </w:r>
    </w:p>
    <w:p w:rsidR="00B03808" w:rsidRPr="005E3372" w:rsidRDefault="00B03808" w:rsidP="00EA07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3372">
        <w:rPr>
          <w:rFonts w:ascii="Times New Roman" w:hAnsi="Times New Roman" w:cs="Times New Roman"/>
          <w:b/>
          <w:sz w:val="24"/>
        </w:rPr>
        <w:t>1. Тренировочное упражнение. Работа в парах. –</w:t>
      </w:r>
      <w:r w:rsidR="00685F78">
        <w:rPr>
          <w:rFonts w:ascii="Times New Roman" w:hAnsi="Times New Roman" w:cs="Times New Roman"/>
          <w:b/>
          <w:sz w:val="24"/>
        </w:rPr>
        <w:t xml:space="preserve"> 3</w:t>
      </w:r>
      <w:r w:rsidRPr="005E3372">
        <w:rPr>
          <w:rFonts w:ascii="Times New Roman" w:hAnsi="Times New Roman" w:cs="Times New Roman"/>
          <w:b/>
          <w:sz w:val="24"/>
        </w:rPr>
        <w:t xml:space="preserve"> </w:t>
      </w:r>
      <w:r w:rsidR="00685F78">
        <w:rPr>
          <w:rFonts w:ascii="Times New Roman" w:hAnsi="Times New Roman" w:cs="Times New Roman"/>
          <w:b/>
          <w:sz w:val="24"/>
        </w:rPr>
        <w:t>минуты</w:t>
      </w:r>
    </w:p>
    <w:p w:rsidR="00B03808" w:rsidRPr="00B03808" w:rsidRDefault="00B03808" w:rsidP="00ED639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B03808">
        <w:rPr>
          <w:color w:val="333333"/>
          <w:szCs w:val="21"/>
        </w:rPr>
        <w:t xml:space="preserve">Соль, солонка, </w:t>
      </w:r>
      <w:r w:rsidRPr="00B03808">
        <w:rPr>
          <w:b/>
          <w:color w:val="333333"/>
          <w:szCs w:val="21"/>
        </w:rPr>
        <w:t>солнце</w:t>
      </w:r>
    </w:p>
    <w:p w:rsidR="00B03808" w:rsidRPr="00B03808" w:rsidRDefault="00B03808" w:rsidP="00ED639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B03808">
        <w:rPr>
          <w:color w:val="333333"/>
          <w:szCs w:val="21"/>
        </w:rPr>
        <w:t xml:space="preserve">Лес, </w:t>
      </w:r>
      <w:r w:rsidRPr="00B03808">
        <w:rPr>
          <w:b/>
          <w:color w:val="333333"/>
          <w:szCs w:val="21"/>
        </w:rPr>
        <w:t>лестница,</w:t>
      </w:r>
      <w:r w:rsidRPr="00B03808">
        <w:rPr>
          <w:color w:val="333333"/>
          <w:szCs w:val="21"/>
        </w:rPr>
        <w:t xml:space="preserve"> лесник.</w:t>
      </w:r>
    </w:p>
    <w:p w:rsidR="00B03808" w:rsidRPr="00B03808" w:rsidRDefault="00B03808" w:rsidP="00ED639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B03808">
        <w:rPr>
          <w:color w:val="333333"/>
          <w:szCs w:val="21"/>
        </w:rPr>
        <w:t xml:space="preserve">Больной, больница, </w:t>
      </w:r>
      <w:r w:rsidRPr="00B03808">
        <w:rPr>
          <w:b/>
          <w:color w:val="333333"/>
          <w:szCs w:val="21"/>
        </w:rPr>
        <w:t>большой.</w:t>
      </w:r>
    </w:p>
    <w:p w:rsidR="00B03808" w:rsidRPr="00B03808" w:rsidRDefault="00ED6391" w:rsidP="00ED639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>
        <w:rPr>
          <w:color w:val="333333"/>
          <w:szCs w:val="21"/>
        </w:rPr>
        <w:t xml:space="preserve">Линейка, линия, </w:t>
      </w:r>
      <w:r w:rsidRPr="00ED6391">
        <w:rPr>
          <w:b/>
          <w:color w:val="333333"/>
          <w:szCs w:val="21"/>
        </w:rPr>
        <w:t>линять</w:t>
      </w:r>
    </w:p>
    <w:p w:rsidR="00B03808" w:rsidRPr="00B03808" w:rsidRDefault="00B03808" w:rsidP="00ED639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B03808">
        <w:rPr>
          <w:color w:val="333333"/>
          <w:szCs w:val="21"/>
        </w:rPr>
        <w:t xml:space="preserve">Нос, </w:t>
      </w:r>
      <w:r w:rsidRPr="00ED6391">
        <w:rPr>
          <w:b/>
          <w:color w:val="333333"/>
          <w:szCs w:val="21"/>
        </w:rPr>
        <w:t>выносить,</w:t>
      </w:r>
      <w:r w:rsidRPr="00B03808">
        <w:rPr>
          <w:color w:val="333333"/>
          <w:szCs w:val="21"/>
        </w:rPr>
        <w:t xml:space="preserve"> носовой</w:t>
      </w:r>
    </w:p>
    <w:p w:rsidR="00BC5821" w:rsidRDefault="00BC5821" w:rsidP="00BC582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BC5821">
        <w:rPr>
          <w:color w:val="333333"/>
          <w:szCs w:val="21"/>
        </w:rPr>
        <w:lastRenderedPageBreak/>
        <w:t xml:space="preserve">Гора, </w:t>
      </w:r>
      <w:proofErr w:type="gramStart"/>
      <w:r w:rsidRPr="00BC5821">
        <w:rPr>
          <w:color w:val="333333"/>
          <w:szCs w:val="21"/>
        </w:rPr>
        <w:t>горный</w:t>
      </w:r>
      <w:proofErr w:type="gramEnd"/>
      <w:r w:rsidRPr="00BC5821">
        <w:rPr>
          <w:color w:val="333333"/>
          <w:szCs w:val="21"/>
        </w:rPr>
        <w:t xml:space="preserve">, </w:t>
      </w:r>
      <w:r w:rsidRPr="00BC5821">
        <w:rPr>
          <w:b/>
          <w:color w:val="333333"/>
          <w:szCs w:val="21"/>
        </w:rPr>
        <w:t>гореть</w:t>
      </w:r>
    </w:p>
    <w:p w:rsidR="00ED6391" w:rsidRPr="00BC5821" w:rsidRDefault="00ED6391" w:rsidP="00BC5821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Cs w:val="21"/>
        </w:rPr>
      </w:pPr>
      <w:proofErr w:type="spellStart"/>
      <w:r w:rsidRPr="00BC5821">
        <w:rPr>
          <w:b/>
          <w:color w:val="333333"/>
          <w:szCs w:val="21"/>
        </w:rPr>
        <w:t>Физминутка</w:t>
      </w:r>
      <w:proofErr w:type="spellEnd"/>
      <w:r w:rsidRPr="00BC5821">
        <w:rPr>
          <w:b/>
          <w:color w:val="333333"/>
          <w:szCs w:val="21"/>
        </w:rPr>
        <w:t xml:space="preserve"> «Письмо носом» (снижает напряжение в области глаз): - 1 минута</w:t>
      </w:r>
    </w:p>
    <w:p w:rsidR="00B03808" w:rsidRPr="005E3372" w:rsidRDefault="00ED6391" w:rsidP="00ED6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Cs w:val="21"/>
        </w:rPr>
      </w:pPr>
      <w:r w:rsidRPr="00ED6391">
        <w:rPr>
          <w:color w:val="333333"/>
          <w:szCs w:val="21"/>
        </w:rPr>
        <w:t xml:space="preserve"> Закройте глаза. Используя нос, как длинную ручку, пишите или рисуйте что-нибудь в воздухе. Глаза при этом мягко прикрыты.  – 1 минута</w:t>
      </w:r>
      <w:r w:rsidR="005E3372">
        <w:rPr>
          <w:color w:val="333333"/>
          <w:szCs w:val="21"/>
        </w:rPr>
        <w:t xml:space="preserve"> </w:t>
      </w:r>
      <w:r w:rsidR="005E3372" w:rsidRPr="005E3372">
        <w:rPr>
          <w:i/>
          <w:color w:val="000000"/>
          <w:szCs w:val="18"/>
          <w:shd w:val="clear" w:color="auto" w:fill="FFFFFF"/>
        </w:rPr>
        <w:t>Единственное слово русского языка, которое не имеет корня, —</w:t>
      </w:r>
      <w:r w:rsidR="005E3372" w:rsidRPr="005E3372">
        <w:rPr>
          <w:rStyle w:val="apple-converted-space"/>
          <w:i/>
          <w:color w:val="000000"/>
          <w:szCs w:val="18"/>
          <w:shd w:val="clear" w:color="auto" w:fill="FFFFFF"/>
        </w:rPr>
        <w:t> 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вынуть</w:t>
      </w:r>
      <w:r w:rsidR="005E3372" w:rsidRPr="005E3372">
        <w:rPr>
          <w:i/>
          <w:color w:val="000000"/>
          <w:szCs w:val="18"/>
          <w:shd w:val="clear" w:color="auto" w:fill="FFFFFF"/>
        </w:rPr>
        <w:t xml:space="preserve">. Считается, что в этом слове так называемый нулевой корень, находящийся в чередовании с корнем </w:t>
      </w:r>
      <w:proofErr w:type="gramStart"/>
      <w:r w:rsidR="005E3372" w:rsidRPr="005E3372">
        <w:rPr>
          <w:i/>
          <w:color w:val="000000"/>
          <w:szCs w:val="18"/>
          <w:shd w:val="clear" w:color="auto" w:fill="FFFFFF"/>
        </w:rPr>
        <w:t>-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и</w:t>
      </w:r>
      <w:proofErr w:type="gramEnd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м</w:t>
      </w:r>
      <w:r w:rsidR="005E3372" w:rsidRPr="005E3372">
        <w:rPr>
          <w:i/>
          <w:color w:val="000000"/>
          <w:szCs w:val="18"/>
          <w:shd w:val="clear" w:color="auto" w:fill="FFFFFF"/>
        </w:rPr>
        <w:t>- (</w:t>
      </w:r>
      <w:proofErr w:type="spellStart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вын</w:t>
      </w:r>
      <w:proofErr w:type="spellEnd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-им-</w:t>
      </w:r>
      <w:proofErr w:type="spellStart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ать</w:t>
      </w:r>
      <w:proofErr w:type="spellEnd"/>
      <w:r w:rsidR="005E3372" w:rsidRPr="005E3372">
        <w:rPr>
          <w:i/>
          <w:color w:val="000000"/>
          <w:szCs w:val="18"/>
          <w:shd w:val="clear" w:color="auto" w:fill="FFFFFF"/>
        </w:rPr>
        <w:t>). Раньше, примерно до XVII века, этот глагол выглядел как</w:t>
      </w:r>
      <w:r w:rsidR="005E3372" w:rsidRPr="005E3372">
        <w:rPr>
          <w:rStyle w:val="apple-converted-space"/>
          <w:i/>
          <w:color w:val="000000"/>
          <w:szCs w:val="18"/>
          <w:shd w:val="clear" w:color="auto" w:fill="FFFFFF"/>
        </w:rPr>
        <w:t> </w:t>
      </w:r>
      <w:proofErr w:type="spellStart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вынять</w:t>
      </w:r>
      <w:proofErr w:type="spellEnd"/>
      <w:r w:rsidR="005E3372" w:rsidRPr="005E3372">
        <w:rPr>
          <w:i/>
          <w:color w:val="000000"/>
          <w:szCs w:val="18"/>
          <w:shd w:val="clear" w:color="auto" w:fill="FFFFFF"/>
        </w:rPr>
        <w:t>, и в нем был материальный корень, такой же как в 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снять, обнять, понять</w:t>
      </w:r>
      <w:r w:rsidR="005E3372" w:rsidRPr="005E3372">
        <w:rPr>
          <w:rStyle w:val="apple-converted-space"/>
          <w:i/>
          <w:color w:val="000000"/>
          <w:szCs w:val="18"/>
          <w:shd w:val="clear" w:color="auto" w:fill="FFFFFF"/>
        </w:rPr>
        <w:t> </w:t>
      </w:r>
      <w:r w:rsidR="005E3372" w:rsidRPr="005E3372">
        <w:rPr>
          <w:i/>
          <w:color w:val="000000"/>
          <w:szCs w:val="18"/>
          <w:shd w:val="clear" w:color="auto" w:fill="FFFFFF"/>
        </w:rPr>
        <w:t>(ср.</w:t>
      </w:r>
      <w:r w:rsidR="005E3372" w:rsidRPr="005E3372">
        <w:rPr>
          <w:rStyle w:val="apple-converted-space"/>
          <w:i/>
          <w:color w:val="000000"/>
          <w:szCs w:val="18"/>
          <w:shd w:val="clear" w:color="auto" w:fill="FFFFFF"/>
        </w:rPr>
        <w:t> 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снимать, обнимать, понимать</w:t>
      </w:r>
      <w:r w:rsidR="005E3372" w:rsidRPr="005E3372">
        <w:rPr>
          <w:i/>
          <w:color w:val="000000"/>
          <w:szCs w:val="18"/>
          <w:shd w:val="clear" w:color="auto" w:fill="FFFFFF"/>
        </w:rPr>
        <w:t xml:space="preserve">), однако впоследствии корень </w:t>
      </w:r>
      <w:proofErr w:type="gramStart"/>
      <w:r w:rsidR="005E3372" w:rsidRPr="005E3372">
        <w:rPr>
          <w:i/>
          <w:color w:val="000000"/>
          <w:szCs w:val="18"/>
          <w:shd w:val="clear" w:color="auto" w:fill="FFFFFF"/>
        </w:rPr>
        <w:t>-</w:t>
      </w:r>
      <w:proofErr w:type="spellStart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н</w:t>
      </w:r>
      <w:proofErr w:type="gramEnd"/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я</w:t>
      </w:r>
      <w:proofErr w:type="spellEnd"/>
      <w:r w:rsidR="005E3372" w:rsidRPr="005E3372">
        <w:rPr>
          <w:i/>
          <w:color w:val="000000"/>
          <w:szCs w:val="18"/>
          <w:shd w:val="clear" w:color="auto" w:fill="FFFFFF"/>
        </w:rPr>
        <w:t>- был переосмыслен как суффикс -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ну</w:t>
      </w:r>
      <w:r w:rsidR="005E3372" w:rsidRPr="005E3372">
        <w:rPr>
          <w:i/>
          <w:color w:val="000000"/>
          <w:szCs w:val="18"/>
          <w:shd w:val="clear" w:color="auto" w:fill="FFFFFF"/>
        </w:rPr>
        <w:t>- (как в </w:t>
      </w:r>
      <w:r w:rsidR="005E3372" w:rsidRPr="005E3372">
        <w:rPr>
          <w:rStyle w:val="a6"/>
          <w:i w:val="0"/>
          <w:color w:val="000000"/>
          <w:szCs w:val="18"/>
          <w:shd w:val="clear" w:color="auto" w:fill="FFFFFF"/>
        </w:rPr>
        <w:t>сунуть, дунуть</w:t>
      </w:r>
      <w:r w:rsidR="005E3372" w:rsidRPr="005E3372">
        <w:rPr>
          <w:i/>
          <w:color w:val="000000"/>
          <w:szCs w:val="18"/>
          <w:shd w:val="clear" w:color="auto" w:fill="FFFFFF"/>
        </w:rPr>
        <w:t>).</w:t>
      </w:r>
      <w:r w:rsidR="005E3372" w:rsidRPr="005E3372">
        <w:rPr>
          <w:rStyle w:val="apple-converted-space"/>
          <w:i/>
          <w:color w:val="000000"/>
          <w:szCs w:val="18"/>
          <w:shd w:val="clear" w:color="auto" w:fill="FFFFFF"/>
        </w:rPr>
        <w:t> </w:t>
      </w:r>
    </w:p>
    <w:p w:rsidR="00ED6391" w:rsidRPr="00ED6391" w:rsidRDefault="00ED6391" w:rsidP="00ED639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D6391">
        <w:rPr>
          <w:b/>
        </w:rPr>
        <w:t>2. Работа у  доски</w:t>
      </w:r>
    </w:p>
    <w:p w:rsidR="00ED6391" w:rsidRPr="00ED6391" w:rsidRDefault="00ED6391" w:rsidP="00ED6391">
      <w:pPr>
        <w:pStyle w:val="a5"/>
        <w:shd w:val="clear" w:color="auto" w:fill="FFFFFF"/>
        <w:spacing w:before="0" w:beforeAutospacing="0" w:after="0" w:afterAutospacing="0"/>
      </w:pPr>
      <w:r w:rsidRPr="00ED6391">
        <w:t>Записать предложения, выбрав нужную букву, и выделить корень. Устно объяснить свой выбор</w:t>
      </w:r>
    </w:p>
    <w:p w:rsidR="00ED6391" w:rsidRPr="00ED6391" w:rsidRDefault="00ED6391" w:rsidP="00ED6391">
      <w:pPr>
        <w:pStyle w:val="a5"/>
        <w:shd w:val="clear" w:color="auto" w:fill="FFFFFF"/>
        <w:spacing w:before="0" w:beforeAutospacing="0" w:after="0" w:afterAutospacing="0"/>
      </w:pPr>
      <w:r w:rsidRPr="00ED6391">
        <w:t xml:space="preserve">Ветер </w:t>
      </w:r>
      <w:proofErr w:type="gramStart"/>
      <w:r w:rsidRPr="00ED6391">
        <w:t>разве/</w:t>
      </w:r>
      <w:proofErr w:type="spellStart"/>
      <w:r w:rsidRPr="00ED6391">
        <w:t>ивает</w:t>
      </w:r>
      <w:proofErr w:type="spellEnd"/>
      <w:proofErr w:type="gramEnd"/>
      <w:r w:rsidRPr="00ED6391">
        <w:t xml:space="preserve"> яркие флаги.- Чтение </w:t>
      </w:r>
      <w:proofErr w:type="gramStart"/>
      <w:r w:rsidRPr="00ED6391">
        <w:t>разве/</w:t>
      </w:r>
      <w:proofErr w:type="spellStart"/>
      <w:r w:rsidRPr="00ED6391">
        <w:t>ивает</w:t>
      </w:r>
      <w:proofErr w:type="spellEnd"/>
      <w:proofErr w:type="gramEnd"/>
      <w:r w:rsidRPr="00ED6391">
        <w:t xml:space="preserve"> грамотность.</w:t>
      </w:r>
      <w:r w:rsidR="005E3372">
        <w:t xml:space="preserve"> РАЗ-ВЕ-ВА-ЕТ – РАЗ-ВИ-ВА-ЕТ</w:t>
      </w:r>
    </w:p>
    <w:p w:rsidR="00ED6391" w:rsidRDefault="00ED6391" w:rsidP="00ED6391">
      <w:pPr>
        <w:pStyle w:val="a5"/>
        <w:shd w:val="clear" w:color="auto" w:fill="FFFFFF"/>
        <w:spacing w:before="0" w:beforeAutospacing="0" w:after="0" w:afterAutospacing="0"/>
      </w:pPr>
      <w:r w:rsidRPr="00ED6391">
        <w:t>Я да/</w:t>
      </w:r>
      <w:proofErr w:type="spellStart"/>
      <w:r w:rsidRPr="00ED6391">
        <w:t>ою</w:t>
      </w:r>
      <w:proofErr w:type="spellEnd"/>
      <w:r w:rsidRPr="00ED6391">
        <w:t xml:space="preserve"> сигнал. – Я да/</w:t>
      </w:r>
      <w:proofErr w:type="spellStart"/>
      <w:r w:rsidRPr="00ED6391">
        <w:t>ою</w:t>
      </w:r>
      <w:proofErr w:type="spellEnd"/>
      <w:r w:rsidRPr="00ED6391">
        <w:t xml:space="preserve"> корову</w:t>
      </w:r>
      <w:r>
        <w:t>.</w:t>
      </w:r>
      <w:r w:rsidR="005E3372">
        <w:t xml:space="preserve"> </w:t>
      </w:r>
      <w:proofErr w:type="gramStart"/>
      <w:r w:rsidR="005E3372">
        <w:t>ДА-Ю</w:t>
      </w:r>
      <w:proofErr w:type="gramEnd"/>
      <w:r w:rsidR="005E3372">
        <w:t xml:space="preserve"> – ДО-Ю</w:t>
      </w:r>
    </w:p>
    <w:p w:rsidR="005E3372" w:rsidRDefault="006C68B6" w:rsidP="00ED639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C68B6">
        <w:rPr>
          <w:b/>
        </w:rPr>
        <w:t>3. Подготовка к ВПР</w:t>
      </w:r>
    </w:p>
    <w:p w:rsidR="006C68B6" w:rsidRDefault="006C68B6" w:rsidP="00ED6391">
      <w:pPr>
        <w:pStyle w:val="a5"/>
        <w:shd w:val="clear" w:color="auto" w:fill="FFFFFF"/>
        <w:spacing w:before="0" w:beforeAutospacing="0" w:after="0" w:afterAutospacing="0"/>
      </w:pPr>
      <w:r>
        <w:t>Выполнить морфемный разбор слов:</w:t>
      </w:r>
    </w:p>
    <w:p w:rsidR="006C68B6" w:rsidRDefault="006C68B6" w:rsidP="00ED6391">
      <w:pPr>
        <w:pStyle w:val="a5"/>
        <w:shd w:val="clear" w:color="auto" w:fill="FFFFFF"/>
        <w:spacing w:before="0" w:beforeAutospacing="0" w:after="0" w:afterAutospacing="0"/>
      </w:pPr>
      <w:r>
        <w:t>1 вариант  - грамотность ГРАМОТ-Н-ОСТЬ-нулевое окончание</w:t>
      </w:r>
    </w:p>
    <w:p w:rsidR="006C68B6" w:rsidRDefault="006C68B6" w:rsidP="00ED6391">
      <w:pPr>
        <w:pStyle w:val="a5"/>
        <w:shd w:val="clear" w:color="auto" w:fill="FFFFFF"/>
        <w:spacing w:before="0" w:beforeAutospacing="0" w:after="0" w:afterAutospacing="0"/>
      </w:pPr>
      <w:r>
        <w:t xml:space="preserve">2 вариант – Корова </w:t>
      </w:r>
      <w:proofErr w:type="gramStart"/>
      <w:r>
        <w:t>КОРОВ-А</w:t>
      </w:r>
      <w:proofErr w:type="gramEnd"/>
      <w:r>
        <w:t xml:space="preserve"> </w:t>
      </w:r>
    </w:p>
    <w:p w:rsidR="006C68B6" w:rsidRPr="006C68B6" w:rsidRDefault="006C68B6" w:rsidP="006C68B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B6">
        <w:rPr>
          <w:rFonts w:ascii="Times New Roman" w:hAnsi="Times New Roman" w:cs="Times New Roman"/>
          <w:b/>
          <w:sz w:val="24"/>
          <w:szCs w:val="24"/>
        </w:rPr>
        <w:t>IV. Итог урока, выставление  оценок и их комментирование – Стадия рефлексии</w:t>
      </w:r>
    </w:p>
    <w:p w:rsidR="00BC5821" w:rsidRPr="00BC5821" w:rsidRDefault="00BC5821" w:rsidP="00BC58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21">
        <w:rPr>
          <w:rFonts w:ascii="Times New Roman" w:hAnsi="Times New Roman" w:cs="Times New Roman"/>
          <w:sz w:val="24"/>
          <w:szCs w:val="24"/>
        </w:rPr>
        <w:t>Заполнение дерева с корнями</w:t>
      </w:r>
    </w:p>
    <w:p w:rsidR="00BC5821" w:rsidRPr="00BC5821" w:rsidRDefault="00BC5821" w:rsidP="00BC58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21">
        <w:rPr>
          <w:rFonts w:ascii="Times New Roman" w:hAnsi="Times New Roman" w:cs="Times New Roman"/>
          <w:sz w:val="24"/>
          <w:szCs w:val="24"/>
        </w:rPr>
        <w:t>Спросить мнение об отметках у ребят - «Комплимент»</w:t>
      </w:r>
    </w:p>
    <w:p w:rsidR="006C68B6" w:rsidRPr="006C68B6" w:rsidRDefault="006C68B6" w:rsidP="006C6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B6">
        <w:rPr>
          <w:rFonts w:ascii="Times New Roman" w:hAnsi="Times New Roman" w:cs="Times New Roman"/>
          <w:b/>
          <w:sz w:val="24"/>
          <w:szCs w:val="24"/>
        </w:rPr>
        <w:t>V.  Домашнее задание – 1 минута</w:t>
      </w:r>
    </w:p>
    <w:p w:rsidR="00BC5821" w:rsidRDefault="00BC5821" w:rsidP="00ED639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Стр. 14, упр. 397 – письменно;</w:t>
      </w:r>
    </w:p>
    <w:p w:rsidR="006C68B6" w:rsidRPr="006C68B6" w:rsidRDefault="00BC5821" w:rsidP="00ED639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Выписать из Толкового словаря 5-6 однокоренных слов со словарной статьёй – по желанию.</w:t>
      </w:r>
      <w:r w:rsidRPr="00994F77">
        <w:br/>
      </w:r>
    </w:p>
    <w:p w:rsidR="00B03808" w:rsidRPr="00EA07C8" w:rsidRDefault="00B03808" w:rsidP="00EA07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C8" w:rsidRPr="00FD6940" w:rsidRDefault="00EA07C8" w:rsidP="00FD6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28F1" w:rsidRPr="008A28F1" w:rsidRDefault="008A28F1" w:rsidP="008A2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8F1" w:rsidRPr="008A28F1" w:rsidSect="008A28F1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81" w:rsidRDefault="001B6781" w:rsidP="00685F78">
      <w:pPr>
        <w:spacing w:after="0" w:line="240" w:lineRule="auto"/>
      </w:pPr>
      <w:r>
        <w:separator/>
      </w:r>
    </w:p>
  </w:endnote>
  <w:endnote w:type="continuationSeparator" w:id="0">
    <w:p w:rsidR="001B6781" w:rsidRDefault="001B6781" w:rsidP="0068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6132"/>
      <w:docPartObj>
        <w:docPartGallery w:val="Page Numbers (Bottom of Page)"/>
        <w:docPartUnique/>
      </w:docPartObj>
    </w:sdtPr>
    <w:sdtContent>
      <w:p w:rsidR="00685F78" w:rsidRDefault="00685F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36">
          <w:rPr>
            <w:noProof/>
          </w:rPr>
          <w:t>3</w:t>
        </w:r>
        <w:r>
          <w:fldChar w:fldCharType="end"/>
        </w:r>
      </w:p>
    </w:sdtContent>
  </w:sdt>
  <w:p w:rsidR="00685F78" w:rsidRDefault="0068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81" w:rsidRDefault="001B6781" w:rsidP="00685F78">
      <w:pPr>
        <w:spacing w:after="0" w:line="240" w:lineRule="auto"/>
      </w:pPr>
      <w:r>
        <w:separator/>
      </w:r>
    </w:p>
  </w:footnote>
  <w:footnote w:type="continuationSeparator" w:id="0">
    <w:p w:rsidR="001B6781" w:rsidRDefault="001B6781" w:rsidP="0068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323"/>
    <w:multiLevelType w:val="hybridMultilevel"/>
    <w:tmpl w:val="9D3E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5E1"/>
    <w:multiLevelType w:val="hybridMultilevel"/>
    <w:tmpl w:val="1E4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12C"/>
    <w:multiLevelType w:val="hybridMultilevel"/>
    <w:tmpl w:val="E842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DD4"/>
    <w:multiLevelType w:val="hybridMultilevel"/>
    <w:tmpl w:val="F3A2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7F0C"/>
    <w:multiLevelType w:val="hybridMultilevel"/>
    <w:tmpl w:val="893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66EF"/>
    <w:multiLevelType w:val="hybridMultilevel"/>
    <w:tmpl w:val="6562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49A7"/>
    <w:multiLevelType w:val="hybridMultilevel"/>
    <w:tmpl w:val="A4DC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9C0"/>
    <w:multiLevelType w:val="hybridMultilevel"/>
    <w:tmpl w:val="0890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7817"/>
    <w:multiLevelType w:val="hybridMultilevel"/>
    <w:tmpl w:val="350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952FA"/>
    <w:multiLevelType w:val="multilevel"/>
    <w:tmpl w:val="188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1"/>
    <w:rsid w:val="00033A87"/>
    <w:rsid w:val="000821AB"/>
    <w:rsid w:val="000D203F"/>
    <w:rsid w:val="000E5D46"/>
    <w:rsid w:val="000F3818"/>
    <w:rsid w:val="00115D49"/>
    <w:rsid w:val="00117818"/>
    <w:rsid w:val="0019283A"/>
    <w:rsid w:val="001A664F"/>
    <w:rsid w:val="001B36C0"/>
    <w:rsid w:val="001B6781"/>
    <w:rsid w:val="001D52A5"/>
    <w:rsid w:val="001E135E"/>
    <w:rsid w:val="001F13B8"/>
    <w:rsid w:val="00203C16"/>
    <w:rsid w:val="00216636"/>
    <w:rsid w:val="00226EA3"/>
    <w:rsid w:val="00245EE9"/>
    <w:rsid w:val="002D220C"/>
    <w:rsid w:val="002D2E7B"/>
    <w:rsid w:val="002D75B5"/>
    <w:rsid w:val="002F1262"/>
    <w:rsid w:val="00305485"/>
    <w:rsid w:val="00310DF0"/>
    <w:rsid w:val="003311C3"/>
    <w:rsid w:val="00334D0D"/>
    <w:rsid w:val="003A6104"/>
    <w:rsid w:val="003A6E32"/>
    <w:rsid w:val="003C1516"/>
    <w:rsid w:val="003C41E1"/>
    <w:rsid w:val="003D0C93"/>
    <w:rsid w:val="004046FB"/>
    <w:rsid w:val="004300B1"/>
    <w:rsid w:val="0045277B"/>
    <w:rsid w:val="004530F6"/>
    <w:rsid w:val="00477D03"/>
    <w:rsid w:val="004841C9"/>
    <w:rsid w:val="004D788D"/>
    <w:rsid w:val="00522BA0"/>
    <w:rsid w:val="005277AA"/>
    <w:rsid w:val="0054712A"/>
    <w:rsid w:val="00576424"/>
    <w:rsid w:val="00586F0A"/>
    <w:rsid w:val="005B06BC"/>
    <w:rsid w:val="005C293A"/>
    <w:rsid w:val="005C523F"/>
    <w:rsid w:val="005E3372"/>
    <w:rsid w:val="006129CD"/>
    <w:rsid w:val="00626B3D"/>
    <w:rsid w:val="006323FC"/>
    <w:rsid w:val="006520FF"/>
    <w:rsid w:val="00665300"/>
    <w:rsid w:val="00685F78"/>
    <w:rsid w:val="006B1654"/>
    <w:rsid w:val="006C68B6"/>
    <w:rsid w:val="006D5EAE"/>
    <w:rsid w:val="00702B19"/>
    <w:rsid w:val="00765398"/>
    <w:rsid w:val="00786678"/>
    <w:rsid w:val="00791282"/>
    <w:rsid w:val="00796AD2"/>
    <w:rsid w:val="00805EF0"/>
    <w:rsid w:val="00861FF0"/>
    <w:rsid w:val="008A28F1"/>
    <w:rsid w:val="008A7BC4"/>
    <w:rsid w:val="008B4E88"/>
    <w:rsid w:val="00923614"/>
    <w:rsid w:val="0094199B"/>
    <w:rsid w:val="00970430"/>
    <w:rsid w:val="0097724E"/>
    <w:rsid w:val="009863F0"/>
    <w:rsid w:val="009D2D24"/>
    <w:rsid w:val="009D6B4D"/>
    <w:rsid w:val="009E02C9"/>
    <w:rsid w:val="00A322AA"/>
    <w:rsid w:val="00A372AB"/>
    <w:rsid w:val="00A41843"/>
    <w:rsid w:val="00A53225"/>
    <w:rsid w:val="00A64724"/>
    <w:rsid w:val="00A95D9B"/>
    <w:rsid w:val="00AC1477"/>
    <w:rsid w:val="00AC4BD4"/>
    <w:rsid w:val="00AC5CB7"/>
    <w:rsid w:val="00AF3FB4"/>
    <w:rsid w:val="00B03808"/>
    <w:rsid w:val="00B15576"/>
    <w:rsid w:val="00B3214E"/>
    <w:rsid w:val="00BC5821"/>
    <w:rsid w:val="00BC60B9"/>
    <w:rsid w:val="00BD1A76"/>
    <w:rsid w:val="00BE496B"/>
    <w:rsid w:val="00C0507D"/>
    <w:rsid w:val="00C545E7"/>
    <w:rsid w:val="00C60EE7"/>
    <w:rsid w:val="00C673B2"/>
    <w:rsid w:val="00C80489"/>
    <w:rsid w:val="00CA048B"/>
    <w:rsid w:val="00CA6F36"/>
    <w:rsid w:val="00CB5556"/>
    <w:rsid w:val="00CF4330"/>
    <w:rsid w:val="00D062E8"/>
    <w:rsid w:val="00D21B9B"/>
    <w:rsid w:val="00D27BDB"/>
    <w:rsid w:val="00D80496"/>
    <w:rsid w:val="00DA05B1"/>
    <w:rsid w:val="00DB6A27"/>
    <w:rsid w:val="00DD4D4F"/>
    <w:rsid w:val="00E0694C"/>
    <w:rsid w:val="00E24EFE"/>
    <w:rsid w:val="00E405AA"/>
    <w:rsid w:val="00EA07C8"/>
    <w:rsid w:val="00ED1234"/>
    <w:rsid w:val="00ED6391"/>
    <w:rsid w:val="00ED78DF"/>
    <w:rsid w:val="00ED7EC0"/>
    <w:rsid w:val="00F06922"/>
    <w:rsid w:val="00F47655"/>
    <w:rsid w:val="00F9577C"/>
    <w:rsid w:val="00FC2393"/>
    <w:rsid w:val="00FD6940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8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372"/>
  </w:style>
  <w:style w:type="character" w:styleId="a6">
    <w:name w:val="Emphasis"/>
    <w:basedOn w:val="a0"/>
    <w:uiPriority w:val="20"/>
    <w:qFormat/>
    <w:rsid w:val="005E3372"/>
    <w:rPr>
      <w:i/>
      <w:iCs/>
    </w:rPr>
  </w:style>
  <w:style w:type="character" w:styleId="a7">
    <w:name w:val="Hyperlink"/>
    <w:basedOn w:val="a0"/>
    <w:uiPriority w:val="99"/>
    <w:semiHidden/>
    <w:unhideWhenUsed/>
    <w:rsid w:val="005E337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8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F78"/>
  </w:style>
  <w:style w:type="paragraph" w:styleId="aa">
    <w:name w:val="footer"/>
    <w:basedOn w:val="a"/>
    <w:link w:val="ab"/>
    <w:uiPriority w:val="99"/>
    <w:unhideWhenUsed/>
    <w:rsid w:val="0068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8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372"/>
  </w:style>
  <w:style w:type="character" w:styleId="a6">
    <w:name w:val="Emphasis"/>
    <w:basedOn w:val="a0"/>
    <w:uiPriority w:val="20"/>
    <w:qFormat/>
    <w:rsid w:val="005E3372"/>
    <w:rPr>
      <w:i/>
      <w:iCs/>
    </w:rPr>
  </w:style>
  <w:style w:type="character" w:styleId="a7">
    <w:name w:val="Hyperlink"/>
    <w:basedOn w:val="a0"/>
    <w:uiPriority w:val="99"/>
    <w:semiHidden/>
    <w:unhideWhenUsed/>
    <w:rsid w:val="005E337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8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F78"/>
  </w:style>
  <w:style w:type="paragraph" w:styleId="aa">
    <w:name w:val="footer"/>
    <w:basedOn w:val="a"/>
    <w:link w:val="ab"/>
    <w:uiPriority w:val="99"/>
    <w:unhideWhenUsed/>
    <w:rsid w:val="0068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3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5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7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2018-01-22T11:57:00Z</dcterms:created>
  <dcterms:modified xsi:type="dcterms:W3CDTF">2018-01-23T16:23:00Z</dcterms:modified>
</cp:coreProperties>
</file>