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72" w:rsidRPr="00336B72" w:rsidRDefault="00336B72" w:rsidP="00336B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Конспект урока по физической культуре</w:t>
      </w:r>
    </w:p>
    <w:p w:rsidR="00336B72" w:rsidRPr="00336B72" w:rsidRDefault="00336B72" w:rsidP="00336B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(8 класс)</w:t>
      </w:r>
    </w:p>
    <w:p w:rsidR="00336B72" w:rsidRPr="00336B72" w:rsidRDefault="00336B72" w:rsidP="00336B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36B72" w:rsidRPr="00336B72" w:rsidRDefault="00336B72" w:rsidP="00336B7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 «Прыжки на скакалке. Стойка на голове, на руках, переворот боком»</w:t>
      </w:r>
    </w:p>
    <w:p w:rsidR="00336B72" w:rsidRPr="00336B72" w:rsidRDefault="00336B72" w:rsidP="00336B72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</w:t>
      </w:r>
    </w:p>
    <w:p w:rsidR="00336B72" w:rsidRPr="00336B72" w:rsidRDefault="00336B72" w:rsidP="00336B72">
      <w:pPr>
        <w:numPr>
          <w:ilvl w:val="0"/>
          <w:numId w:val="1"/>
        </w:numPr>
        <w:shd w:val="clear" w:color="auto" w:fill="FFFFFF"/>
        <w:spacing w:after="316" w:line="240" w:lineRule="auto"/>
        <w:ind w:left="316"/>
        <w:rPr>
          <w:rFonts w:ascii="OpenSans" w:eastAsia="Times New Roman" w:hAnsi="OpenSans" w:cs="Times New Roman"/>
          <w:color w:val="000000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lang w:eastAsia="ru-RU"/>
        </w:rPr>
        <w:t>Совершенствование техники выполнения прыжков на скакалке различными способами.</w:t>
      </w:r>
    </w:p>
    <w:p w:rsidR="00336B72" w:rsidRPr="00336B72" w:rsidRDefault="00336B72" w:rsidP="00336B72">
      <w:pPr>
        <w:numPr>
          <w:ilvl w:val="0"/>
          <w:numId w:val="1"/>
        </w:numPr>
        <w:shd w:val="clear" w:color="auto" w:fill="FFFFFF"/>
        <w:spacing w:after="316" w:line="240" w:lineRule="auto"/>
        <w:ind w:left="316"/>
        <w:rPr>
          <w:rFonts w:ascii="OpenSans" w:eastAsia="Times New Roman" w:hAnsi="OpenSans" w:cs="Times New Roman"/>
          <w:color w:val="000000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lang w:eastAsia="ru-RU"/>
        </w:rPr>
        <w:t>Совершенствование техники выполнения стойки на руках, на голове, переворота боком.</w:t>
      </w:r>
    </w:p>
    <w:p w:rsidR="00336B72" w:rsidRPr="00336B72" w:rsidRDefault="00336B72" w:rsidP="00336B72">
      <w:pPr>
        <w:numPr>
          <w:ilvl w:val="0"/>
          <w:numId w:val="1"/>
        </w:numPr>
        <w:shd w:val="clear" w:color="auto" w:fill="FFFFFF"/>
        <w:spacing w:after="316" w:line="240" w:lineRule="auto"/>
        <w:ind w:left="316"/>
        <w:rPr>
          <w:rFonts w:ascii="OpenSans" w:eastAsia="Times New Roman" w:hAnsi="OpenSans" w:cs="Times New Roman"/>
          <w:color w:val="000000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lang w:eastAsia="ru-RU"/>
        </w:rPr>
        <w:t>Развитие координационных способностей, силы и выносливости.</w:t>
      </w:r>
    </w:p>
    <w:p w:rsidR="00336B72" w:rsidRPr="00336B72" w:rsidRDefault="00336B72" w:rsidP="00336B72">
      <w:pPr>
        <w:numPr>
          <w:ilvl w:val="0"/>
          <w:numId w:val="1"/>
        </w:numPr>
        <w:shd w:val="clear" w:color="auto" w:fill="FFFFFF"/>
        <w:spacing w:after="316" w:line="240" w:lineRule="auto"/>
        <w:ind w:left="316"/>
        <w:rPr>
          <w:rFonts w:ascii="OpenSans" w:eastAsia="Times New Roman" w:hAnsi="OpenSans" w:cs="Times New Roman"/>
          <w:color w:val="000000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lang w:eastAsia="ru-RU"/>
        </w:rPr>
        <w:t>Воспитание морально-волевых качеств, дисциплинированности, трудолюбия.</w:t>
      </w:r>
    </w:p>
    <w:p w:rsidR="00336B72" w:rsidRPr="00336B72" w:rsidRDefault="00336B72" w:rsidP="00336B72">
      <w:pPr>
        <w:numPr>
          <w:ilvl w:val="0"/>
          <w:numId w:val="1"/>
        </w:numPr>
        <w:shd w:val="clear" w:color="auto" w:fill="FFFFFF"/>
        <w:spacing w:after="316" w:line="240" w:lineRule="auto"/>
        <w:ind w:left="316"/>
        <w:rPr>
          <w:rFonts w:ascii="OpenSans" w:eastAsia="Times New Roman" w:hAnsi="OpenSans" w:cs="Times New Roman"/>
          <w:color w:val="000000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lang w:eastAsia="ru-RU"/>
        </w:rPr>
        <w:t xml:space="preserve">Укрепление опорно-двигательного аппарата, сердечно-сосудистой и </w:t>
      </w:r>
      <w:proofErr w:type="gramStart"/>
      <w:r w:rsidRPr="00336B72">
        <w:rPr>
          <w:rFonts w:ascii="OpenSans" w:eastAsia="Times New Roman" w:hAnsi="OpenSans" w:cs="Times New Roman"/>
          <w:color w:val="000000"/>
          <w:lang w:eastAsia="ru-RU"/>
        </w:rPr>
        <w:t>дыхательной</w:t>
      </w:r>
      <w:proofErr w:type="gramEnd"/>
      <w:r w:rsidRPr="00336B72">
        <w:rPr>
          <w:rFonts w:ascii="OpenSans" w:eastAsia="Times New Roman" w:hAnsi="OpenSans" w:cs="Times New Roman"/>
          <w:color w:val="000000"/>
          <w:lang w:eastAsia="ru-RU"/>
        </w:rPr>
        <w:t xml:space="preserve"> систем.</w:t>
      </w:r>
    </w:p>
    <w:p w:rsidR="00336B72" w:rsidRPr="00336B72" w:rsidRDefault="00336B72" w:rsidP="00336B72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Место проведения: _______________________________________________________________</w:t>
      </w:r>
    </w:p>
    <w:p w:rsidR="00336B72" w:rsidRPr="00336B72" w:rsidRDefault="00336B72" w:rsidP="00336B72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проведения:__8-А____________8-Б___________________</w:t>
      </w:r>
    </w:p>
    <w:p w:rsidR="00336B72" w:rsidRPr="00336B72" w:rsidRDefault="00336B72" w:rsidP="00336B72">
      <w:pPr>
        <w:shd w:val="clear" w:color="auto" w:fill="FFFFFF"/>
        <w:spacing w:after="316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36B72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Инвентарь: свисток, маты, скакалки.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2852"/>
        <w:gridCol w:w="1295"/>
        <w:gridCol w:w="5518"/>
      </w:tblGrid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B72" w:rsidRPr="00336B72" w:rsidRDefault="00336B72" w:rsidP="00336B72">
            <w:pPr>
              <w:spacing w:after="316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Содержание урока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Дозировка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Организационно-методические указания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I.</w:t>
            </w:r>
          </w:p>
        </w:tc>
        <w:tc>
          <w:tcPr>
            <w:tcW w:w="9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Вводно-подготовительная часть (15 мин)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Построение, приветствие, сообщение темы и задач урока.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Подсчет ЧСС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 мин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30 сек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Приветствие. Сообщение темы и задач урока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Строевые упражнения</w:t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 (перестроение из одной шеренги в две, три)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 мин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Следить за дисциплиной в строю.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94080" cy="582930"/>
                  <wp:effectExtent l="19050" t="0" r="1270" b="0"/>
                  <wp:docPr id="1" name="Рисунок 1" descr="https://fsd.videouroki.net/html/2020/09/20/v_5f6706363ed08/997587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20/09/20/v_5f6706363ed08/997587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 </w:t>
            </w:r>
            <w:r>
              <w:rPr>
                <w:rFonts w:ascii="OpenSans" w:eastAsia="Times New Roman" w:hAnsi="OpenSans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045210" cy="622935"/>
                  <wp:effectExtent l="19050" t="0" r="2540" b="0"/>
                  <wp:docPr id="2" name="Рисунок 2" descr="https://fsd.videouroki.net/html/2020/09/20/v_5f6706363ed08/997587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20/09/20/v_5f6706363ed08/997587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Для перестроения, после предварительного расчета по 2 (по 3) подается команда «В две (три) шеренги – СТРОЙСЯ!»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Ходьба и её разновидности</w:t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: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на носках;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на пятках;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- на внешней стороне </w:t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стопы;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на внутренней стороне стопы;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в полуприсяде;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в полном присяде.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По 10 м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Соблюдать дистанцию в колонне. Следить за осанкой.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Комплекс ОРУ №2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6-8 мин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 за правильностью выполнения упражнений</w:t>
            </w:r>
          </w:p>
        </w:tc>
      </w:tr>
      <w:tr w:rsidR="00336B72" w:rsidRPr="00336B72" w:rsidTr="00336B72">
        <w:tc>
          <w:tcPr>
            <w:tcW w:w="2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– ноги на ширине плеч, руки на поясе. Круговые движения головой.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 4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На четыре счета вправо, на четыре - влево. Следить за амплитудой выполнения упражнений.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– тоже. Наклоны головы вперед, назад, вправо, влево.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 3-4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Следить за осанкой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о.с.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1- руки вверх, левая нога назад на носок;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2- и.п.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3- руки вверх, правая нога назад на носок;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4- и.п.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6-7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Руки прямые, прогибаться в спине, упражнение выполняется под счет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– ноги на ширине плечь, руки к плечам. Круговые движения руками.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 4-5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На четыре счета вперед, на четыре назад.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стойка ноги врозь, руки на поясе.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1- наклон туловища вправо, левая рука через сторону вверх;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 – и.п.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 – наклон туловища влево, правая рука через сторону вверх;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 – и.п.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7-8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Наклон выполнять как можно ниже, рука прямая, ноги прямые.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широкая стойка ноги врозь. Упражнение «мельница»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8-10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Ноги ровные, пальцами рук касаться внутренней стороны стопы.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ноги на ширине плечь. Круговые движения тазом.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 5-6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Выполнять с максимальной амплитудой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широкая стойка ноги врозь, руки на поясе.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1 – наклон к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левой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2- наклон вперед;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3 – наклон к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правой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 – и.п.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7-8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Ноги прямые. Наклон глубже. Ноги в коленях не сгибать.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стойка ноги врозь, руки вперед-в стороны.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 – мах левой к правой руке;</w:t>
            </w:r>
            <w:proofErr w:type="gramEnd"/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2- и.п.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 – мах правой к левой руке;</w:t>
            </w:r>
            <w:proofErr w:type="gramEnd"/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 – и.п.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7-8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Мах прямой ногой. Руки ровные.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И.п.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сед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на правой, руки вперед.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1-2 – перенос тяжести тела на левую ногу;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3 -4 – перенос тяжести тела на правую ногу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8-10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Руки прямы, нога в колене выпрямляется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выпад правой, руки на колено.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1-3 – пружинящие движения;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4 – смена положения ног в прыжке.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8-10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Спина прямая, пружинящие движения большей амплитуды.</w:t>
            </w:r>
          </w:p>
        </w:tc>
      </w:tr>
      <w:tr w:rsidR="00336B72" w:rsidRPr="00336B72" w:rsidTr="00336B7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И.п. о.с. прыжки с хлопками над головой.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8-10 раз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Специально-беговые упражнения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бег с высоким подниманием бедра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-бег с захлестом голени назад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приставными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правым и левым боком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«олений» бег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скрестный шаг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- бег с ускорением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 15-20 м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Темп средний.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Бедро маховой ноги поднимать до горизонтали и немного выше, плечи расслаблены. Руки согнуты в локтевых суставах. Опорная нога в момент отталкивания полностью выпрямляется, не разводить колени в стороны,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на наклонять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туловище назад, не поднимать плечи.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Быстрыми поочередными движениями голень захлестывается назад с касанием ягодиц пятками, туловище прямо или слегка наклонено вперед. Руки согнуты в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локтевых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, работают как при беге (или свободно опущены вниз).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Туловище развернуто правым (левым) боком вперед. В легком прыжке ведущая нога идет вперед, вторая приставляется рядом, продолжается такое передвижение без остановки.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Выполняются </w:t>
            </w: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длинный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шаги, колено выводится вперед, стопа подтягивается к бедру. Руки согнуты в локтевых суставах, работают как при беге.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Упражнения на восстановление дыхания.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Подсчет ЧСС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 мин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30 сек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Следить за глубиной и равномерностью дыхания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II.</w:t>
            </w:r>
          </w:p>
        </w:tc>
        <w:tc>
          <w:tcPr>
            <w:tcW w:w="9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Основная часть (25 мин)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Стойка на голове, на руках, переворот боком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20 мин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28800" cy="1066800"/>
                  <wp:effectExtent l="19050" t="0" r="0" b="0"/>
                  <wp:wrapSquare wrapText="bothSides"/>
                  <wp:docPr id="6" name="Рисунок 2" descr="https://fsd.videouroki.net/html/2020/09/20/v_5f6706363ed08/99758713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20/09/20/v_5f6706363ed08/99758713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 ледить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за постановкой головы и рук. Держать равновесие. Выполнять со страховкой.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0" cy="990600"/>
                  <wp:effectExtent l="19050" t="0" r="0" b="0"/>
                  <wp:wrapSquare wrapText="bothSides"/>
                  <wp:docPr id="3" name="Рисунок 3" descr="https://fsd.videouroki.net/html/2020/09/20/v_5f6706363ed08/99758713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20/09/20/v_5f6706363ed08/99758713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Обратить внимание на постановку рук и ног, мах и толчок ног. Выполнять со страховкой.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К</w:t>
            </w:r>
            <w:r>
              <w:rPr>
                <w:rFonts w:ascii="OpenSans" w:eastAsia="Times New Roman" w:hAnsi="OpenSans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57400" cy="1181100"/>
                  <wp:effectExtent l="19050" t="0" r="0" b="0"/>
                  <wp:wrapSquare wrapText="bothSides"/>
                  <wp:docPr id="4" name="Рисунок 4" descr="https://fsd.videouroki.net/html/2020/09/20/v_5f6706363ed08/99758713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20/09/20/v_5f6706363ed08/99758713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 исти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и стопы располагаются в одну линию.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Прыжки на скакалке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5 мин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proofErr w:type="gramStart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С</w:t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5"/>
                <w:szCs w:val="25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0" cy="3209925"/>
                  <wp:effectExtent l="19050" t="0" r="0" b="0"/>
                  <wp:wrapSquare wrapText="bothSides"/>
                  <wp:docPr id="5" name="Рисунок 5" descr="https://fsd.videouroki.net/html/2020/09/20/v_5f6706363ed08/99758713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20/09/20/v_5f6706363ed08/99758713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 ледить</w:t>
            </w:r>
            <w:proofErr w:type="gramEnd"/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 xml:space="preserve"> за положением и движением рук, синхронностью работы рук и ног.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III.</w:t>
            </w:r>
          </w:p>
        </w:tc>
        <w:tc>
          <w:tcPr>
            <w:tcW w:w="94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Заключительная часть (5 мин)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Построение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Упражнения на восстановление дыхания.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Подсчет ЧСС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 мин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30 сек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Следить за дисциплиной в строю.</w:t>
            </w:r>
          </w:p>
        </w:tc>
      </w:tr>
      <w:tr w:rsidR="00336B72" w:rsidRPr="00336B72" w:rsidTr="00336B72">
        <w:tc>
          <w:tcPr>
            <w:tcW w:w="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Подведение итогов. Домашнее задание.</w:t>
            </w:r>
          </w:p>
          <w:p w:rsidR="00336B72" w:rsidRPr="00336B72" w:rsidRDefault="00336B72" w:rsidP="00336B72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b/>
                <w:bCs/>
                <w:color w:val="000000"/>
                <w:lang w:eastAsia="ru-RU"/>
              </w:rPr>
              <w:t>Прощание с классом, организованный уход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1-2 мин</w:t>
            </w:r>
          </w:p>
        </w:tc>
        <w:tc>
          <w:tcPr>
            <w:tcW w:w="5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Подведение итогов урока.</w:t>
            </w:r>
          </w:p>
          <w:p w:rsidR="00336B72" w:rsidRPr="00336B72" w:rsidRDefault="00336B72" w:rsidP="00336B72">
            <w:pPr>
              <w:spacing w:after="316" w:line="240" w:lineRule="auto"/>
              <w:rPr>
                <w:rFonts w:ascii="OpenSans" w:eastAsia="Times New Roman" w:hAnsi="OpenSans" w:cs="Times New Roman"/>
                <w:color w:val="000000"/>
                <w:lang w:eastAsia="ru-RU"/>
              </w:rPr>
            </w:pPr>
            <w:r w:rsidRPr="00336B72">
              <w:rPr>
                <w:rFonts w:ascii="OpenSans" w:eastAsia="Times New Roman" w:hAnsi="OpenSans" w:cs="Times New Roman"/>
                <w:color w:val="000000"/>
                <w:lang w:eastAsia="ru-RU"/>
              </w:rPr>
              <w:t>«Урок окончен», «До свидания»</w:t>
            </w: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61E6"/>
    <w:multiLevelType w:val="multilevel"/>
    <w:tmpl w:val="6388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36B72"/>
    <w:rsid w:val="000411FC"/>
    <w:rsid w:val="00156078"/>
    <w:rsid w:val="0033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743</Words>
  <Characters>4239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2021-04-03T13:57:00Z</dcterms:created>
  <dcterms:modified xsi:type="dcterms:W3CDTF">2021-04-03T13:57:00Z</dcterms:modified>
</cp:coreProperties>
</file>