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1" w:rsidRDefault="00490BBF">
      <w:r>
        <w:t>Тема</w:t>
      </w:r>
      <w:proofErr w:type="gramStart"/>
      <w:r>
        <w:t xml:space="preserve"> :</w:t>
      </w:r>
      <w:proofErr w:type="gramEnd"/>
      <w:r>
        <w:t xml:space="preserve"> Части речи</w:t>
      </w:r>
    </w:p>
    <w:p w:rsidR="00490BBF" w:rsidRDefault="00490BBF">
      <w:r>
        <w:t>Цели:  повторить материал о частях речи, с которыми учащиеся познакомились в начальной школе;</w:t>
      </w:r>
    </w:p>
    <w:p w:rsidR="00490BBF" w:rsidRDefault="00F43B0D">
      <w:r>
        <w:t>р</w:t>
      </w:r>
      <w:r w:rsidR="00490BBF">
        <w:t>азвивать умение определять части речи;</w:t>
      </w:r>
    </w:p>
    <w:p w:rsidR="00490BBF" w:rsidRDefault="00F43B0D">
      <w:r>
        <w:t>в</w:t>
      </w:r>
      <w:r w:rsidR="00490BBF">
        <w:t>оспитывать ответственность, дисциплинированность, интерес к изучению русского языка.</w:t>
      </w:r>
    </w:p>
    <w:p w:rsidR="00490BBF" w:rsidRDefault="00490BBF">
      <w:r>
        <w:t>Оборудование:  проектор, раздаточный материал.</w:t>
      </w:r>
    </w:p>
    <w:p w:rsidR="00490BBF" w:rsidRDefault="00490BBF">
      <w:r>
        <w:t>Ход урока</w:t>
      </w:r>
    </w:p>
    <w:p w:rsidR="00490BBF" w:rsidRDefault="00490BBF">
      <w:r>
        <w:rPr>
          <w:lang w:val="en-US"/>
        </w:rPr>
        <w:t>l</w:t>
      </w:r>
      <w:r w:rsidRPr="00490BBF">
        <w:t>.</w:t>
      </w:r>
      <w:r>
        <w:t>Орг.момент</w:t>
      </w:r>
    </w:p>
    <w:p w:rsidR="00490BBF" w:rsidRDefault="00490BBF">
      <w:proofErr w:type="spellStart"/>
      <w:proofErr w:type="gramStart"/>
      <w:r>
        <w:rPr>
          <w:lang w:val="en-US"/>
        </w:rPr>
        <w:t>ll</w:t>
      </w:r>
      <w:proofErr w:type="spellEnd"/>
      <w:r w:rsidRPr="00490BBF">
        <w:t>.</w:t>
      </w:r>
      <w:r>
        <w:t>Проверка  пройденного</w:t>
      </w:r>
      <w:proofErr w:type="gramEnd"/>
      <w:r>
        <w:t xml:space="preserve"> материала.</w:t>
      </w:r>
    </w:p>
    <w:p w:rsidR="00490BBF" w:rsidRDefault="00490BBF">
      <w:r>
        <w:t>Беседа по вопросам.</w:t>
      </w:r>
    </w:p>
    <w:p w:rsidR="00490BBF" w:rsidRDefault="00490BBF">
      <w:r>
        <w:t>1.Какие части речи вы знаете?</w:t>
      </w:r>
    </w:p>
    <w:p w:rsidR="00490BBF" w:rsidRDefault="00490BBF">
      <w:r>
        <w:t xml:space="preserve">2.О каких частях речи впервые узнали из стихотворения О. </w:t>
      </w:r>
      <w:proofErr w:type="spellStart"/>
      <w:r>
        <w:t>Высотской</w:t>
      </w:r>
      <w:proofErr w:type="spellEnd"/>
      <w:r>
        <w:t>?</w:t>
      </w:r>
    </w:p>
    <w:p w:rsidR="00490BBF" w:rsidRDefault="00490BBF">
      <w:r>
        <w:t>3.Расскажите об имени существительном, имени прилагательном, глаголе. Приведите примеры.</w:t>
      </w:r>
    </w:p>
    <w:p w:rsidR="00490BBF" w:rsidRDefault="00490BBF">
      <w:r>
        <w:t xml:space="preserve">4.Что вы помните о предлоге? </w:t>
      </w:r>
      <w:proofErr w:type="gramStart"/>
      <w:r>
        <w:t>Местоимении</w:t>
      </w:r>
      <w:proofErr w:type="gramEnd"/>
      <w:r>
        <w:t>?</w:t>
      </w:r>
    </w:p>
    <w:p w:rsidR="00B53D7C" w:rsidRDefault="00B53D7C">
      <w:r>
        <w:t>Словарно-орфографическая работа.</w:t>
      </w:r>
    </w:p>
    <w:p w:rsidR="00B53D7C" w:rsidRDefault="00B53D7C">
      <w:r>
        <w:t>Вскоре</w:t>
      </w:r>
      <w:proofErr w:type="gramStart"/>
      <w:r>
        <w:t>,с</w:t>
      </w:r>
      <w:proofErr w:type="gramEnd"/>
      <w:r>
        <w:t xml:space="preserve">права,слева,направо,налево,вправо,влево,вверху,внизу,вдруг,вперёд,назад.все записанные слова являются наречиями. Изучение этой части речи ждёт учащихся в </w:t>
      </w:r>
      <w:proofErr w:type="spellStart"/>
      <w:r>
        <w:rPr>
          <w:lang w:val="en-US"/>
        </w:rPr>
        <w:t>Vl</w:t>
      </w:r>
      <w:proofErr w:type="spellEnd"/>
      <w:r w:rsidRPr="00B53D7C">
        <w:t xml:space="preserve"> </w:t>
      </w:r>
      <w:r>
        <w:t xml:space="preserve"> </w:t>
      </w:r>
      <w:r w:rsidRPr="00B53D7C">
        <w:t xml:space="preserve"> </w:t>
      </w:r>
      <w:r>
        <w:t>классе.</w:t>
      </w:r>
    </w:p>
    <w:p w:rsidR="00B53D7C" w:rsidRDefault="00B53D7C">
      <w:r>
        <w:t>Подумайте, на какие вопросы отвечают данные наречия?</w:t>
      </w:r>
    </w:p>
    <w:p w:rsidR="00A13C9D" w:rsidRPr="00A13C9D" w:rsidRDefault="00A13C9D">
      <w:proofErr w:type="spellStart"/>
      <w:proofErr w:type="gramStart"/>
      <w:r>
        <w:rPr>
          <w:lang w:val="en-US"/>
        </w:rPr>
        <w:t>lll</w:t>
      </w:r>
      <w:proofErr w:type="spellEnd"/>
      <w:proofErr w:type="gramEnd"/>
      <w:r>
        <w:rPr>
          <w:lang w:val="en-US"/>
        </w:rPr>
        <w:t>.</w:t>
      </w:r>
      <w:r>
        <w:t xml:space="preserve"> Новая тема</w:t>
      </w:r>
    </w:p>
    <w:p w:rsidR="00B53D7C" w:rsidRDefault="00B53D7C">
      <w:r>
        <w:t xml:space="preserve">Очень часто в предложениях наречие </w:t>
      </w:r>
      <w:proofErr w:type="gramStart"/>
      <w:r>
        <w:t>выполняет роль</w:t>
      </w:r>
      <w:proofErr w:type="gramEnd"/>
      <w:r>
        <w:t xml:space="preserve"> обстоятельства.</w:t>
      </w:r>
    </w:p>
    <w:p w:rsidR="001728EC" w:rsidRDefault="001728EC" w:rsidP="001728EC">
      <w:pPr>
        <w:shd w:val="pct10" w:color="FFFFFF" w:themeColor="background1" w:fill="auto"/>
        <w:rPr>
          <w:u w:val="single"/>
        </w:rPr>
      </w:pPr>
      <w:r>
        <w:rPr>
          <w:u w:val="single"/>
        </w:rPr>
        <w:t>Сущ.              нар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лаг.                   сущ.</w:t>
      </w:r>
    </w:p>
    <w:p w:rsidR="00B53D7C" w:rsidRDefault="00B53D7C" w:rsidP="001728EC">
      <w:pPr>
        <w:shd w:val="pct10" w:color="FFFFFF" w:themeColor="background1" w:fill="auto"/>
      </w:pPr>
      <w:r w:rsidRPr="00B53D7C">
        <w:rPr>
          <w:u w:val="single"/>
        </w:rPr>
        <w:t>Туристы</w:t>
      </w:r>
      <w:r>
        <w:t xml:space="preserve"> </w:t>
      </w:r>
      <w:r w:rsidRPr="001728EC">
        <w:rPr>
          <w:u w:val="dotDash"/>
        </w:rPr>
        <w:t>быстро</w:t>
      </w:r>
      <w:r>
        <w:t xml:space="preserve"> </w:t>
      </w:r>
      <w:r w:rsidRPr="00B53D7C">
        <w:rPr>
          <w:u w:val="double"/>
        </w:rPr>
        <w:t>добрались</w:t>
      </w:r>
      <w:r w:rsidR="001728EC">
        <w:rPr>
          <w:u w:val="double"/>
        </w:rPr>
        <w:t xml:space="preserve"> </w:t>
      </w:r>
      <w:r>
        <w:t xml:space="preserve"> </w:t>
      </w:r>
      <w:r w:rsidRPr="001728EC">
        <w:rPr>
          <w:bdr w:val="single" w:sz="4" w:space="0" w:color="auto"/>
        </w:rPr>
        <w:t>до</w:t>
      </w:r>
      <w:r>
        <w:t xml:space="preserve"> </w:t>
      </w:r>
      <w:r w:rsidR="001728EC">
        <w:t xml:space="preserve"> </w:t>
      </w:r>
      <w:r>
        <w:t>базы.</w:t>
      </w:r>
    </w:p>
    <w:p w:rsidR="00A13C9D" w:rsidRDefault="00A13C9D" w:rsidP="001728EC">
      <w:pPr>
        <w:shd w:val="pct10" w:color="FFFFFF" w:themeColor="background1" w:fill="auto"/>
      </w:pPr>
      <w:r>
        <w:t>Распознавание частей речи.</w:t>
      </w:r>
    </w:p>
    <w:p w:rsidR="00A13C9D" w:rsidRDefault="00A13C9D" w:rsidP="001728EC">
      <w:pPr>
        <w:shd w:val="pct10" w:color="FFFFFF" w:themeColor="background1" w:fill="auto"/>
      </w:pPr>
      <w:r>
        <w:t>Выполнение упражнения 67.</w:t>
      </w:r>
    </w:p>
    <w:p w:rsidR="00A13C9D" w:rsidRDefault="00A13C9D" w:rsidP="001728EC">
      <w:pPr>
        <w:shd w:val="pct10" w:color="FFFFFF" w:themeColor="background1" w:fill="auto"/>
      </w:pPr>
      <w:r>
        <w:t>Диктант с последующей взаимопроверкой.</w:t>
      </w:r>
    </w:p>
    <w:p w:rsidR="00A13C9D" w:rsidRDefault="00564F8A" w:rsidP="001728EC">
      <w:pPr>
        <w:shd w:val="pct10" w:color="FFFFFF" w:themeColor="background1" w:fill="auto"/>
      </w:pPr>
      <w:r w:rsidRPr="00564F8A">
        <w:rPr>
          <w:rFonts w:cstheme="minorHAnsi"/>
          <w:b/>
          <w:sz w:val="48"/>
        </w:rPr>
        <w:t>·</w:t>
      </w:r>
      <w:r w:rsidR="00A13C9D">
        <w:t xml:space="preserve"> Задание. Определите, какими частями речи являются слова в предложениях.</w:t>
      </w:r>
    </w:p>
    <w:p w:rsidR="00A13C9D" w:rsidRDefault="00A13C9D" w:rsidP="001728EC">
      <w:pPr>
        <w:shd w:val="pct10" w:color="FFFFFF" w:themeColor="background1" w:fill="auto"/>
      </w:pPr>
      <w:r>
        <w:t>Осень</w:t>
      </w:r>
      <w:proofErr w:type="gramStart"/>
      <w:r>
        <w:t xml:space="preserve"> .</w:t>
      </w:r>
      <w:proofErr w:type="gramEnd"/>
    </w:p>
    <w:p w:rsidR="00A13C9D" w:rsidRDefault="00A13C9D" w:rsidP="001728EC">
      <w:pPr>
        <w:shd w:val="pct10" w:color="FFFFFF" w:themeColor="background1" w:fill="auto"/>
      </w:pPr>
      <w:r>
        <w:t xml:space="preserve">Лето кончилось. В зелёной листве берёз появились первые жёлтые пряди. На лесных полянах ярко краснеют грозди рябины. Стаи дроздов с громкой </w:t>
      </w:r>
      <w:proofErr w:type="gramStart"/>
      <w:r>
        <w:t>трескотнёй</w:t>
      </w:r>
      <w:proofErr w:type="gramEnd"/>
      <w:r>
        <w:t xml:space="preserve"> перелетают с дерева на дерево. </w:t>
      </w:r>
      <w:r>
        <w:lastRenderedPageBreak/>
        <w:t>Грачи целые дни разгуливают за рекой на лугу, добывают разных жучков и червячков. Ласточки охотятся за мошками и комарами.</w:t>
      </w:r>
    </w:p>
    <w:p w:rsidR="001728EC" w:rsidRDefault="00A13C9D" w:rsidP="001728EC">
      <w:pPr>
        <w:shd w:val="pct10" w:color="FFFFFF" w:themeColor="background1" w:fill="auto"/>
      </w:pPr>
      <w:proofErr w:type="gramStart"/>
      <w:r>
        <w:rPr>
          <w:lang w:val="en-US"/>
        </w:rPr>
        <w:t>IV</w:t>
      </w:r>
      <w:r w:rsidR="00564F8A" w:rsidRPr="00564F8A">
        <w:t>.</w:t>
      </w:r>
      <w:r w:rsidR="00564F8A">
        <w:t>Закрепление.</w:t>
      </w:r>
      <w:proofErr w:type="gramEnd"/>
    </w:p>
    <w:p w:rsidR="00564F8A" w:rsidRDefault="00564F8A" w:rsidP="001728EC">
      <w:pPr>
        <w:shd w:val="pct10" w:color="FFFFFF" w:themeColor="background1" w:fill="auto"/>
      </w:pPr>
      <w:r>
        <w:t>Выполнение упражнения  69 (по образцу)</w:t>
      </w:r>
      <w:proofErr w:type="gramStart"/>
      <w:r>
        <w:t>.П</w:t>
      </w:r>
      <w:proofErr w:type="gramEnd"/>
      <w:r>
        <w:t>роверка.</w:t>
      </w:r>
    </w:p>
    <w:p w:rsidR="00564F8A" w:rsidRDefault="00564F8A" w:rsidP="001728EC">
      <w:pPr>
        <w:shd w:val="pct10" w:color="FFFFFF" w:themeColor="background1" w:fill="auto"/>
      </w:pPr>
      <w:r>
        <w:t>Что вы узнали о наречии?</w:t>
      </w:r>
    </w:p>
    <w:p w:rsidR="00564F8A" w:rsidRDefault="00564F8A" w:rsidP="001728EC">
      <w:pPr>
        <w:shd w:val="pct10" w:color="FFFFFF" w:themeColor="background1" w:fill="auto"/>
      </w:pPr>
      <w:r>
        <w:t>Самостоятельная работа (те</w:t>
      </w:r>
      <w:proofErr w:type="gramStart"/>
      <w:r>
        <w:t>кст пр</w:t>
      </w:r>
      <w:proofErr w:type="gramEnd"/>
      <w:r>
        <w:t>оецируется на экране)</w:t>
      </w:r>
    </w:p>
    <w:p w:rsidR="00564F8A" w:rsidRDefault="00564F8A" w:rsidP="001728EC">
      <w:pPr>
        <w:shd w:val="pct10" w:color="FFFFFF" w:themeColor="background1" w:fill="auto"/>
      </w:pPr>
      <w:r w:rsidRPr="00564F8A">
        <w:rPr>
          <w:rFonts w:cstheme="minorHAnsi"/>
          <w:b/>
          <w:sz w:val="44"/>
        </w:rPr>
        <w:t>·</w:t>
      </w:r>
      <w:r>
        <w:t>Задание. Проведите грамматический разбор предложений, определите части речи каждого члена предложения.</w:t>
      </w:r>
    </w:p>
    <w:p w:rsidR="00564F8A" w:rsidRDefault="00564F8A" w:rsidP="001728EC">
      <w:pPr>
        <w:shd w:val="pct10" w:color="FFFFFF" w:themeColor="background1" w:fill="auto"/>
      </w:pPr>
      <w:proofErr w:type="gramStart"/>
      <w:r>
        <w:rPr>
          <w:lang w:val="en-US"/>
        </w:rPr>
        <w:t>V</w:t>
      </w:r>
      <w:r w:rsidRPr="00564F8A">
        <w:t>.</w:t>
      </w:r>
      <w:r>
        <w:t>Итоги урока.</w:t>
      </w:r>
      <w:proofErr w:type="gramEnd"/>
    </w:p>
    <w:p w:rsidR="00564F8A" w:rsidRDefault="00564F8A" w:rsidP="001728EC">
      <w:pPr>
        <w:shd w:val="pct10" w:color="FFFFFF" w:themeColor="background1" w:fill="auto"/>
      </w:pPr>
      <w:r>
        <w:t>Что нового узнали?</w:t>
      </w:r>
    </w:p>
    <w:p w:rsidR="00564F8A" w:rsidRPr="00564F8A" w:rsidRDefault="00564F8A" w:rsidP="001728EC">
      <w:pPr>
        <w:shd w:val="pct10" w:color="FFFFFF" w:themeColor="background1" w:fill="auto"/>
      </w:pPr>
      <w:r>
        <w:rPr>
          <w:lang w:val="en-US"/>
        </w:rPr>
        <w:t>VI</w:t>
      </w:r>
      <w:r w:rsidRPr="00564F8A">
        <w:t>.</w:t>
      </w:r>
      <w:r>
        <w:t>Домашняя работа: упражнение 70</w:t>
      </w:r>
      <w:proofErr w:type="gramStart"/>
      <w:r>
        <w:t>,выучить</w:t>
      </w:r>
      <w:proofErr w:type="gramEnd"/>
      <w:r>
        <w:t xml:space="preserve"> слова, помещённые в рамке.</w:t>
      </w:r>
    </w:p>
    <w:sectPr w:rsidR="00564F8A" w:rsidRPr="00564F8A" w:rsidSect="001728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BF"/>
    <w:rsid w:val="001728EC"/>
    <w:rsid w:val="00490BBF"/>
    <w:rsid w:val="004B2FC1"/>
    <w:rsid w:val="00564F8A"/>
    <w:rsid w:val="00A13C9D"/>
    <w:rsid w:val="00B53D7C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8C5A-C3B6-495A-8B0B-E5DF5F4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2019-01-09T13:39:00Z</dcterms:created>
  <dcterms:modified xsi:type="dcterms:W3CDTF">2019-01-09T14:34:00Z</dcterms:modified>
</cp:coreProperties>
</file>