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70"/>
        <w:gridCol w:w="5599"/>
        <w:gridCol w:w="2503"/>
      </w:tblGrid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5603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Деятельность учителя </w:t>
            </w:r>
          </w:p>
        </w:tc>
        <w:tc>
          <w:tcPr>
            <w:tcW w:w="2504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Деятельность ученика</w:t>
            </w:r>
          </w:p>
        </w:tc>
      </w:tr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7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Тема:  А. Навои.  </w:t>
            </w:r>
            <w:proofErr w:type="spellStart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Фархад</w:t>
            </w:r>
            <w:proofErr w:type="spellEnd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и Ширин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603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Цели: Сформировать знания учащихся о творчествах Навои, </w:t>
            </w:r>
            <w:proofErr w:type="spellStart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Фархада</w:t>
            </w:r>
            <w:proofErr w:type="spellEnd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 и Ширина 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1. ф</w:t>
            </w:r>
            <w:r w:rsidRPr="00CC2EE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ормировать у учащихся понятие о  эпохе Ренессанса (Возрождения)</w:t>
            </w:r>
            <w:proofErr w:type="gramStart"/>
            <w:r w:rsidRPr="00CC2EE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,п</w:t>
            </w:r>
            <w:proofErr w:type="gramEnd"/>
            <w:r w:rsidRPr="00CC2EE3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  <w:t>ознакомить с А. Навои и его творчеством;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2. развивать мышление, память, речь учащихся;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3. воспитывать гуманизм, культуру общения.</w:t>
            </w:r>
          </w:p>
        </w:tc>
        <w:tc>
          <w:tcPr>
            <w:tcW w:w="2504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Учащиеся готовятся к уроку. </w:t>
            </w:r>
          </w:p>
        </w:tc>
      </w:tr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1. Актуализация знаний</w:t>
            </w:r>
          </w:p>
        </w:tc>
        <w:tc>
          <w:tcPr>
            <w:tcW w:w="5603" w:type="dxa"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</w:pPr>
          </w:p>
        </w:tc>
        <w:tc>
          <w:tcPr>
            <w:tcW w:w="2504" w:type="dxa"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Уч-ся просматривают иллючтрации </w:t>
            </w:r>
          </w:p>
        </w:tc>
      </w:tr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2. Опрос домашнего задания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3. Объяснение нового материала   </w:t>
            </w:r>
          </w:p>
        </w:tc>
        <w:tc>
          <w:tcPr>
            <w:tcW w:w="5603" w:type="dxa"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*Рассказ о книге «Слово </w:t>
            </w:r>
            <w:proofErr w:type="gramStart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о </w:t>
            </w:r>
            <w:proofErr w:type="spellStart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поку</w:t>
            </w:r>
            <w:proofErr w:type="spellEnd"/>
            <w:proofErr w:type="gramEnd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Игореве»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*Выразительное чтение «Плача Ярославны» и других отрывков по желанию учащихся.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Эпоха Возрождения.   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Гуманисты верили в человека, воспевали его красоту и разум, возрождали национальные традиции и язык. Главное – освобождение человеческой мысли от религии, развитие науки, литературы и искусства, свободной от религии, т.е. светской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Его поэма «</w:t>
            </w:r>
            <w:proofErr w:type="spellStart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Фархад</w:t>
            </w:r>
            <w:proofErr w:type="spellEnd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и Ширин» - сюжет о двух влюбленных. В образе </w:t>
            </w:r>
            <w:proofErr w:type="spellStart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Фархада</w:t>
            </w:r>
            <w:proofErr w:type="spellEnd"/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он воплотил гуманистический идеал человека эпохи Возрождения.</w:t>
            </w:r>
          </w:p>
        </w:tc>
        <w:tc>
          <w:tcPr>
            <w:tcW w:w="2504" w:type="dxa"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Уч-ся рассказывают домашнее задание 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Слушают, записывают в тетрадях, делают выводы. 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4. Закрепление нового материала   </w:t>
            </w:r>
          </w:p>
        </w:tc>
        <w:tc>
          <w:tcPr>
            <w:tcW w:w="5603" w:type="dxa"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1. Чтение фрагментов из поэмы, стр 61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</w:pPr>
            <w:r w:rsidRPr="00CC2EE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  <w:t>2.Анализ поэмы по вопросам учебника, стр.69</w:t>
            </w:r>
          </w:p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val="kk-KZ"/>
              </w:rPr>
            </w:pPr>
          </w:p>
        </w:tc>
        <w:tc>
          <w:tcPr>
            <w:tcW w:w="2504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 xml:space="preserve">Анализируют по вопросам учебника. </w:t>
            </w:r>
          </w:p>
        </w:tc>
      </w:tr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5. ОО и </w:t>
            </w:r>
            <w:proofErr w:type="spellStart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ОдО</w:t>
            </w:r>
            <w:proofErr w:type="spellEnd"/>
          </w:p>
        </w:tc>
        <w:tc>
          <w:tcPr>
            <w:tcW w:w="5603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Предлагается заполнить листы </w:t>
            </w:r>
            <w:proofErr w:type="spellStart"/>
            <w:proofErr w:type="gramStart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само-оценивания</w:t>
            </w:r>
            <w:proofErr w:type="spellEnd"/>
            <w:proofErr w:type="gramEnd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взаимооценивания</w:t>
            </w:r>
            <w:proofErr w:type="spellEnd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</w:p>
        </w:tc>
        <w:tc>
          <w:tcPr>
            <w:tcW w:w="2504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Заполняют листы </w:t>
            </w:r>
          </w:p>
        </w:tc>
      </w:tr>
      <w:tr w:rsidR="006D0E84" w:rsidRPr="00CC2EE3" w:rsidTr="00267813"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6. Рефлексия</w:t>
            </w:r>
          </w:p>
        </w:tc>
        <w:tc>
          <w:tcPr>
            <w:tcW w:w="5603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«Дерево желаний» </w:t>
            </w:r>
          </w:p>
        </w:tc>
        <w:tc>
          <w:tcPr>
            <w:tcW w:w="2504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Приклеивают </w:t>
            </w:r>
            <w:proofErr w:type="spellStart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стикеры</w:t>
            </w:r>
            <w:proofErr w:type="spellEnd"/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на «дерево желаний» </w:t>
            </w:r>
          </w:p>
        </w:tc>
      </w:tr>
      <w:tr w:rsidR="006D0E84" w:rsidRPr="00CC2EE3" w:rsidTr="00267813">
        <w:trPr>
          <w:trHeight w:val="367"/>
        </w:trPr>
        <w:tc>
          <w:tcPr>
            <w:tcW w:w="2065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7.Последующие задания</w:t>
            </w:r>
          </w:p>
        </w:tc>
        <w:tc>
          <w:tcPr>
            <w:tcW w:w="5603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kk-KZ"/>
              </w:rPr>
              <w:t>стр 61-69,  выразительное чтение</w:t>
            </w:r>
          </w:p>
        </w:tc>
        <w:tc>
          <w:tcPr>
            <w:tcW w:w="2504" w:type="dxa"/>
            <w:hideMark/>
          </w:tcPr>
          <w:p w:rsidR="006D0E84" w:rsidRPr="00CC2EE3" w:rsidRDefault="006D0E84" w:rsidP="00267813">
            <w:pPr>
              <w:pStyle w:val="a4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C2E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Запись в дневниках </w:t>
            </w:r>
          </w:p>
        </w:tc>
      </w:tr>
    </w:tbl>
    <w:p w:rsidR="00FD6F25" w:rsidRDefault="00FD6F25"/>
    <w:sectPr w:rsidR="00FD6F25" w:rsidSect="00D2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E84"/>
    <w:rsid w:val="006D0E84"/>
    <w:rsid w:val="00A31B1B"/>
    <w:rsid w:val="00D246E4"/>
    <w:rsid w:val="00FD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2018-02-13T18:08:00Z</dcterms:created>
  <dcterms:modified xsi:type="dcterms:W3CDTF">2018-02-13T18:10:00Z</dcterms:modified>
</cp:coreProperties>
</file>