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Муниципальное бюджетное образовательное учреждение</w:t>
      </w:r>
    </w:p>
    <w:p>
      <w:pPr>
        <w:spacing w:before="0" w:after="200" w:line="276"/>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 </w:t>
      </w:r>
      <w:r>
        <w:rPr>
          <w:rFonts w:ascii="Calibri" w:hAnsi="Calibri" w:cs="Calibri" w:eastAsia="Calibri"/>
          <w:color w:val="auto"/>
          <w:spacing w:val="0"/>
          <w:position w:val="0"/>
          <w:sz w:val="36"/>
          <w:shd w:fill="auto" w:val="clear"/>
        </w:rPr>
        <w:t xml:space="preserve">Средняя общеобразовательная школа </w:t>
      </w:r>
      <w:r>
        <w:rPr>
          <w:rFonts w:ascii="Segoe UI Symbol" w:hAnsi="Segoe UI Symbol" w:cs="Segoe UI Symbol" w:eastAsia="Segoe UI Symbol"/>
          <w:color w:val="auto"/>
          <w:spacing w:val="0"/>
          <w:position w:val="0"/>
          <w:sz w:val="36"/>
          <w:shd w:fill="auto" w:val="clear"/>
        </w:rPr>
        <w:t xml:space="preserve">№</w:t>
      </w:r>
      <w:r>
        <w:rPr>
          <w:rFonts w:ascii="Calibri" w:hAnsi="Calibri" w:cs="Calibri" w:eastAsia="Calibri"/>
          <w:color w:val="auto"/>
          <w:spacing w:val="0"/>
          <w:position w:val="0"/>
          <w:sz w:val="36"/>
          <w:shd w:fill="auto" w:val="clear"/>
        </w:rPr>
        <w:t xml:space="preserve"> 43»</w:t>
      </w:r>
    </w:p>
    <w:p>
      <w:pPr>
        <w:spacing w:before="0" w:after="200" w:line="276"/>
        <w:ind w:right="0" w:left="0" w:firstLine="0"/>
        <w:jc w:val="center"/>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72"/>
          <w:shd w:fill="auto" w:val="clear"/>
        </w:rPr>
      </w:pPr>
      <w:r>
        <w:rPr>
          <w:rFonts w:ascii="Calibri" w:hAnsi="Calibri" w:cs="Calibri" w:eastAsia="Calibri"/>
          <w:b/>
          <w:color w:val="auto"/>
          <w:spacing w:val="0"/>
          <w:position w:val="0"/>
          <w:sz w:val="72"/>
          <w:shd w:fill="auto" w:val="clear"/>
        </w:rPr>
        <w:t xml:space="preserve">Конспект урока по теме</w:t>
      </w:r>
    </w:p>
    <w:p>
      <w:pPr>
        <w:spacing w:before="0" w:after="200" w:line="276"/>
        <w:ind w:right="0" w:left="0" w:firstLine="0"/>
        <w:jc w:val="center"/>
        <w:rPr>
          <w:rFonts w:ascii="Calibri" w:hAnsi="Calibri" w:cs="Calibri" w:eastAsia="Calibri"/>
          <w:color w:val="FF0000"/>
          <w:spacing w:val="0"/>
          <w:position w:val="0"/>
          <w:sz w:val="72"/>
          <w:shd w:fill="auto" w:val="clear"/>
        </w:rPr>
      </w:pPr>
      <w:r>
        <w:rPr>
          <w:rFonts w:ascii="Calibri" w:hAnsi="Calibri" w:cs="Calibri" w:eastAsia="Calibri"/>
          <w:color w:val="FF0000"/>
          <w:spacing w:val="0"/>
          <w:position w:val="0"/>
          <w:sz w:val="72"/>
          <w:shd w:fill="auto" w:val="clear"/>
        </w:rPr>
        <w:t xml:space="preserve">« The sports games»</w:t>
      </w:r>
    </w:p>
    <w:p>
      <w:pPr>
        <w:spacing w:before="0" w:after="200" w:line="276"/>
        <w:ind w:right="0" w:left="0" w:firstLine="0"/>
        <w:jc w:val="center"/>
        <w:rPr>
          <w:rFonts w:ascii="Calibri" w:hAnsi="Calibri" w:cs="Calibri" w:eastAsia="Calibri"/>
          <w:color w:val="auto"/>
          <w:spacing w:val="0"/>
          <w:position w:val="0"/>
          <w:sz w:val="72"/>
          <w:shd w:fill="auto" w:val="clear"/>
        </w:rPr>
      </w:pPr>
      <w:r>
        <w:rPr>
          <w:rFonts w:ascii="Calibri" w:hAnsi="Calibri" w:cs="Calibri" w:eastAsia="Calibri"/>
          <w:color w:val="auto"/>
          <w:spacing w:val="0"/>
          <w:position w:val="0"/>
          <w:sz w:val="72"/>
          <w:shd w:fill="auto" w:val="clear"/>
        </w:rPr>
        <w:t xml:space="preserve">В 3 классе по учебнику</w:t>
      </w:r>
    </w:p>
    <w:p>
      <w:pPr>
        <w:spacing w:before="0" w:after="200" w:line="276"/>
        <w:ind w:right="0" w:left="0" w:firstLine="0"/>
        <w:jc w:val="center"/>
        <w:rPr>
          <w:rFonts w:ascii="Calibri" w:hAnsi="Calibri" w:cs="Calibri" w:eastAsia="Calibri"/>
          <w:color w:val="auto"/>
          <w:spacing w:val="0"/>
          <w:position w:val="0"/>
          <w:sz w:val="72"/>
          <w:shd w:fill="auto" w:val="clear"/>
        </w:rPr>
      </w:pPr>
      <w:r>
        <w:rPr>
          <w:rFonts w:ascii="Calibri" w:hAnsi="Calibri" w:cs="Calibri" w:eastAsia="Calibri"/>
          <w:color w:val="auto"/>
          <w:spacing w:val="0"/>
          <w:position w:val="0"/>
          <w:sz w:val="72"/>
          <w:shd w:fill="auto" w:val="clear"/>
        </w:rPr>
        <w:t xml:space="preserve">М. З. Биболетовой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Норильск 2018 г.</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Конспект урока по теме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 « The Sports games »  </w:t>
      </w:r>
      <w:r>
        <w:rPr>
          <w:rFonts w:ascii="Calibri" w:hAnsi="Calibri" w:cs="Calibri" w:eastAsia="Calibri"/>
          <w:b/>
          <w:color w:val="auto"/>
          <w:spacing w:val="0"/>
          <w:position w:val="0"/>
          <w:sz w:val="32"/>
          <w:shd w:fill="auto" w:val="clear"/>
        </w:rPr>
        <w:t xml:space="preserve">в 3 классе по учебнику М.З. Биболетова.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Тема:</w:t>
      </w:r>
      <w:r>
        <w:rPr>
          <w:rFonts w:ascii="Calibri" w:hAnsi="Calibri" w:cs="Calibri" w:eastAsia="Calibri"/>
          <w:color w:val="auto"/>
          <w:spacing w:val="0"/>
          <w:position w:val="0"/>
          <w:sz w:val="28"/>
          <w:shd w:fill="auto" w:val="clear"/>
        </w:rPr>
        <w:t xml:space="preserve"> The Sports games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Тип урока</w:t>
      </w:r>
      <w:r>
        <w:rPr>
          <w:rFonts w:ascii="Calibri" w:hAnsi="Calibri" w:cs="Calibri" w:eastAsia="Calibri"/>
          <w:color w:val="auto"/>
          <w:spacing w:val="0"/>
          <w:position w:val="0"/>
          <w:sz w:val="28"/>
          <w:shd w:fill="auto" w:val="clear"/>
        </w:rPr>
        <w:t xml:space="preserve">: Урок закрепления изученного материала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Форма урока</w:t>
      </w:r>
      <w:r>
        <w:rPr>
          <w:rFonts w:ascii="Calibri" w:hAnsi="Calibri" w:cs="Calibri" w:eastAsia="Calibri"/>
          <w:color w:val="auto"/>
          <w:spacing w:val="0"/>
          <w:position w:val="0"/>
          <w:sz w:val="28"/>
          <w:shd w:fill="auto" w:val="clear"/>
        </w:rPr>
        <w:t xml:space="preserve">: Урок-игра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Цель:</w:t>
      </w:r>
      <w:r>
        <w:rPr>
          <w:rFonts w:ascii="Calibri" w:hAnsi="Calibri" w:cs="Calibri" w:eastAsia="Calibri"/>
          <w:color w:val="auto"/>
          <w:spacing w:val="0"/>
          <w:position w:val="0"/>
          <w:sz w:val="28"/>
          <w:shd w:fill="auto" w:val="clear"/>
        </w:rPr>
        <w:t xml:space="preserve"> обобщение и систематизация полученных знаний по теме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Спортивные игры</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применением элементов здоровьесбережения</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Задачи: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1 .</w:t>
      </w:r>
      <w:r>
        <w:rPr>
          <w:rFonts w:ascii="Calibri" w:hAnsi="Calibri" w:cs="Calibri" w:eastAsia="Calibri"/>
          <w:b/>
          <w:color w:val="auto"/>
          <w:spacing w:val="0"/>
          <w:position w:val="0"/>
          <w:sz w:val="28"/>
          <w:shd w:fill="auto" w:val="clear"/>
        </w:rPr>
        <w:t xml:space="preserve">Образовательный аспект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совершенствование речевых ( диалогическая , монологическая формы), грамматических ( модальный глагол can) навыков , активизация лексических  ,совершенствование артикуляционных навыков, развитие навыков чтения, аудирования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Развивающий аспект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Развитие способности к языковой догадке, коммуникабельности, развитие умения применения полученных знаний в конкретной обстановке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выработка понимания значимости здорового образа жизни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Воспитательный аспект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прививать интерес к культуре иностранного языка, воспитывать чувство взаимопомощи при работе в парах.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Методы:</w:t>
      </w:r>
      <w:r>
        <w:rPr>
          <w:rFonts w:ascii="Calibri" w:hAnsi="Calibri" w:cs="Calibri" w:eastAsia="Calibri"/>
          <w:color w:val="auto"/>
          <w:spacing w:val="0"/>
          <w:position w:val="0"/>
          <w:sz w:val="28"/>
          <w:shd w:fill="auto" w:val="clear"/>
        </w:rPr>
        <w:t xml:space="preserve"> словесный , наглядно-иллюстративный, самостоятельная работа, аудиовизуальный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Формы организации учебной деятельности:</w:t>
      </w:r>
      <w:r>
        <w:rPr>
          <w:rFonts w:ascii="Calibri" w:hAnsi="Calibri" w:cs="Calibri" w:eastAsia="Calibri"/>
          <w:color w:val="auto"/>
          <w:spacing w:val="0"/>
          <w:position w:val="0"/>
          <w:sz w:val="28"/>
          <w:shd w:fill="auto" w:val="clear"/>
        </w:rPr>
        <w:t xml:space="preserve"> фронтальная, индивидуальная, ролевая игра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Оборудование</w:t>
      </w:r>
      <w:r>
        <w:rPr>
          <w:rFonts w:ascii="Calibri" w:hAnsi="Calibri" w:cs="Calibri" w:eastAsia="Calibri"/>
          <w:color w:val="auto"/>
          <w:spacing w:val="0"/>
          <w:position w:val="0"/>
          <w:sz w:val="28"/>
          <w:shd w:fill="auto" w:val="clear"/>
        </w:rPr>
        <w:t xml:space="preserve">: сюжетные  картинки с изображением  спортивных игр , аудиозапись песни, мягкие игрушки, карточки для составления диалога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Система контроля на уроке</w:t>
      </w:r>
      <w:r>
        <w:rPr>
          <w:rFonts w:ascii="Calibri" w:hAnsi="Calibri" w:cs="Calibri" w:eastAsia="Calibri"/>
          <w:color w:val="auto"/>
          <w:spacing w:val="0"/>
          <w:position w:val="0"/>
          <w:sz w:val="28"/>
          <w:shd w:fill="auto" w:val="clear"/>
        </w:rPr>
        <w:t xml:space="preserve">: сочетание контроля учителя с  взаимоконтролем учащихся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Ход урока:</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 </w:t>
      </w:r>
      <w:r>
        <w:rPr>
          <w:rFonts w:ascii="Calibri" w:hAnsi="Calibri" w:cs="Calibri" w:eastAsia="Calibri"/>
          <w:b/>
          <w:color w:val="auto"/>
          <w:spacing w:val="0"/>
          <w:position w:val="0"/>
          <w:sz w:val="22"/>
          <w:shd w:fill="auto" w:val="clear"/>
        </w:rPr>
        <w:t xml:space="preserve">Организационный момент. Приветствие. Сообщение темы.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 - Good  morning! I am glad to see you, take your seats, get ready for the lesson.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Today is unusual lesson. We will speak about the sport games, about things you can or you can not do. We will  remember the names of sport games and will  read, speak, sing and play. </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 </w:t>
      </w:r>
      <w:r>
        <w:rPr>
          <w:rFonts w:ascii="Calibri" w:hAnsi="Calibri" w:cs="Calibri" w:eastAsia="Calibri"/>
          <w:b/>
          <w:color w:val="auto"/>
          <w:spacing w:val="0"/>
          <w:position w:val="0"/>
          <w:sz w:val="22"/>
          <w:shd w:fill="auto" w:val="clear"/>
        </w:rPr>
        <w:t xml:space="preserve">Фонетическая зарядка: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swim, ski, climb, tennis, big, it, read, sing, speak, drink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 jump, badminton, game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 run, roller-skate, rugby</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Чтение стихотворения: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 Let’s  read , translate and remember the poem: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We can play»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School is over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we can play.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can play the whole day: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Basketball and volleyball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the boys can  play football.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этом стихотворении прозвучали названия спортивных игр.What are they?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-basketball, volleyball, football.   </w:t>
      </w:r>
      <w:r>
        <w:rPr>
          <w:rFonts w:ascii="Calibri" w:hAnsi="Calibri" w:cs="Calibri" w:eastAsia="Calibri"/>
          <w:color w:val="auto"/>
          <w:spacing w:val="0"/>
          <w:position w:val="0"/>
          <w:sz w:val="22"/>
          <w:shd w:fill="auto" w:val="clear"/>
        </w:rPr>
        <w:t xml:space="preserve">А что общего в этих играх?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-P1: </w:t>
      </w:r>
      <w:r>
        <w:rPr>
          <w:rFonts w:ascii="Calibri" w:hAnsi="Calibri" w:cs="Calibri" w:eastAsia="Calibri"/>
          <w:color w:val="auto"/>
          <w:spacing w:val="0"/>
          <w:position w:val="0"/>
          <w:sz w:val="22"/>
          <w:shd w:fill="auto" w:val="clear"/>
        </w:rPr>
        <w:t xml:space="preserve">Есть общее слово ball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 </w:t>
      </w:r>
      <w:r>
        <w:rPr>
          <w:rFonts w:ascii="Calibri" w:hAnsi="Calibri" w:cs="Calibri" w:eastAsia="Calibri"/>
          <w:b/>
          <w:color w:val="auto"/>
          <w:spacing w:val="0"/>
          <w:position w:val="0"/>
          <w:sz w:val="22"/>
          <w:shd w:fill="auto" w:val="clear"/>
        </w:rPr>
        <w:t xml:space="preserve">Тренировка в употреблении структур I can, I can not</w:t>
      </w:r>
    </w:p>
    <w:p>
      <w:pPr>
        <w:tabs>
          <w:tab w:val="left" w:pos="3663" w:leader="none"/>
        </w:tabs>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 лексическими единицами по теме </w:t>
      </w:r>
      <w:r>
        <w:rPr>
          <w:rFonts w:ascii="Calibri" w:hAnsi="Calibri" w:cs="Calibri" w:eastAsia="Calibri"/>
          <w:b/>
          <w:color w:val="auto"/>
          <w:spacing w:val="0"/>
          <w:position w:val="0"/>
          <w:sz w:val="22"/>
          <w:shd w:fill="auto" w:val="clear"/>
        </w:rPr>
        <w:t xml:space="preserve">«Sport games»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 Let’s repeat verbs ( </w:t>
      </w:r>
      <w:r>
        <w:rPr>
          <w:rFonts w:ascii="Calibri" w:hAnsi="Calibri" w:cs="Calibri" w:eastAsia="Calibri"/>
          <w:color w:val="auto"/>
          <w:spacing w:val="0"/>
          <w:position w:val="0"/>
          <w:sz w:val="22"/>
          <w:shd w:fill="auto" w:val="clear"/>
        </w:rPr>
        <w:t xml:space="preserve">повторение глаголов изученных на предыдущих уроках) . Картинки с изображением спортивных игр помогают использовать  эти слова в речи.</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Read, translate these words( </w:t>
      </w:r>
      <w:r>
        <w:rPr>
          <w:rFonts w:ascii="Calibri" w:hAnsi="Calibri" w:cs="Calibri" w:eastAsia="Calibri"/>
          <w:color w:val="auto"/>
          <w:spacing w:val="0"/>
          <w:position w:val="0"/>
          <w:sz w:val="22"/>
          <w:shd w:fill="auto" w:val="clear"/>
        </w:rPr>
        <w:t xml:space="preserve">слова написаны на доске).Отработка слов в чтении.</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Play tennis, play football, play hockey, play hopscotch, jump, ski, bike, swim, run, skate, dance, climb.</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 Children, what can you do?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-P1: I can…….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-P:2 I can not…..( </w:t>
      </w:r>
      <w:r>
        <w:rPr>
          <w:rFonts w:ascii="Calibri" w:hAnsi="Calibri" w:cs="Calibri" w:eastAsia="Calibri"/>
          <w:color w:val="auto"/>
          <w:spacing w:val="0"/>
          <w:position w:val="0"/>
          <w:sz w:val="22"/>
          <w:shd w:fill="auto" w:val="clear"/>
        </w:rPr>
        <w:t xml:space="preserve">тренировка употребления новых слов в речи)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5. </w:t>
      </w:r>
      <w:r>
        <w:rPr>
          <w:rFonts w:ascii="Calibri" w:hAnsi="Calibri" w:cs="Calibri" w:eastAsia="Calibri"/>
          <w:b/>
          <w:color w:val="auto"/>
          <w:spacing w:val="0"/>
          <w:position w:val="0"/>
          <w:sz w:val="22"/>
          <w:shd w:fill="auto" w:val="clear"/>
        </w:rPr>
        <w:t xml:space="preserve">Развивающие игры: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w:t>
      </w:r>
      <w:r>
        <w:rPr>
          <w:rFonts w:ascii="Calibri" w:hAnsi="Calibri" w:cs="Calibri" w:eastAsia="Calibri"/>
          <w:b/>
          <w:color w:val="auto"/>
          <w:spacing w:val="0"/>
          <w:position w:val="0"/>
          <w:sz w:val="22"/>
          <w:shd w:fill="auto" w:val="clear"/>
        </w:rPr>
        <w:t xml:space="preserve">: Let’s play</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 - ( </w:t>
      </w:r>
      <w:r>
        <w:rPr>
          <w:rFonts w:ascii="Calibri" w:hAnsi="Calibri" w:cs="Calibri" w:eastAsia="Calibri"/>
          <w:color w:val="auto"/>
          <w:spacing w:val="0"/>
          <w:position w:val="0"/>
          <w:sz w:val="22"/>
          <w:shd w:fill="auto" w:val="clear"/>
        </w:rPr>
        <w:t xml:space="preserve">учитель называет спортивную игру, дети изображают  жестами)</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учитель показывает  различные сюжетные картинки  , дети называют слово, если это спортивная игра ,дети хлопают в ладоши)</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 </w:t>
      </w:r>
      <w:r>
        <w:rPr>
          <w:rFonts w:ascii="Calibri" w:hAnsi="Calibri" w:cs="Calibri" w:eastAsia="Calibri"/>
          <w:color w:val="auto"/>
          <w:spacing w:val="0"/>
          <w:position w:val="0"/>
          <w:sz w:val="22"/>
          <w:shd w:fill="auto" w:val="clear"/>
        </w:rPr>
        <w:t xml:space="preserve">Ребята, к нам в гости пришли игрушки, они бы хотели поиграть с вами.</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3</w:t>
      </w:r>
      <w:r>
        <w:rPr>
          <w:rFonts w:ascii="Calibri" w:hAnsi="Calibri" w:cs="Calibri" w:eastAsia="Calibri"/>
          <w:color w:val="auto"/>
          <w:spacing w:val="0"/>
          <w:position w:val="0"/>
          <w:sz w:val="22"/>
          <w:shd w:fill="auto" w:val="clear"/>
        </w:rPr>
        <w:t xml:space="preserve">- ( 1 </w:t>
      </w:r>
      <w:r>
        <w:rPr>
          <w:rFonts w:ascii="Calibri" w:hAnsi="Calibri" w:cs="Calibri" w:eastAsia="Calibri"/>
          <w:color w:val="auto"/>
          <w:spacing w:val="0"/>
          <w:position w:val="0"/>
          <w:sz w:val="22"/>
          <w:shd w:fill="auto" w:val="clear"/>
        </w:rPr>
        <w:t xml:space="preserve">ребенок у доски с мягкой игрушкой, остальные задают ему вопросы)</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P1: Can you run, jump, climb?</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P2: Yes? I can run, jump. ( </w:t>
      </w:r>
      <w:r>
        <w:rPr>
          <w:rFonts w:ascii="Calibri" w:hAnsi="Calibri" w:cs="Calibri" w:eastAsia="Calibri"/>
          <w:color w:val="auto"/>
          <w:spacing w:val="0"/>
          <w:position w:val="0"/>
          <w:sz w:val="22"/>
          <w:shd w:fill="auto" w:val="clear"/>
        </w:rPr>
        <w:t xml:space="preserve">изображает действие при помощи игрушки). Дети с игрушками сменяют друг друга.</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6 .</w:t>
      </w:r>
      <w:r>
        <w:rPr>
          <w:rFonts w:ascii="Calibri" w:hAnsi="Calibri" w:cs="Calibri" w:eastAsia="Calibri"/>
          <w:b/>
          <w:color w:val="auto"/>
          <w:spacing w:val="0"/>
          <w:position w:val="0"/>
          <w:sz w:val="22"/>
          <w:shd w:fill="auto" w:val="clear"/>
        </w:rPr>
        <w:t xml:space="preserve">Физкультминутки: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Hands up, hands down….( </w:t>
      </w:r>
      <w:r>
        <w:rPr>
          <w:rFonts w:ascii="Calibri" w:hAnsi="Calibri" w:cs="Calibri" w:eastAsia="Calibri"/>
          <w:color w:val="auto"/>
          <w:spacing w:val="0"/>
          <w:position w:val="0"/>
          <w:sz w:val="22"/>
          <w:shd w:fill="auto" w:val="clear"/>
        </w:rPr>
        <w:t xml:space="preserve">дети проводят сами)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Clap, clap, clap your hands….( </w:t>
      </w:r>
      <w:r>
        <w:rPr>
          <w:rFonts w:ascii="Calibri" w:hAnsi="Calibri" w:cs="Calibri" w:eastAsia="Calibri"/>
          <w:color w:val="auto"/>
          <w:spacing w:val="0"/>
          <w:position w:val="0"/>
          <w:sz w:val="22"/>
          <w:shd w:fill="auto" w:val="clear"/>
        </w:rPr>
        <w:t xml:space="preserve">звучит аудиозапись)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7. </w:t>
      </w:r>
      <w:r>
        <w:rPr>
          <w:rFonts w:ascii="Calibri" w:hAnsi="Calibri" w:cs="Calibri" w:eastAsia="Calibri"/>
          <w:b/>
          <w:color w:val="auto"/>
          <w:spacing w:val="0"/>
          <w:position w:val="0"/>
          <w:sz w:val="22"/>
          <w:shd w:fill="auto" w:val="clear"/>
        </w:rPr>
        <w:t xml:space="preserve">Развитие навыков чтения: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 </w:t>
      </w:r>
      <w:r>
        <w:rPr>
          <w:rFonts w:ascii="Calibri" w:hAnsi="Calibri" w:cs="Calibri" w:eastAsia="Calibri"/>
          <w:color w:val="auto"/>
          <w:spacing w:val="0"/>
          <w:position w:val="0"/>
          <w:sz w:val="22"/>
          <w:shd w:fill="auto" w:val="clear"/>
        </w:rPr>
        <w:t xml:space="preserve">Ребята, как вы думаете, важно ли быть здоровым человеком? А что нужно делать, чтобы вести здоровый образ жизни?  Давайте прочитаем текст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хочешь быть здоровым?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еще раз усвоим  , что необходимо  делать ежедневно, чтобы быть  бодрым и здоровым.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 : Check up the homework p 38 ex 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Read the sentences one by one and translate (</w:t>
      </w:r>
      <w:r>
        <w:rPr>
          <w:rFonts w:ascii="Calibri" w:hAnsi="Calibri" w:cs="Calibri" w:eastAsia="Calibri"/>
          <w:color w:val="auto"/>
          <w:spacing w:val="0"/>
          <w:position w:val="0"/>
          <w:sz w:val="22"/>
          <w:shd w:fill="auto" w:val="clear"/>
        </w:rPr>
        <w:t xml:space="preserve">дети по цепочке читают и переводят текст)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 Find the equivalents of some phrases: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 морковку, яблоки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пить сок каждый день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мыть лицо и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чистить зубы каждый день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кататься на лыжах и коньках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играть в футбол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играть с друзьями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быть здоровым и счастливым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8. </w:t>
      </w:r>
      <w:r>
        <w:rPr>
          <w:rFonts w:ascii="Calibri" w:hAnsi="Calibri" w:cs="Calibri" w:eastAsia="Calibri"/>
          <w:b/>
          <w:color w:val="auto"/>
          <w:spacing w:val="0"/>
          <w:position w:val="0"/>
          <w:sz w:val="22"/>
          <w:shd w:fill="auto" w:val="clear"/>
        </w:rPr>
        <w:t xml:space="preserve">Ролевая игра: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 </w:t>
      </w:r>
      <w:r>
        <w:rPr>
          <w:rFonts w:ascii="Calibri" w:hAnsi="Calibri" w:cs="Calibri" w:eastAsia="Calibri"/>
          <w:color w:val="auto"/>
          <w:spacing w:val="0"/>
          <w:position w:val="0"/>
          <w:sz w:val="22"/>
          <w:shd w:fill="auto" w:val="clear"/>
        </w:rPr>
        <w:t xml:space="preserve">Ребята, представьте, что  вы сейчас в летнем лагере на юге Англии. Поздоровайтесь, познакомьтесь друг с другом, расспросите о любимых спортивных играх.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столе у каждого ученика карточка, на которой написано имя девочки или мальчика, возраст, название города, вид спорта по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английски. Дети составляют диалоги в парах.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Примерные диалоги ребят: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P1 Hello.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P2 Hello.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-P1 I am Mark. What is your name?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-P2 My name is Jane.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-P1 Where are you from?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P2 I am from London. And you?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-P1 I am Bristol. How old are you?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-P2 I am 10 .How old are you?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P1 I am 11 .Can you run, swim?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-P2 Yes, I can swim, run. Can you play football?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P1 No, I can  not play football.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учитель оценивает все пары)</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9. </w:t>
      </w:r>
      <w:r>
        <w:rPr>
          <w:rFonts w:ascii="Calibri" w:hAnsi="Calibri" w:cs="Calibri" w:eastAsia="Calibri"/>
          <w:b/>
          <w:color w:val="auto"/>
          <w:spacing w:val="0"/>
          <w:position w:val="0"/>
          <w:sz w:val="22"/>
          <w:shd w:fill="auto" w:val="clear"/>
        </w:rPr>
        <w:t xml:space="preserve">Аудирование ( песня </w:t>
      </w:r>
      <w:r>
        <w:rPr>
          <w:rFonts w:ascii="Calibri" w:hAnsi="Calibri" w:cs="Calibri" w:eastAsia="Calibri"/>
          <w:b/>
          <w:color w:val="auto"/>
          <w:spacing w:val="0"/>
          <w:position w:val="0"/>
          <w:sz w:val="22"/>
          <w:shd w:fill="auto" w:val="clear"/>
        </w:rPr>
        <w:t xml:space="preserve">« Hello, hello»):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 Let’s sing a song »Hello. Hello»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поют все дети с опорой на текст)</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10.</w:t>
      </w:r>
      <w:r>
        <w:rPr>
          <w:rFonts w:ascii="Calibri" w:hAnsi="Calibri" w:cs="Calibri" w:eastAsia="Calibri"/>
          <w:b/>
          <w:color w:val="auto"/>
          <w:spacing w:val="0"/>
          <w:position w:val="0"/>
          <w:sz w:val="22"/>
          <w:shd w:fill="auto" w:val="clear"/>
        </w:rPr>
        <w:t xml:space="preserve">Подведение итогов урока:</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 </w:t>
      </w:r>
      <w:r>
        <w:rPr>
          <w:rFonts w:ascii="Calibri" w:hAnsi="Calibri" w:cs="Calibri" w:eastAsia="Calibri"/>
          <w:color w:val="auto"/>
          <w:spacing w:val="0"/>
          <w:position w:val="0"/>
          <w:sz w:val="22"/>
          <w:shd w:fill="auto" w:val="clear"/>
        </w:rPr>
        <w:t xml:space="preserve">Ребята ,сегодня на уроке мы с вами повторили слова по теме Спортивные игры, прочитали о том, что необходимо делать ,чтобы быть здоровым. Я убедилась, что вы прекрасно умеете рассказывать стихи, петь песню, составлять диалоги, играть в игры. </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Предлагаю вам самим оценить свою работу на уроке: поднимите кружки красного цвета, если на уроке вам было интересно и вы были активны; поднимите кружки синего цвета , если вам не все было понятно, вы не очень активно работали. Выставление оценок.</w:t>
      </w:r>
    </w:p>
    <w:p>
      <w:pPr>
        <w:numPr>
          <w:ilvl w:val="0"/>
          <w:numId w:val="4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Write down the homework p 33 ex 4 </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Our lesson is over, thank you for working. Good-bye.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