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662" w:rsidRPr="00DD33A7" w:rsidRDefault="00970498" w:rsidP="00BD569C">
      <w:pPr>
        <w:spacing w:after="0" w:line="240" w:lineRule="auto"/>
        <w:jc w:val="center"/>
        <w:rPr>
          <w:rFonts w:ascii="Times New Roman" w:eastAsia="Times New Roman" w:hAnsi="Times New Roman" w:cs="Times New Roman"/>
          <w:b/>
          <w:bCs/>
          <w:color w:val="000000" w:themeColor="text1"/>
          <w:sz w:val="24"/>
          <w:szCs w:val="24"/>
          <w:u w:val="single"/>
          <w:lang w:eastAsia="ru-RU"/>
        </w:rPr>
      </w:pPr>
      <w:r w:rsidRPr="00DD33A7">
        <w:rPr>
          <w:rFonts w:ascii="Times New Roman" w:eastAsia="Times New Roman" w:hAnsi="Times New Roman" w:cs="Times New Roman"/>
          <w:b/>
          <w:bCs/>
          <w:color w:val="000000" w:themeColor="text1"/>
          <w:sz w:val="24"/>
          <w:szCs w:val="24"/>
          <w:u w:val="single"/>
          <w:lang w:eastAsia="ru-RU"/>
        </w:rPr>
        <w:t>Открытый у</w:t>
      </w:r>
      <w:r w:rsidR="00576662" w:rsidRPr="00DD33A7">
        <w:rPr>
          <w:rFonts w:ascii="Times New Roman" w:eastAsia="Times New Roman" w:hAnsi="Times New Roman" w:cs="Times New Roman"/>
          <w:b/>
          <w:bCs/>
          <w:color w:val="000000" w:themeColor="text1"/>
          <w:sz w:val="24"/>
          <w:szCs w:val="24"/>
          <w:u w:val="single"/>
          <w:lang w:eastAsia="ru-RU"/>
        </w:rPr>
        <w:t>рок Памяти " Подвиг Сталинграда"</w:t>
      </w:r>
    </w:p>
    <w:p w:rsidR="00BD569C" w:rsidRPr="00DD33A7" w:rsidRDefault="00BD569C" w:rsidP="00BD569C">
      <w:pPr>
        <w:spacing w:after="0" w:line="240" w:lineRule="auto"/>
        <w:jc w:val="center"/>
        <w:rPr>
          <w:rFonts w:ascii="Times New Roman" w:eastAsia="Times New Roman" w:hAnsi="Times New Roman" w:cs="Times New Roman"/>
          <w:color w:val="000000" w:themeColor="text1"/>
          <w:sz w:val="24"/>
          <w:szCs w:val="24"/>
          <w:u w:val="single"/>
          <w:lang w:eastAsia="ru-RU"/>
        </w:rPr>
      </w:pPr>
    </w:p>
    <w:p w:rsidR="005B53D0" w:rsidRPr="00DD33A7" w:rsidRDefault="00576662"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b/>
          <w:bCs/>
          <w:color w:val="000000" w:themeColor="text1"/>
          <w:sz w:val="24"/>
          <w:szCs w:val="24"/>
          <w:lang w:eastAsia="ru-RU"/>
        </w:rPr>
        <w:t>Ведущий</w:t>
      </w:r>
      <w:r w:rsidR="00287A32" w:rsidRPr="00DD33A7">
        <w:rPr>
          <w:rFonts w:ascii="Times New Roman" w:eastAsia="Times New Roman" w:hAnsi="Times New Roman" w:cs="Times New Roman"/>
          <w:b/>
          <w:bCs/>
          <w:color w:val="000000" w:themeColor="text1"/>
          <w:sz w:val="24"/>
          <w:szCs w:val="24"/>
          <w:lang w:eastAsia="ru-RU"/>
        </w:rPr>
        <w:t xml:space="preserve"> </w:t>
      </w:r>
      <w:r w:rsidRPr="00DD33A7">
        <w:rPr>
          <w:rFonts w:ascii="Times New Roman" w:eastAsia="Times New Roman" w:hAnsi="Times New Roman" w:cs="Times New Roman"/>
          <w:b/>
          <w:bCs/>
          <w:color w:val="000000" w:themeColor="text1"/>
          <w:sz w:val="24"/>
          <w:szCs w:val="24"/>
          <w:lang w:eastAsia="ru-RU"/>
        </w:rPr>
        <w:t xml:space="preserve">1: </w:t>
      </w:r>
      <w:r w:rsidRPr="00DD33A7">
        <w:rPr>
          <w:rFonts w:ascii="Times New Roman" w:eastAsia="Times New Roman" w:hAnsi="Times New Roman" w:cs="Times New Roman"/>
          <w:color w:val="000000" w:themeColor="text1"/>
          <w:sz w:val="24"/>
          <w:szCs w:val="24"/>
          <w:lang w:eastAsia="ru-RU"/>
        </w:rPr>
        <w:t xml:space="preserve">2 февраля - День воинской Славы - День разгрома советскими войсками немецко-фашистских войск под Сталинградом. </w:t>
      </w:r>
      <w:r w:rsidR="00FD5B46" w:rsidRPr="00DD33A7">
        <w:rPr>
          <w:rFonts w:ascii="Times New Roman" w:eastAsia="Times New Roman" w:hAnsi="Times New Roman" w:cs="Times New Roman"/>
          <w:color w:val="000000" w:themeColor="text1"/>
          <w:sz w:val="24"/>
          <w:szCs w:val="24"/>
          <w:lang w:eastAsia="ru-RU"/>
        </w:rPr>
        <w:t>Она длилась 200 дней и ночей. Сталинградская битва по продолжительности и ожесточенности боев, по количеству участвовавших людей и боевой техники превзошла на тот момент все сражения мировой истории.</w:t>
      </w:r>
      <w:r w:rsidR="00287A32" w:rsidRPr="00DD33A7">
        <w:rPr>
          <w:rFonts w:ascii="Times New Roman" w:hAnsi="Times New Roman" w:cs="Times New Roman"/>
          <w:color w:val="000000" w:themeColor="text1"/>
          <w:sz w:val="24"/>
          <w:szCs w:val="24"/>
        </w:rPr>
        <w:t xml:space="preserve"> </w:t>
      </w:r>
      <w:r w:rsidRPr="00DD33A7">
        <w:rPr>
          <w:rFonts w:ascii="Times New Roman" w:eastAsia="Times New Roman" w:hAnsi="Times New Roman" w:cs="Times New Roman"/>
          <w:color w:val="000000" w:themeColor="text1"/>
          <w:sz w:val="24"/>
          <w:szCs w:val="24"/>
          <w:lang w:eastAsia="ru-RU"/>
        </w:rPr>
        <w:t>В этом году вся наша страна отмечает  76-ую годовщину разгрома немецко-фашистских войск под Сталинградом.</w:t>
      </w:r>
    </w:p>
    <w:p w:rsidR="004054CB" w:rsidRPr="00DD33A7" w:rsidRDefault="004054CB" w:rsidP="00BD569C">
      <w:pPr>
        <w:shd w:val="clear" w:color="auto" w:fill="FFFFFF"/>
        <w:spacing w:after="0" w:line="240" w:lineRule="auto"/>
        <w:jc w:val="both"/>
        <w:rPr>
          <w:rFonts w:ascii="Times New Roman" w:eastAsia="Times New Roman" w:hAnsi="Times New Roman" w:cs="Times New Roman"/>
          <w:i/>
          <w:color w:val="000000" w:themeColor="text1"/>
          <w:sz w:val="24"/>
          <w:szCs w:val="24"/>
          <w:lang w:eastAsia="ru-RU"/>
        </w:rPr>
      </w:pPr>
    </w:p>
    <w:p w:rsidR="00BD569C" w:rsidRPr="00DD33A7" w:rsidRDefault="00BD569C" w:rsidP="00BD569C">
      <w:pPr>
        <w:shd w:val="clear" w:color="auto" w:fill="FFFFFF"/>
        <w:spacing w:after="0" w:line="240" w:lineRule="auto"/>
        <w:jc w:val="both"/>
        <w:rPr>
          <w:rFonts w:ascii="Times New Roman" w:eastAsia="Times New Roman" w:hAnsi="Times New Roman" w:cs="Times New Roman"/>
          <w:i/>
          <w:color w:val="000000" w:themeColor="text1"/>
          <w:sz w:val="24"/>
          <w:szCs w:val="24"/>
          <w:lang w:eastAsia="ru-RU"/>
        </w:rPr>
        <w:sectPr w:rsidR="00BD569C" w:rsidRPr="00DD33A7" w:rsidSect="00DD33A7">
          <w:pgSz w:w="11906" w:h="16838"/>
          <w:pgMar w:top="1134" w:right="1134" w:bottom="1134"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5B53D0" w:rsidRPr="00DD33A7" w:rsidRDefault="004054CB" w:rsidP="00BD569C">
      <w:pPr>
        <w:shd w:val="clear" w:color="auto" w:fill="FFFFFF"/>
        <w:spacing w:after="0" w:line="240" w:lineRule="auto"/>
        <w:rPr>
          <w:rFonts w:ascii="Times New Roman" w:eastAsia="Times New Roman" w:hAnsi="Times New Roman" w:cs="Times New Roman"/>
          <w:color w:val="000000" w:themeColor="text1"/>
          <w:sz w:val="24"/>
          <w:szCs w:val="24"/>
          <w:u w:val="single"/>
          <w:lang w:eastAsia="ru-RU"/>
        </w:rPr>
      </w:pPr>
      <w:r w:rsidRPr="00DD33A7">
        <w:rPr>
          <w:rFonts w:ascii="Times New Roman" w:eastAsia="Times New Roman" w:hAnsi="Times New Roman" w:cs="Times New Roman"/>
          <w:color w:val="000000" w:themeColor="text1"/>
          <w:sz w:val="24"/>
          <w:szCs w:val="24"/>
          <w:u w:val="single"/>
          <w:lang w:eastAsia="ru-RU"/>
        </w:rPr>
        <w:lastRenderedPageBreak/>
        <w:t>1-</w:t>
      </w:r>
      <w:r w:rsidR="005B53D0" w:rsidRPr="00DD33A7">
        <w:rPr>
          <w:rFonts w:ascii="Times New Roman" w:eastAsia="Times New Roman" w:hAnsi="Times New Roman" w:cs="Times New Roman"/>
          <w:color w:val="000000" w:themeColor="text1"/>
          <w:sz w:val="24"/>
          <w:szCs w:val="24"/>
          <w:u w:val="single"/>
          <w:lang w:eastAsia="ru-RU"/>
        </w:rPr>
        <w:t xml:space="preserve">й ученик. </w:t>
      </w:r>
    </w:p>
    <w:p w:rsidR="005B53D0" w:rsidRPr="00DD33A7" w:rsidRDefault="005B53D0" w:rsidP="00BD569C">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DD33A7">
        <w:rPr>
          <w:rFonts w:ascii="Times New Roman" w:eastAsia="Times New Roman" w:hAnsi="Times New Roman" w:cs="Times New Roman"/>
          <w:i/>
          <w:color w:val="000000" w:themeColor="text1"/>
          <w:sz w:val="24"/>
          <w:szCs w:val="24"/>
          <w:lang w:eastAsia="ru-RU"/>
        </w:rPr>
        <w:t>Родина, суровая и милая,</w:t>
      </w:r>
    </w:p>
    <w:p w:rsidR="005B53D0" w:rsidRPr="00DD33A7" w:rsidRDefault="005B53D0" w:rsidP="00BD569C">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DD33A7">
        <w:rPr>
          <w:rFonts w:ascii="Times New Roman" w:eastAsia="Times New Roman" w:hAnsi="Times New Roman" w:cs="Times New Roman"/>
          <w:i/>
          <w:color w:val="000000" w:themeColor="text1"/>
          <w:sz w:val="24"/>
          <w:szCs w:val="24"/>
          <w:lang w:eastAsia="ru-RU"/>
        </w:rPr>
        <w:t>Помнит все жестокие бои,</w:t>
      </w:r>
    </w:p>
    <w:p w:rsidR="005B53D0" w:rsidRPr="00DD33A7" w:rsidRDefault="005B53D0" w:rsidP="00BD569C">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DD33A7">
        <w:rPr>
          <w:rFonts w:ascii="Times New Roman" w:eastAsia="Times New Roman" w:hAnsi="Times New Roman" w:cs="Times New Roman"/>
          <w:i/>
          <w:color w:val="000000" w:themeColor="text1"/>
          <w:sz w:val="24"/>
          <w:szCs w:val="24"/>
          <w:lang w:eastAsia="ru-RU"/>
        </w:rPr>
        <w:t>Вырастают рощи над могилами,</w:t>
      </w:r>
    </w:p>
    <w:p w:rsidR="005B53D0" w:rsidRPr="00DD33A7" w:rsidRDefault="005B53D0" w:rsidP="00BD569C">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DD33A7">
        <w:rPr>
          <w:rFonts w:ascii="Times New Roman" w:eastAsia="Times New Roman" w:hAnsi="Times New Roman" w:cs="Times New Roman"/>
          <w:i/>
          <w:color w:val="000000" w:themeColor="text1"/>
          <w:sz w:val="24"/>
          <w:szCs w:val="24"/>
          <w:lang w:eastAsia="ru-RU"/>
        </w:rPr>
        <w:t>Славят жизнь по рощам соловьи.</w:t>
      </w:r>
    </w:p>
    <w:p w:rsidR="005B53D0" w:rsidRPr="00DD33A7" w:rsidRDefault="005B53D0"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B53D0" w:rsidRPr="00DD33A7" w:rsidRDefault="004054CB" w:rsidP="00BD569C">
      <w:pPr>
        <w:shd w:val="clear" w:color="auto" w:fill="FFFFFF"/>
        <w:spacing w:after="0" w:line="240" w:lineRule="auto"/>
        <w:rPr>
          <w:rFonts w:ascii="Times New Roman" w:eastAsia="Times New Roman" w:hAnsi="Times New Roman" w:cs="Times New Roman"/>
          <w:color w:val="000000" w:themeColor="text1"/>
          <w:sz w:val="24"/>
          <w:szCs w:val="24"/>
          <w:u w:val="single"/>
          <w:lang w:eastAsia="ru-RU"/>
        </w:rPr>
      </w:pPr>
      <w:r w:rsidRPr="00DD33A7">
        <w:rPr>
          <w:rFonts w:ascii="Times New Roman" w:eastAsia="Times New Roman" w:hAnsi="Times New Roman" w:cs="Times New Roman"/>
          <w:color w:val="000000" w:themeColor="text1"/>
          <w:sz w:val="24"/>
          <w:szCs w:val="24"/>
          <w:u w:val="single"/>
          <w:lang w:eastAsia="ru-RU"/>
        </w:rPr>
        <w:lastRenderedPageBreak/>
        <w:t>2-</w:t>
      </w:r>
      <w:r w:rsidR="005B53D0" w:rsidRPr="00DD33A7">
        <w:rPr>
          <w:rFonts w:ascii="Times New Roman" w:eastAsia="Times New Roman" w:hAnsi="Times New Roman" w:cs="Times New Roman"/>
          <w:color w:val="000000" w:themeColor="text1"/>
          <w:sz w:val="24"/>
          <w:szCs w:val="24"/>
          <w:u w:val="single"/>
          <w:lang w:eastAsia="ru-RU"/>
        </w:rPr>
        <w:t xml:space="preserve">й ученик. </w:t>
      </w:r>
    </w:p>
    <w:p w:rsidR="005B53D0" w:rsidRPr="00DD33A7" w:rsidRDefault="005B53D0" w:rsidP="00BD569C">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DD33A7">
        <w:rPr>
          <w:rFonts w:ascii="Times New Roman" w:eastAsia="Times New Roman" w:hAnsi="Times New Roman" w:cs="Times New Roman"/>
          <w:i/>
          <w:color w:val="000000" w:themeColor="text1"/>
          <w:sz w:val="24"/>
          <w:szCs w:val="24"/>
          <w:lang w:eastAsia="ru-RU"/>
        </w:rPr>
        <w:t>Медленно история листается,</w:t>
      </w:r>
    </w:p>
    <w:p w:rsidR="005B53D0" w:rsidRPr="00DD33A7" w:rsidRDefault="005B53D0" w:rsidP="00BD569C">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DD33A7">
        <w:rPr>
          <w:rFonts w:ascii="Times New Roman" w:eastAsia="Times New Roman" w:hAnsi="Times New Roman" w:cs="Times New Roman"/>
          <w:i/>
          <w:color w:val="000000" w:themeColor="text1"/>
          <w:sz w:val="24"/>
          <w:szCs w:val="24"/>
          <w:lang w:eastAsia="ru-RU"/>
        </w:rPr>
        <w:t>Летописный тяжелеет слог.</w:t>
      </w:r>
    </w:p>
    <w:p w:rsidR="005B53D0" w:rsidRPr="00DD33A7" w:rsidRDefault="005B53D0" w:rsidP="00BD569C">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DD33A7">
        <w:rPr>
          <w:rFonts w:ascii="Times New Roman" w:eastAsia="Times New Roman" w:hAnsi="Times New Roman" w:cs="Times New Roman"/>
          <w:i/>
          <w:color w:val="000000" w:themeColor="text1"/>
          <w:sz w:val="24"/>
          <w:szCs w:val="24"/>
          <w:lang w:eastAsia="ru-RU"/>
        </w:rPr>
        <w:t>Всё стареет,</w:t>
      </w:r>
    </w:p>
    <w:p w:rsidR="005B53D0" w:rsidRPr="00DD33A7" w:rsidRDefault="005B53D0" w:rsidP="00BD569C">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DD33A7">
        <w:rPr>
          <w:rFonts w:ascii="Times New Roman" w:eastAsia="Times New Roman" w:hAnsi="Times New Roman" w:cs="Times New Roman"/>
          <w:i/>
          <w:color w:val="000000" w:themeColor="text1"/>
          <w:sz w:val="24"/>
          <w:szCs w:val="24"/>
          <w:lang w:eastAsia="ru-RU"/>
        </w:rPr>
        <w:t>Родина не старится,</w:t>
      </w:r>
    </w:p>
    <w:p w:rsidR="004054CB" w:rsidRPr="00DD33A7" w:rsidRDefault="005B53D0" w:rsidP="00BD569C">
      <w:pPr>
        <w:shd w:val="clear" w:color="auto" w:fill="FFFFFF"/>
        <w:spacing w:after="0" w:line="240" w:lineRule="auto"/>
        <w:rPr>
          <w:rFonts w:ascii="Times New Roman" w:eastAsia="Times New Roman" w:hAnsi="Times New Roman" w:cs="Times New Roman"/>
          <w:i/>
          <w:color w:val="000000" w:themeColor="text1"/>
          <w:sz w:val="24"/>
          <w:szCs w:val="24"/>
          <w:lang w:eastAsia="ru-RU"/>
        </w:rPr>
        <w:sectPr w:rsidR="004054CB" w:rsidRPr="00DD33A7" w:rsidSect="00DD33A7">
          <w:type w:val="continuous"/>
          <w:pgSz w:w="11906" w:h="16838"/>
          <w:pgMar w:top="1134" w:right="1134" w:bottom="1134"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r w:rsidRPr="00DD33A7">
        <w:rPr>
          <w:rFonts w:ascii="Times New Roman" w:eastAsia="Times New Roman" w:hAnsi="Times New Roman" w:cs="Times New Roman"/>
          <w:i/>
          <w:color w:val="000000" w:themeColor="text1"/>
          <w:sz w:val="24"/>
          <w:szCs w:val="24"/>
          <w:lang w:eastAsia="ru-RU"/>
        </w:rPr>
        <w:t>Не пускает старость на порог.</w:t>
      </w:r>
    </w:p>
    <w:p w:rsidR="005B53D0" w:rsidRPr="00DD33A7" w:rsidRDefault="004054CB" w:rsidP="00BD569C">
      <w:pPr>
        <w:shd w:val="clear" w:color="auto" w:fill="FFFFFF"/>
        <w:spacing w:after="0" w:line="240" w:lineRule="auto"/>
        <w:rPr>
          <w:rFonts w:ascii="Times New Roman" w:eastAsia="Times New Roman" w:hAnsi="Times New Roman" w:cs="Times New Roman"/>
          <w:color w:val="000000" w:themeColor="text1"/>
          <w:sz w:val="24"/>
          <w:szCs w:val="24"/>
          <w:u w:val="single"/>
          <w:lang w:eastAsia="ru-RU"/>
        </w:rPr>
      </w:pPr>
      <w:r w:rsidRPr="00DD33A7">
        <w:rPr>
          <w:rFonts w:ascii="Times New Roman" w:eastAsia="Times New Roman" w:hAnsi="Times New Roman" w:cs="Times New Roman"/>
          <w:color w:val="000000" w:themeColor="text1"/>
          <w:sz w:val="24"/>
          <w:szCs w:val="24"/>
          <w:u w:val="single"/>
          <w:lang w:eastAsia="ru-RU"/>
        </w:rPr>
        <w:lastRenderedPageBreak/>
        <w:t>3-</w:t>
      </w:r>
      <w:r w:rsidR="005B53D0" w:rsidRPr="00DD33A7">
        <w:rPr>
          <w:rFonts w:ascii="Times New Roman" w:eastAsia="Times New Roman" w:hAnsi="Times New Roman" w:cs="Times New Roman"/>
          <w:color w:val="000000" w:themeColor="text1"/>
          <w:sz w:val="24"/>
          <w:szCs w:val="24"/>
          <w:u w:val="single"/>
          <w:lang w:eastAsia="ru-RU"/>
        </w:rPr>
        <w:t xml:space="preserve">й ученик. </w:t>
      </w:r>
    </w:p>
    <w:p w:rsidR="005B53D0" w:rsidRPr="00DD33A7" w:rsidRDefault="005B53D0" w:rsidP="00BD569C">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DD33A7">
        <w:rPr>
          <w:rFonts w:ascii="Times New Roman" w:eastAsia="Times New Roman" w:hAnsi="Times New Roman" w:cs="Times New Roman"/>
          <w:i/>
          <w:color w:val="000000" w:themeColor="text1"/>
          <w:sz w:val="24"/>
          <w:szCs w:val="24"/>
          <w:lang w:eastAsia="ru-RU"/>
        </w:rPr>
        <w:t>Так случилось - мужчины ушли,</w:t>
      </w:r>
    </w:p>
    <w:p w:rsidR="005B53D0" w:rsidRPr="00DD33A7" w:rsidRDefault="005B53D0" w:rsidP="00BD569C">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DD33A7">
        <w:rPr>
          <w:rFonts w:ascii="Times New Roman" w:eastAsia="Times New Roman" w:hAnsi="Times New Roman" w:cs="Times New Roman"/>
          <w:i/>
          <w:color w:val="000000" w:themeColor="text1"/>
          <w:sz w:val="24"/>
          <w:szCs w:val="24"/>
          <w:lang w:eastAsia="ru-RU"/>
        </w:rPr>
        <w:t>Побросали посевы до срока.</w:t>
      </w:r>
    </w:p>
    <w:p w:rsidR="005B53D0" w:rsidRPr="00DD33A7" w:rsidRDefault="005B53D0" w:rsidP="00BD569C">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DD33A7">
        <w:rPr>
          <w:rFonts w:ascii="Times New Roman" w:eastAsia="Times New Roman" w:hAnsi="Times New Roman" w:cs="Times New Roman"/>
          <w:i/>
          <w:color w:val="000000" w:themeColor="text1"/>
          <w:sz w:val="24"/>
          <w:szCs w:val="24"/>
          <w:lang w:eastAsia="ru-RU"/>
        </w:rPr>
        <w:t xml:space="preserve">Вот их больше не видно из окон, </w:t>
      </w:r>
    </w:p>
    <w:p w:rsidR="005B53D0" w:rsidRPr="00DD33A7" w:rsidRDefault="005B53D0" w:rsidP="00BD569C">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DD33A7">
        <w:rPr>
          <w:rFonts w:ascii="Times New Roman" w:eastAsia="Times New Roman" w:hAnsi="Times New Roman" w:cs="Times New Roman"/>
          <w:i/>
          <w:color w:val="000000" w:themeColor="text1"/>
          <w:sz w:val="24"/>
          <w:szCs w:val="24"/>
          <w:lang w:eastAsia="ru-RU"/>
        </w:rPr>
        <w:t>Растворились в дорожной пыли,</w:t>
      </w:r>
    </w:p>
    <w:p w:rsidR="005B53D0" w:rsidRPr="00DD33A7" w:rsidRDefault="005B53D0" w:rsidP="00BD569C">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DD33A7">
        <w:rPr>
          <w:rFonts w:ascii="Times New Roman" w:eastAsia="Times New Roman" w:hAnsi="Times New Roman" w:cs="Times New Roman"/>
          <w:i/>
          <w:color w:val="000000" w:themeColor="text1"/>
          <w:sz w:val="24"/>
          <w:szCs w:val="24"/>
          <w:lang w:eastAsia="ru-RU"/>
        </w:rPr>
        <w:t>Так случилось - мужчины ушли.</w:t>
      </w:r>
    </w:p>
    <w:p w:rsidR="008B75D4" w:rsidRPr="00DD33A7" w:rsidRDefault="00576662"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br/>
      </w:r>
      <w:r w:rsidR="00287A32" w:rsidRPr="00DD33A7">
        <w:rPr>
          <w:rFonts w:ascii="Times New Roman" w:eastAsia="Times New Roman" w:hAnsi="Times New Roman" w:cs="Times New Roman"/>
          <w:b/>
          <w:bCs/>
          <w:color w:val="000000" w:themeColor="text1"/>
          <w:sz w:val="24"/>
          <w:szCs w:val="24"/>
          <w:lang w:eastAsia="ru-RU"/>
        </w:rPr>
        <w:t xml:space="preserve">Ведущий </w:t>
      </w:r>
      <w:r w:rsidRPr="00DD33A7">
        <w:rPr>
          <w:rFonts w:ascii="Times New Roman" w:eastAsia="Times New Roman" w:hAnsi="Times New Roman" w:cs="Times New Roman"/>
          <w:b/>
          <w:bCs/>
          <w:color w:val="000000" w:themeColor="text1"/>
          <w:sz w:val="24"/>
          <w:szCs w:val="24"/>
          <w:lang w:eastAsia="ru-RU"/>
        </w:rPr>
        <w:t>2</w:t>
      </w:r>
      <w:r w:rsidRPr="00DD33A7">
        <w:rPr>
          <w:rFonts w:ascii="Times New Roman" w:eastAsia="Times New Roman" w:hAnsi="Times New Roman" w:cs="Times New Roman"/>
          <w:color w:val="000000" w:themeColor="text1"/>
          <w:sz w:val="24"/>
          <w:szCs w:val="24"/>
          <w:lang w:eastAsia="ru-RU"/>
        </w:rPr>
        <w:t xml:space="preserve">.Сталинградская битва началась 17 июля 1942 года, а закончилась 2 февраля 1943 года. </w:t>
      </w:r>
      <w:r w:rsidR="00287A32" w:rsidRPr="00DD33A7">
        <w:rPr>
          <w:rFonts w:ascii="Times New Roman" w:eastAsia="Times New Roman" w:hAnsi="Times New Roman" w:cs="Times New Roman"/>
          <w:color w:val="000000" w:themeColor="text1"/>
          <w:sz w:val="24"/>
          <w:szCs w:val="24"/>
          <w:lang w:eastAsia="ru-RU"/>
        </w:rPr>
        <w:t xml:space="preserve">В </w:t>
      </w:r>
      <w:r w:rsidR="008B75D4" w:rsidRPr="00DD33A7">
        <w:rPr>
          <w:rFonts w:ascii="Times New Roman" w:eastAsia="Times New Roman" w:hAnsi="Times New Roman" w:cs="Times New Roman"/>
          <w:color w:val="000000" w:themeColor="text1"/>
          <w:sz w:val="24"/>
          <w:szCs w:val="24"/>
          <w:lang w:eastAsia="ru-RU"/>
        </w:rPr>
        <w:t xml:space="preserve">Сталинградской битве выделяют два периода: оборонительный и наступательный. </w:t>
      </w:r>
    </w:p>
    <w:p w:rsidR="008B75D4" w:rsidRPr="00DD33A7" w:rsidRDefault="008B75D4" w:rsidP="00BD569C">
      <w:pPr>
        <w:pStyle w:val="aa"/>
        <w:numPr>
          <w:ilvl w:val="0"/>
          <w:numId w:val="28"/>
        </w:numPr>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 xml:space="preserve">оборонительный длился (с 17 июля 1942 года по 18 ноября 1942 года); </w:t>
      </w:r>
    </w:p>
    <w:p w:rsidR="008B75D4" w:rsidRPr="00DD33A7" w:rsidRDefault="008B75D4" w:rsidP="00BD569C">
      <w:pPr>
        <w:pStyle w:val="aa"/>
        <w:numPr>
          <w:ilvl w:val="0"/>
          <w:numId w:val="28"/>
        </w:numPr>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 xml:space="preserve">а наступательный (с 19 ноября 1942 по 2 февраля 1943 год) </w:t>
      </w:r>
    </w:p>
    <w:p w:rsidR="00BD569C" w:rsidRPr="00DD33A7" w:rsidRDefault="00BD569C" w:rsidP="00BD569C">
      <w:pPr>
        <w:pStyle w:val="aa"/>
        <w:spacing w:after="0" w:line="240" w:lineRule="auto"/>
        <w:rPr>
          <w:rFonts w:ascii="Times New Roman" w:eastAsia="Times New Roman" w:hAnsi="Times New Roman" w:cs="Times New Roman"/>
          <w:color w:val="000000" w:themeColor="text1"/>
          <w:sz w:val="24"/>
          <w:szCs w:val="24"/>
          <w:lang w:eastAsia="ru-RU"/>
        </w:rPr>
      </w:pPr>
    </w:p>
    <w:p w:rsidR="00287A32" w:rsidRPr="00DD33A7" w:rsidRDefault="00287A32" w:rsidP="00BD569C">
      <w:pPr>
        <w:spacing w:after="0" w:line="240" w:lineRule="auto"/>
        <w:jc w:val="both"/>
        <w:rPr>
          <w:rFonts w:ascii="Times New Roman" w:hAnsi="Times New Roman" w:cs="Times New Roman"/>
          <w:color w:val="000000" w:themeColor="text1"/>
          <w:sz w:val="24"/>
          <w:szCs w:val="24"/>
          <w:shd w:val="clear" w:color="auto" w:fill="FFFFFF"/>
        </w:rPr>
      </w:pPr>
      <w:r w:rsidRPr="00DD33A7">
        <w:rPr>
          <w:rFonts w:ascii="Times New Roman" w:eastAsia="Times New Roman" w:hAnsi="Times New Roman" w:cs="Times New Roman"/>
          <w:b/>
          <w:color w:val="000000" w:themeColor="text1"/>
          <w:sz w:val="24"/>
          <w:szCs w:val="24"/>
          <w:lang w:eastAsia="ru-RU"/>
        </w:rPr>
        <w:t xml:space="preserve">Ведущий </w:t>
      </w:r>
      <w:r w:rsidR="008B75D4" w:rsidRPr="00DD33A7">
        <w:rPr>
          <w:rFonts w:ascii="Times New Roman" w:eastAsia="Times New Roman" w:hAnsi="Times New Roman" w:cs="Times New Roman"/>
          <w:b/>
          <w:color w:val="000000" w:themeColor="text1"/>
          <w:sz w:val="24"/>
          <w:szCs w:val="24"/>
          <w:lang w:eastAsia="ru-RU"/>
        </w:rPr>
        <w:t>1.</w:t>
      </w:r>
      <w:r w:rsidR="008B75D4" w:rsidRPr="00DD33A7">
        <w:rPr>
          <w:rFonts w:ascii="Times New Roman" w:eastAsia="Times New Roman" w:hAnsi="Times New Roman" w:cs="Times New Roman"/>
          <w:color w:val="000000" w:themeColor="text1"/>
          <w:sz w:val="24"/>
          <w:szCs w:val="24"/>
          <w:lang w:eastAsia="ru-RU"/>
        </w:rPr>
        <w:t xml:space="preserve"> </w:t>
      </w:r>
      <w:r w:rsidR="008B75D4" w:rsidRPr="00DD33A7">
        <w:rPr>
          <w:rFonts w:ascii="Times New Roman" w:hAnsi="Times New Roman" w:cs="Times New Roman"/>
          <w:color w:val="000000" w:themeColor="text1"/>
          <w:sz w:val="24"/>
          <w:szCs w:val="24"/>
          <w:shd w:val="clear" w:color="auto" w:fill="FFFFFF"/>
        </w:rPr>
        <w:t xml:space="preserve">Датой начала Сталинградской битвы официально считается 17 июля 1942 года. В этот день на рубеже рек Чир и Цимла передовые отряды 62-й и 64-й армий встретились с авангардами 6-й немецкой армии. К началу битвы немецкие войска имели превосходство над советскими в танках и артиллерии — в 1,3,  в самолётах — более чем в 2 раза. По численности войска Сталинградского фронта в два раза уступали противнику. </w:t>
      </w:r>
    </w:p>
    <w:p w:rsidR="00BD569C" w:rsidRPr="00DD33A7" w:rsidRDefault="00BD569C" w:rsidP="00BD569C">
      <w:pPr>
        <w:spacing w:after="0" w:line="240" w:lineRule="auto"/>
        <w:jc w:val="both"/>
        <w:rPr>
          <w:rFonts w:ascii="Times New Roman" w:eastAsia="Times New Roman" w:hAnsi="Times New Roman" w:cs="Times New Roman"/>
          <w:b/>
          <w:bCs/>
          <w:color w:val="000000" w:themeColor="text1"/>
          <w:sz w:val="24"/>
          <w:szCs w:val="24"/>
          <w:lang w:eastAsia="ru-RU"/>
        </w:rPr>
      </w:pPr>
    </w:p>
    <w:p w:rsidR="00287A32" w:rsidRPr="00DD33A7" w:rsidRDefault="00576662" w:rsidP="00BD569C">
      <w:pPr>
        <w:spacing w:after="0" w:line="240" w:lineRule="auto"/>
        <w:jc w:val="both"/>
        <w:rPr>
          <w:rFonts w:ascii="Times New Roman" w:hAnsi="Times New Roman" w:cs="Times New Roman"/>
          <w:color w:val="000000" w:themeColor="text1"/>
          <w:sz w:val="24"/>
          <w:szCs w:val="24"/>
        </w:rPr>
      </w:pPr>
      <w:r w:rsidRPr="00DD33A7">
        <w:rPr>
          <w:rFonts w:ascii="Times New Roman" w:eastAsia="Times New Roman" w:hAnsi="Times New Roman" w:cs="Times New Roman"/>
          <w:b/>
          <w:bCs/>
          <w:color w:val="000000" w:themeColor="text1"/>
          <w:sz w:val="24"/>
          <w:szCs w:val="24"/>
          <w:lang w:eastAsia="ru-RU"/>
        </w:rPr>
        <w:t xml:space="preserve">Ведущий </w:t>
      </w:r>
      <w:r w:rsidR="00287A32" w:rsidRPr="00DD33A7">
        <w:rPr>
          <w:rFonts w:ascii="Times New Roman" w:eastAsia="Times New Roman" w:hAnsi="Times New Roman" w:cs="Times New Roman"/>
          <w:b/>
          <w:bCs/>
          <w:color w:val="000000" w:themeColor="text1"/>
          <w:sz w:val="24"/>
          <w:szCs w:val="24"/>
          <w:lang w:eastAsia="ru-RU"/>
        </w:rPr>
        <w:t>2</w:t>
      </w:r>
      <w:r w:rsidRPr="00DD33A7">
        <w:rPr>
          <w:rFonts w:ascii="Times New Roman" w:eastAsia="Times New Roman" w:hAnsi="Times New Roman" w:cs="Times New Roman"/>
          <w:color w:val="000000" w:themeColor="text1"/>
          <w:sz w:val="24"/>
          <w:szCs w:val="24"/>
          <w:lang w:eastAsia="ru-RU"/>
        </w:rPr>
        <w:t>.</w:t>
      </w:r>
      <w:r w:rsidR="008B75D4" w:rsidRPr="00DD33A7">
        <w:rPr>
          <w:rFonts w:ascii="Times New Roman" w:hAnsi="Times New Roman" w:cs="Times New Roman"/>
          <w:color w:val="000000" w:themeColor="text1"/>
          <w:sz w:val="24"/>
          <w:szCs w:val="24"/>
          <w:shd w:val="clear" w:color="auto" w:fill="FFFFFF"/>
        </w:rPr>
        <w:t xml:space="preserve"> К концу июля противник оттеснил советские войска за Дон. Линия обороны протянулась на сотни километров вдоль реки. </w:t>
      </w:r>
    </w:p>
    <w:p w:rsidR="00287A32" w:rsidRPr="00DD33A7" w:rsidRDefault="00576662" w:rsidP="00BD569C">
      <w:pPr>
        <w:spacing w:after="0" w:line="240" w:lineRule="auto"/>
        <w:jc w:val="both"/>
        <w:rPr>
          <w:rFonts w:ascii="Times New Roman" w:hAnsi="Times New Roman" w:cs="Times New Roman"/>
          <w:color w:val="000000" w:themeColor="text1"/>
          <w:sz w:val="24"/>
          <w:szCs w:val="24"/>
        </w:rPr>
      </w:pPr>
      <w:r w:rsidRPr="00DD33A7">
        <w:rPr>
          <w:rFonts w:ascii="Times New Roman" w:eastAsia="Times New Roman" w:hAnsi="Times New Roman" w:cs="Times New Roman"/>
          <w:color w:val="000000" w:themeColor="text1"/>
          <w:sz w:val="24"/>
          <w:szCs w:val="24"/>
          <w:lang w:eastAsia="ru-RU"/>
        </w:rPr>
        <w:t xml:space="preserve">23 августа 1942 года был самый страшный день в жизни сталинградцев. В этот день вражеская авиация </w:t>
      </w:r>
      <w:r w:rsidR="00287A32" w:rsidRPr="00DD33A7">
        <w:rPr>
          <w:rFonts w:ascii="Times New Roman" w:eastAsia="Times New Roman" w:hAnsi="Times New Roman" w:cs="Times New Roman"/>
          <w:color w:val="000000" w:themeColor="text1"/>
          <w:sz w:val="24"/>
          <w:szCs w:val="24"/>
          <w:lang w:eastAsia="ru-RU"/>
        </w:rPr>
        <w:t>совершила более 2000 самолетов-</w:t>
      </w:r>
      <w:r w:rsidRPr="00DD33A7">
        <w:rPr>
          <w:rFonts w:ascii="Times New Roman" w:eastAsia="Times New Roman" w:hAnsi="Times New Roman" w:cs="Times New Roman"/>
          <w:color w:val="000000" w:themeColor="text1"/>
          <w:sz w:val="24"/>
          <w:szCs w:val="24"/>
          <w:lang w:eastAsia="ru-RU"/>
        </w:rPr>
        <w:t>вылетов.</w:t>
      </w:r>
      <w:r w:rsidR="008B75D4" w:rsidRPr="00DD33A7">
        <w:rPr>
          <w:rFonts w:ascii="Times New Roman" w:hAnsi="Times New Roman" w:cs="Times New Roman"/>
          <w:color w:val="000000" w:themeColor="text1"/>
          <w:sz w:val="24"/>
          <w:szCs w:val="24"/>
          <w:shd w:val="clear" w:color="auto" w:fill="FFFFFF"/>
        </w:rPr>
        <w:t xml:space="preserve"> </w:t>
      </w:r>
    </w:p>
    <w:p w:rsidR="00576662" w:rsidRPr="00DD33A7" w:rsidRDefault="00576662"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Массированная немецкая бомбардировка в августе 1942 года разрушила город. Погибли более 40 тысяч человек. Сталинград превратился в горящие руины. Каким-то чудом уцелел лишь памятник играющим детям.</w:t>
      </w:r>
    </w:p>
    <w:p w:rsidR="00BD569C" w:rsidRPr="00DD33A7" w:rsidRDefault="00BD569C" w:rsidP="00BD569C">
      <w:pPr>
        <w:spacing w:after="0" w:line="240" w:lineRule="auto"/>
        <w:jc w:val="both"/>
        <w:rPr>
          <w:rFonts w:ascii="Times New Roman" w:eastAsia="Times New Roman" w:hAnsi="Times New Roman" w:cs="Times New Roman"/>
          <w:color w:val="000000" w:themeColor="text1"/>
          <w:sz w:val="24"/>
          <w:szCs w:val="24"/>
          <w:lang w:eastAsia="ru-RU"/>
        </w:rPr>
      </w:pPr>
    </w:p>
    <w:p w:rsidR="00287A32" w:rsidRPr="00DD33A7" w:rsidRDefault="00287A32"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hAnsi="Times New Roman" w:cs="Times New Roman"/>
          <w:b/>
          <w:color w:val="000000" w:themeColor="text1"/>
          <w:sz w:val="24"/>
          <w:szCs w:val="24"/>
          <w:shd w:val="clear" w:color="auto" w:fill="FFFFFF"/>
        </w:rPr>
        <w:t>Ведущий 1.</w:t>
      </w:r>
      <w:r w:rsidRPr="00DD33A7">
        <w:rPr>
          <w:rFonts w:ascii="Times New Roman" w:hAnsi="Times New Roman" w:cs="Times New Roman"/>
          <w:color w:val="000000" w:themeColor="text1"/>
          <w:sz w:val="24"/>
          <w:szCs w:val="24"/>
          <w:shd w:val="clear" w:color="auto" w:fill="FFFFFF"/>
        </w:rPr>
        <w:t xml:space="preserve"> </w:t>
      </w:r>
      <w:r w:rsidR="008B75D4" w:rsidRPr="00DD33A7">
        <w:rPr>
          <w:rFonts w:ascii="Times New Roman" w:hAnsi="Times New Roman" w:cs="Times New Roman"/>
          <w:color w:val="000000" w:themeColor="text1"/>
          <w:sz w:val="24"/>
          <w:szCs w:val="24"/>
          <w:shd w:val="clear" w:color="auto" w:fill="FFFFFF"/>
        </w:rPr>
        <w:t xml:space="preserve">К 13 сентября ударные группировки вермахта потеснили советские войска на направлении главных ударов и ворвались в центр Сталинграда. </w:t>
      </w:r>
    </w:p>
    <w:p w:rsidR="00576662" w:rsidRPr="00DD33A7" w:rsidRDefault="008B75D4" w:rsidP="00BD569C">
      <w:pPr>
        <w:spacing w:after="12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hAnsi="Times New Roman" w:cs="Times New Roman"/>
          <w:color w:val="000000" w:themeColor="text1"/>
          <w:sz w:val="24"/>
          <w:szCs w:val="24"/>
          <w:shd w:val="clear" w:color="auto" w:fill="FFFFFF"/>
        </w:rPr>
        <w:t xml:space="preserve">Неоднократно из рук в руки переходили стратегические позиции, такие как Мамаев курган, железнодорожный вокзал, Дом Павлова и другие. К 11 ноября после тяжелейших и кровопролитных боев немцам удалось прорваться к Волге на участке шириной 500 метров. 62-ая советская армия понесла огромные потери, некоторые дивизии насчитывали всего 300-500 бойцов. К тому времени уже был план </w:t>
      </w:r>
      <w:r w:rsidR="00FD5B46" w:rsidRPr="00DD33A7">
        <w:rPr>
          <w:rFonts w:ascii="Times New Roman" w:eastAsia="Times New Roman" w:hAnsi="Times New Roman" w:cs="Times New Roman"/>
          <w:color w:val="000000" w:themeColor="text1"/>
          <w:sz w:val="24"/>
          <w:szCs w:val="24"/>
          <w:lang w:eastAsia="ru-RU"/>
        </w:rPr>
        <w:t xml:space="preserve">разгрома немцев под Сталинградом, он был разработан Г.К. Жуковым и начальником Генерального штаба А.М. Василевским. </w:t>
      </w:r>
      <w:r w:rsidRPr="00DD33A7">
        <w:rPr>
          <w:rFonts w:ascii="Times New Roman" w:hAnsi="Times New Roman" w:cs="Times New Roman"/>
          <w:color w:val="000000" w:themeColor="text1"/>
          <w:sz w:val="24"/>
          <w:szCs w:val="24"/>
          <w:shd w:val="clear" w:color="auto" w:fill="FFFFFF"/>
        </w:rPr>
        <w:t xml:space="preserve">Операция получила название "Уран". План заключался в том, чтобы ударами Юго-Западного и Сталинградского фронтов разгромить войска, прикрывавшие фланги сталинградской </w:t>
      </w:r>
      <w:r w:rsidRPr="00DD33A7">
        <w:rPr>
          <w:rFonts w:ascii="Times New Roman" w:hAnsi="Times New Roman" w:cs="Times New Roman"/>
          <w:color w:val="000000" w:themeColor="text1"/>
          <w:sz w:val="24"/>
          <w:szCs w:val="24"/>
          <w:shd w:val="clear" w:color="auto" w:fill="FFFFFF"/>
        </w:rPr>
        <w:lastRenderedPageBreak/>
        <w:t xml:space="preserve">группировки противника, и, развивая наступление по сходящимся направлениям, окружить и уничтожить основные силы противника под Сталинградом. </w:t>
      </w:r>
    </w:p>
    <w:p w:rsidR="00576662" w:rsidRPr="00DD33A7" w:rsidRDefault="00576662" w:rsidP="00BD569C">
      <w:pPr>
        <w:spacing w:after="120" w:line="240" w:lineRule="auto"/>
        <w:rPr>
          <w:rFonts w:ascii="Times New Roman" w:eastAsia="Times New Roman" w:hAnsi="Times New Roman" w:cs="Times New Roman"/>
          <w:i/>
          <w:color w:val="000000" w:themeColor="text1"/>
          <w:sz w:val="24"/>
          <w:szCs w:val="24"/>
          <w:lang w:eastAsia="ru-RU"/>
        </w:rPr>
      </w:pPr>
      <w:r w:rsidRPr="00DD33A7">
        <w:rPr>
          <w:rFonts w:ascii="Times New Roman" w:eastAsia="Times New Roman" w:hAnsi="Times New Roman" w:cs="Times New Roman"/>
          <w:i/>
          <w:color w:val="000000" w:themeColor="text1"/>
          <w:sz w:val="24"/>
          <w:szCs w:val="24"/>
          <w:lang w:eastAsia="ru-RU"/>
        </w:rPr>
        <w:t>Сталинград Открытые степному ветру, Дома разбитые стоят.</w:t>
      </w:r>
      <w:r w:rsidRPr="00DD33A7">
        <w:rPr>
          <w:rFonts w:ascii="Times New Roman" w:eastAsia="Times New Roman" w:hAnsi="Times New Roman" w:cs="Times New Roman"/>
          <w:i/>
          <w:color w:val="000000" w:themeColor="text1"/>
          <w:sz w:val="24"/>
          <w:szCs w:val="24"/>
          <w:lang w:eastAsia="ru-RU"/>
        </w:rPr>
        <w:br/>
        <w:t>На шестьдесят два километра</w:t>
      </w:r>
      <w:r w:rsidR="004054CB" w:rsidRPr="00DD33A7">
        <w:rPr>
          <w:rFonts w:ascii="Times New Roman" w:eastAsia="Times New Roman" w:hAnsi="Times New Roman" w:cs="Times New Roman"/>
          <w:i/>
          <w:color w:val="000000" w:themeColor="text1"/>
          <w:sz w:val="24"/>
          <w:szCs w:val="24"/>
          <w:lang w:eastAsia="ru-RU"/>
        </w:rPr>
        <w:t>,</w:t>
      </w:r>
      <w:r w:rsidRPr="00DD33A7">
        <w:rPr>
          <w:rFonts w:ascii="Times New Roman" w:eastAsia="Times New Roman" w:hAnsi="Times New Roman" w:cs="Times New Roman"/>
          <w:i/>
          <w:color w:val="000000" w:themeColor="text1"/>
          <w:sz w:val="24"/>
          <w:szCs w:val="24"/>
          <w:lang w:eastAsia="ru-RU"/>
        </w:rPr>
        <w:t xml:space="preserve"> В длину раскинут Сталинград.</w:t>
      </w:r>
    </w:p>
    <w:p w:rsidR="00287A32" w:rsidRPr="00DD33A7" w:rsidRDefault="00576662" w:rsidP="00BD569C">
      <w:pPr>
        <w:spacing w:after="0" w:line="240" w:lineRule="auto"/>
        <w:rPr>
          <w:rFonts w:ascii="Times New Roman" w:eastAsia="Times New Roman" w:hAnsi="Times New Roman" w:cs="Times New Roman"/>
          <w:i/>
          <w:color w:val="000000" w:themeColor="text1"/>
          <w:sz w:val="24"/>
          <w:szCs w:val="24"/>
          <w:lang w:eastAsia="ru-RU"/>
        </w:rPr>
      </w:pPr>
      <w:r w:rsidRPr="00DD33A7">
        <w:rPr>
          <w:rFonts w:ascii="Times New Roman" w:eastAsia="Times New Roman" w:hAnsi="Times New Roman" w:cs="Times New Roman"/>
          <w:i/>
          <w:color w:val="000000" w:themeColor="text1"/>
          <w:sz w:val="24"/>
          <w:szCs w:val="24"/>
          <w:lang w:eastAsia="ru-RU"/>
        </w:rPr>
        <w:t>Как будто он по Волге синей</w:t>
      </w:r>
      <w:r w:rsidR="004054CB" w:rsidRPr="00DD33A7">
        <w:rPr>
          <w:rFonts w:ascii="Times New Roman" w:eastAsia="Times New Roman" w:hAnsi="Times New Roman" w:cs="Times New Roman"/>
          <w:i/>
          <w:color w:val="000000" w:themeColor="text1"/>
          <w:sz w:val="24"/>
          <w:szCs w:val="24"/>
          <w:lang w:eastAsia="ru-RU"/>
        </w:rPr>
        <w:t>,</w:t>
      </w:r>
      <w:r w:rsidRPr="00DD33A7">
        <w:rPr>
          <w:rFonts w:ascii="Times New Roman" w:eastAsia="Times New Roman" w:hAnsi="Times New Roman" w:cs="Times New Roman"/>
          <w:i/>
          <w:color w:val="000000" w:themeColor="text1"/>
          <w:sz w:val="24"/>
          <w:szCs w:val="24"/>
          <w:lang w:eastAsia="ru-RU"/>
        </w:rPr>
        <w:t xml:space="preserve"> В цепь развернулся, принял бой.</w:t>
      </w:r>
      <w:r w:rsidRPr="00DD33A7">
        <w:rPr>
          <w:rFonts w:ascii="Times New Roman" w:eastAsia="Times New Roman" w:hAnsi="Times New Roman" w:cs="Times New Roman"/>
          <w:i/>
          <w:color w:val="000000" w:themeColor="text1"/>
          <w:sz w:val="24"/>
          <w:szCs w:val="24"/>
          <w:lang w:eastAsia="ru-RU"/>
        </w:rPr>
        <w:br/>
        <w:t xml:space="preserve">Встал фронтом поперек </w:t>
      </w:r>
      <w:r w:rsidR="00FD5B46" w:rsidRPr="00DD33A7">
        <w:rPr>
          <w:rFonts w:ascii="Times New Roman" w:eastAsia="Times New Roman" w:hAnsi="Times New Roman" w:cs="Times New Roman"/>
          <w:i/>
          <w:color w:val="000000" w:themeColor="text1"/>
          <w:sz w:val="24"/>
          <w:szCs w:val="24"/>
          <w:lang w:eastAsia="ru-RU"/>
        </w:rPr>
        <w:t>России – И всю ее прикрыл собой</w:t>
      </w:r>
      <w:r w:rsidR="001E212F" w:rsidRPr="00DD33A7">
        <w:rPr>
          <w:rFonts w:ascii="Times New Roman" w:eastAsia="Times New Roman" w:hAnsi="Times New Roman" w:cs="Times New Roman"/>
          <w:i/>
          <w:color w:val="000000" w:themeColor="text1"/>
          <w:sz w:val="24"/>
          <w:szCs w:val="24"/>
          <w:lang w:eastAsia="ru-RU"/>
        </w:rPr>
        <w:t>.</w:t>
      </w:r>
    </w:p>
    <w:p w:rsidR="00C4609E" w:rsidRPr="00DD33A7" w:rsidRDefault="00576662" w:rsidP="00BD569C">
      <w:pPr>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b/>
          <w:bCs/>
          <w:color w:val="000000" w:themeColor="text1"/>
          <w:sz w:val="24"/>
          <w:szCs w:val="24"/>
          <w:lang w:eastAsia="ru-RU"/>
        </w:rPr>
        <w:t xml:space="preserve">Ведущий </w:t>
      </w:r>
      <w:r w:rsidR="00287A32" w:rsidRPr="00DD33A7">
        <w:rPr>
          <w:rFonts w:ascii="Times New Roman" w:eastAsia="Times New Roman" w:hAnsi="Times New Roman" w:cs="Times New Roman"/>
          <w:b/>
          <w:bCs/>
          <w:color w:val="000000" w:themeColor="text1"/>
          <w:sz w:val="24"/>
          <w:szCs w:val="24"/>
          <w:lang w:eastAsia="ru-RU"/>
        </w:rPr>
        <w:t>2</w:t>
      </w:r>
      <w:r w:rsidRPr="00DD33A7">
        <w:rPr>
          <w:rFonts w:ascii="Times New Roman" w:eastAsia="Times New Roman" w:hAnsi="Times New Roman" w:cs="Times New Roman"/>
          <w:color w:val="000000" w:themeColor="text1"/>
          <w:sz w:val="24"/>
          <w:szCs w:val="24"/>
          <w:lang w:eastAsia="ru-RU"/>
        </w:rPr>
        <w:t>. Бои в Сталинграде затруднялись тем, чт</w:t>
      </w:r>
      <w:r w:rsidR="00FD5B46" w:rsidRPr="00DD33A7">
        <w:rPr>
          <w:rFonts w:ascii="Times New Roman" w:eastAsia="Times New Roman" w:hAnsi="Times New Roman" w:cs="Times New Roman"/>
          <w:color w:val="000000" w:themeColor="text1"/>
          <w:sz w:val="24"/>
          <w:szCs w:val="24"/>
          <w:lang w:eastAsia="ru-RU"/>
        </w:rPr>
        <w:t xml:space="preserve">о там находились мирные жители. </w:t>
      </w:r>
      <w:r w:rsidRPr="00DD33A7">
        <w:rPr>
          <w:rFonts w:ascii="Times New Roman" w:eastAsia="Times New Roman" w:hAnsi="Times New Roman" w:cs="Times New Roman"/>
          <w:color w:val="000000" w:themeColor="text1"/>
          <w:sz w:val="24"/>
          <w:szCs w:val="24"/>
          <w:lang w:eastAsia="ru-RU"/>
        </w:rPr>
        <w:t>Борьба шла не просто за каждую улицу - за каждый дом, за каждый подъезд и квартиру, за каждый этаж, за каждый лестничный пролет.</w:t>
      </w:r>
      <w:r w:rsidR="00C4609E" w:rsidRPr="00DD33A7">
        <w:rPr>
          <w:rFonts w:ascii="Times New Roman" w:eastAsia="Times New Roman" w:hAnsi="Times New Roman" w:cs="Times New Roman"/>
          <w:color w:val="000000" w:themeColor="text1"/>
          <w:sz w:val="24"/>
          <w:szCs w:val="24"/>
          <w:lang w:eastAsia="ru-RU"/>
        </w:rPr>
        <w:t xml:space="preserve"> Не только в стране, но и за рубежом известен «Дом Павлова».</w:t>
      </w:r>
    </w:p>
    <w:p w:rsidR="00C4609E" w:rsidRPr="00DD33A7" w:rsidRDefault="00C4609E"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В конце сентября 1942 года командир отделения сержант Я. Ф. Павлов, выполняя приказ командира, первым проник вместе с тремя бойцами в четырехэтажный дом, уже занятый гитлеровцами.</w:t>
      </w:r>
    </w:p>
    <w:p w:rsidR="00C4609E" w:rsidRPr="00DD33A7" w:rsidRDefault="00C4609E"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Гвардейцы выбили врага, и превратила здание в опорный пункт. Ночью 2 октября со стороны мельницы пришло подкрепление - пулеметный взвод лейтенанта И. Ф. Афанасьева и группа бронебойщиков. Вскоре туда прибыло и несколько минометчиков. Гарнизон «Дома Павлова» состоял из 25 человек. Они прорыли от мельницы к дому траншею, по которой им доставляли вооружение и пищу. Территорию вокруг осажденного врагом дома бойцы заминировали.</w:t>
      </w:r>
    </w:p>
    <w:p w:rsidR="00C4609E" w:rsidRPr="00DD33A7" w:rsidRDefault="00C4609E"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58 суток — срок больший, чем Германия затратила на захват целых европейских государств, яростно и ожесточенно штурмовала фашисты развалины дома, который стал для них неприступной крепостью.</w:t>
      </w:r>
    </w:p>
    <w:p w:rsidR="00FD5B46" w:rsidRPr="00DD33A7" w:rsidRDefault="00C4609E"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 xml:space="preserve">Выстояв в кромешном аду, защитники дома 24 ноября вместе со своей дивизией перешли в стремительное наступление. </w:t>
      </w:r>
    </w:p>
    <w:p w:rsidR="00BD569C" w:rsidRPr="00DD33A7" w:rsidRDefault="00BD569C" w:rsidP="00BD569C">
      <w:pPr>
        <w:spacing w:after="0" w:line="240" w:lineRule="auto"/>
        <w:jc w:val="both"/>
        <w:rPr>
          <w:rFonts w:ascii="Times New Roman" w:eastAsia="Times New Roman" w:hAnsi="Times New Roman" w:cs="Times New Roman"/>
          <w:b/>
          <w:bCs/>
          <w:color w:val="000000" w:themeColor="text1"/>
          <w:sz w:val="24"/>
          <w:szCs w:val="24"/>
          <w:lang w:eastAsia="ru-RU"/>
        </w:rPr>
      </w:pPr>
    </w:p>
    <w:p w:rsidR="00135210" w:rsidRPr="00DD33A7" w:rsidRDefault="00287A32"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b/>
          <w:bCs/>
          <w:color w:val="000000" w:themeColor="text1"/>
          <w:sz w:val="24"/>
          <w:szCs w:val="24"/>
          <w:lang w:eastAsia="ru-RU"/>
        </w:rPr>
        <w:t>Ведущий 1</w:t>
      </w:r>
      <w:r w:rsidR="00576662" w:rsidRPr="00DD33A7">
        <w:rPr>
          <w:rFonts w:ascii="Times New Roman" w:eastAsia="Times New Roman" w:hAnsi="Times New Roman" w:cs="Times New Roman"/>
          <w:b/>
          <w:bCs/>
          <w:color w:val="000000" w:themeColor="text1"/>
          <w:sz w:val="24"/>
          <w:szCs w:val="24"/>
          <w:lang w:eastAsia="ru-RU"/>
        </w:rPr>
        <w:t>.</w:t>
      </w:r>
      <w:r w:rsidR="00576662" w:rsidRPr="00DD33A7">
        <w:rPr>
          <w:rFonts w:ascii="Times New Roman" w:eastAsia="Times New Roman" w:hAnsi="Times New Roman" w:cs="Times New Roman"/>
          <w:color w:val="000000" w:themeColor="text1"/>
          <w:sz w:val="24"/>
          <w:szCs w:val="24"/>
          <w:lang w:eastAsia="ru-RU"/>
        </w:rPr>
        <w:t xml:space="preserve"> </w:t>
      </w:r>
      <w:r w:rsidR="00FD5B46" w:rsidRPr="00DD33A7">
        <w:rPr>
          <w:rFonts w:ascii="Times New Roman" w:hAnsi="Times New Roman" w:cs="Times New Roman"/>
          <w:color w:val="000000" w:themeColor="text1"/>
          <w:sz w:val="24"/>
          <w:szCs w:val="24"/>
          <w:shd w:val="clear" w:color="auto" w:fill="FFFFFF"/>
        </w:rPr>
        <w:t>Контрнаступление Красной армии началось 19 ноября 1942 года,</w:t>
      </w:r>
      <w:r w:rsidR="00FD5B46" w:rsidRPr="00DD33A7">
        <w:rPr>
          <w:rFonts w:ascii="Times New Roman" w:eastAsia="Times New Roman" w:hAnsi="Times New Roman" w:cs="Times New Roman"/>
          <w:color w:val="000000" w:themeColor="text1"/>
          <w:sz w:val="24"/>
          <w:szCs w:val="24"/>
          <w:lang w:eastAsia="ru-RU"/>
        </w:rPr>
        <w:t xml:space="preserve"> советская артиллерия нанесла мощный удар по противнику, после чего началась танковая атака. </w:t>
      </w:r>
      <w:r w:rsidR="00FD5B46" w:rsidRPr="00DD33A7">
        <w:rPr>
          <w:rFonts w:ascii="Times New Roman" w:hAnsi="Times New Roman" w:cs="Times New Roman"/>
          <w:color w:val="000000" w:themeColor="text1"/>
          <w:sz w:val="24"/>
          <w:szCs w:val="24"/>
          <w:shd w:val="clear" w:color="auto" w:fill="FFFFFF"/>
        </w:rPr>
        <w:t xml:space="preserve"> В первый день 1-й и 26-й танковые корпуса продвинулись на 18 километров, а на второй день — на 40 километров. 23 ноября в районе </w:t>
      </w:r>
      <w:r w:rsidR="00135210" w:rsidRPr="00DD33A7">
        <w:rPr>
          <w:rFonts w:ascii="Times New Roman" w:hAnsi="Times New Roman" w:cs="Times New Roman"/>
          <w:color w:val="000000" w:themeColor="text1"/>
          <w:sz w:val="24"/>
          <w:szCs w:val="24"/>
          <w:shd w:val="clear" w:color="auto" w:fill="FFFFFF"/>
        </w:rPr>
        <w:t>города Калач</w:t>
      </w:r>
      <w:r w:rsidR="00FD5B46" w:rsidRPr="00DD33A7">
        <w:rPr>
          <w:rFonts w:ascii="Times New Roman" w:hAnsi="Times New Roman" w:cs="Times New Roman"/>
          <w:color w:val="000000" w:themeColor="text1"/>
          <w:sz w:val="24"/>
          <w:szCs w:val="24"/>
          <w:shd w:val="clear" w:color="auto" w:fill="FFFFFF"/>
        </w:rPr>
        <w:t xml:space="preserve"> кольцо окружения вокруг 6-й армии вермахта замкнулось. </w:t>
      </w:r>
      <w:r w:rsidR="00576662" w:rsidRPr="00DD33A7">
        <w:rPr>
          <w:rFonts w:ascii="Times New Roman" w:eastAsia="Times New Roman" w:hAnsi="Times New Roman" w:cs="Times New Roman"/>
          <w:color w:val="000000" w:themeColor="text1"/>
          <w:sz w:val="24"/>
          <w:szCs w:val="24"/>
          <w:lang w:eastAsia="ru-RU"/>
        </w:rPr>
        <w:t xml:space="preserve">Общая численность окруженных солдат и офицеров составляла 330 тыс. человек. </w:t>
      </w:r>
    </w:p>
    <w:p w:rsidR="00BD569C" w:rsidRPr="00DD33A7" w:rsidRDefault="00BD569C" w:rsidP="00BD569C">
      <w:pPr>
        <w:spacing w:after="0" w:line="240" w:lineRule="auto"/>
        <w:jc w:val="both"/>
        <w:rPr>
          <w:rFonts w:ascii="Times New Roman" w:eastAsia="Times New Roman" w:hAnsi="Times New Roman" w:cs="Times New Roman"/>
          <w:b/>
          <w:bCs/>
          <w:color w:val="000000" w:themeColor="text1"/>
          <w:sz w:val="24"/>
          <w:szCs w:val="24"/>
          <w:lang w:eastAsia="ru-RU"/>
        </w:rPr>
      </w:pPr>
    </w:p>
    <w:p w:rsidR="00BD569C" w:rsidRPr="00DD33A7" w:rsidRDefault="00576662" w:rsidP="00BD569C">
      <w:pPr>
        <w:spacing w:after="0" w:line="240" w:lineRule="auto"/>
        <w:jc w:val="both"/>
        <w:rPr>
          <w:rFonts w:ascii="Times New Roman" w:eastAsia="Times New Roman" w:hAnsi="Times New Roman" w:cs="Times New Roman"/>
          <w:b/>
          <w:bCs/>
          <w:color w:val="000000" w:themeColor="text1"/>
          <w:sz w:val="24"/>
          <w:szCs w:val="24"/>
          <w:lang w:eastAsia="ru-RU"/>
        </w:rPr>
      </w:pPr>
      <w:r w:rsidRPr="00DD33A7">
        <w:rPr>
          <w:rFonts w:ascii="Times New Roman" w:eastAsia="Times New Roman" w:hAnsi="Times New Roman" w:cs="Times New Roman"/>
          <w:b/>
          <w:bCs/>
          <w:color w:val="000000" w:themeColor="text1"/>
          <w:sz w:val="24"/>
          <w:szCs w:val="24"/>
          <w:lang w:eastAsia="ru-RU"/>
        </w:rPr>
        <w:t xml:space="preserve">Ведущий </w:t>
      </w:r>
      <w:r w:rsidR="00287A32" w:rsidRPr="00DD33A7">
        <w:rPr>
          <w:rFonts w:ascii="Times New Roman" w:eastAsia="Times New Roman" w:hAnsi="Times New Roman" w:cs="Times New Roman"/>
          <w:b/>
          <w:bCs/>
          <w:color w:val="000000" w:themeColor="text1"/>
          <w:sz w:val="24"/>
          <w:szCs w:val="24"/>
          <w:lang w:eastAsia="ru-RU"/>
        </w:rPr>
        <w:t>2</w:t>
      </w:r>
      <w:r w:rsidRPr="00DD33A7">
        <w:rPr>
          <w:rFonts w:ascii="Times New Roman" w:eastAsia="Times New Roman" w:hAnsi="Times New Roman" w:cs="Times New Roman"/>
          <w:color w:val="000000" w:themeColor="text1"/>
          <w:sz w:val="24"/>
          <w:szCs w:val="24"/>
          <w:lang w:eastAsia="ru-RU"/>
        </w:rPr>
        <w:t>. Попытки немцев выйти из окружения оказались неудачными. Им было предложено сдаться</w:t>
      </w:r>
      <w:r w:rsidR="00135210" w:rsidRPr="00DD33A7">
        <w:rPr>
          <w:rFonts w:ascii="Times New Roman" w:hAnsi="Times New Roman" w:cs="Times New Roman"/>
          <w:color w:val="000000" w:themeColor="text1"/>
          <w:sz w:val="24"/>
          <w:szCs w:val="24"/>
          <w:shd w:val="clear" w:color="auto" w:fill="FFFFFF"/>
        </w:rPr>
        <w:t>, чтобы предотвратить напрасное кровопролитие.</w:t>
      </w:r>
      <w:r w:rsidRPr="00DD33A7">
        <w:rPr>
          <w:rFonts w:ascii="Times New Roman" w:eastAsia="Times New Roman" w:hAnsi="Times New Roman" w:cs="Times New Roman"/>
          <w:color w:val="000000" w:themeColor="text1"/>
          <w:sz w:val="24"/>
          <w:szCs w:val="24"/>
          <w:lang w:eastAsia="ru-RU"/>
        </w:rPr>
        <w:t xml:space="preserve"> После отказа, </w:t>
      </w:r>
      <w:r w:rsidR="00135210" w:rsidRPr="00DD33A7">
        <w:rPr>
          <w:rFonts w:ascii="Times New Roman" w:hAnsi="Times New Roman" w:cs="Times New Roman"/>
          <w:color w:val="000000" w:themeColor="text1"/>
          <w:sz w:val="24"/>
          <w:szCs w:val="24"/>
          <w:shd w:val="clear" w:color="auto" w:fill="FFFFFF"/>
        </w:rPr>
        <w:t xml:space="preserve">10 января 1943 года войска Донского фронта под командованием Константина Рокоссовского приступили к проведению операции "Кольцо" по разгрому окружённой под Сталинградом группировки немецко-фашистских войск. План предусматривал поэтапное уничтожение противника и расчленение 6-ой армии. Уже к концу дня советским войскам при поддержке артиллерии удалось продвинуться на 6—8 км. Наступление стремительно развивалось. Противник оказывал ожесточенное сопротивление. Продвижение к Сталинграду пришлось временно остановить 17 января для перегруппировки войск. Командованию 6-ой армии вновь было предложено капитулировать, на что последовал отказ. 22 января советские войска возобновили наступление на всем фронте окружения, а уже вечером 26-го числа в районе поселка Красный Октябрь и на Мамаевом кургане произошла историческая встреча 21-й и 62-й армий. </w:t>
      </w:r>
      <w:r w:rsidR="00135210" w:rsidRPr="00DD33A7">
        <w:rPr>
          <w:rFonts w:ascii="Times New Roman" w:hAnsi="Times New Roman" w:cs="Times New Roman"/>
          <w:color w:val="000000" w:themeColor="text1"/>
          <w:sz w:val="24"/>
          <w:szCs w:val="24"/>
        </w:rPr>
        <w:br/>
      </w:r>
    </w:p>
    <w:p w:rsidR="00135210" w:rsidRPr="00DD33A7" w:rsidRDefault="00135210"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b/>
          <w:bCs/>
          <w:color w:val="000000" w:themeColor="text1"/>
          <w:sz w:val="24"/>
          <w:szCs w:val="24"/>
          <w:lang w:eastAsia="ru-RU"/>
        </w:rPr>
        <w:t>Ведущий 1</w:t>
      </w:r>
      <w:r w:rsidRPr="00DD33A7">
        <w:rPr>
          <w:rFonts w:ascii="Times New Roman" w:eastAsia="Times New Roman" w:hAnsi="Times New Roman" w:cs="Times New Roman"/>
          <w:color w:val="000000" w:themeColor="text1"/>
          <w:sz w:val="24"/>
          <w:szCs w:val="24"/>
          <w:lang w:eastAsia="ru-RU"/>
        </w:rPr>
        <w:t>.</w:t>
      </w:r>
      <w:r w:rsidRPr="00DD33A7">
        <w:rPr>
          <w:rFonts w:ascii="Times New Roman" w:eastAsia="Times New Roman" w:hAnsi="Times New Roman" w:cs="Times New Roman"/>
          <w:i/>
          <w:color w:val="000000" w:themeColor="text1"/>
          <w:sz w:val="24"/>
          <w:szCs w:val="24"/>
          <w:lang w:eastAsia="ru-RU"/>
        </w:rPr>
        <w:t xml:space="preserve"> </w:t>
      </w:r>
      <w:r w:rsidRPr="00DD33A7">
        <w:rPr>
          <w:rFonts w:ascii="Times New Roman" w:eastAsia="Times New Roman" w:hAnsi="Times New Roman" w:cs="Times New Roman"/>
          <w:color w:val="000000" w:themeColor="text1"/>
          <w:sz w:val="24"/>
          <w:szCs w:val="24"/>
          <w:lang w:eastAsia="ru-RU"/>
        </w:rPr>
        <w:t xml:space="preserve">Сражение на Мамаевом кургане было особенно беспощадным. </w:t>
      </w:r>
      <w:r w:rsidRPr="00DD33A7">
        <w:rPr>
          <w:rFonts w:ascii="Times New Roman" w:hAnsi="Times New Roman" w:cs="Times New Roman"/>
          <w:color w:val="000000" w:themeColor="text1"/>
          <w:sz w:val="24"/>
          <w:szCs w:val="24"/>
          <w:shd w:val="clear" w:color="auto" w:fill="FFFFFF"/>
        </w:rPr>
        <w:t xml:space="preserve">В период Великой Отечественной войны Мамаев курган, возвышающийся над центральной частью города, служил важнейшим звеном в системе обороны Сталинградского фронта, потому что позволял тому, кто контролировал вершину кургана, контролировать не только город, но и Заволжье, а так же переправы через Волгу. Высота 102 — так обозначали курган на военных </w:t>
      </w:r>
      <w:r w:rsidRPr="00DD33A7">
        <w:rPr>
          <w:rFonts w:ascii="Times New Roman" w:hAnsi="Times New Roman" w:cs="Times New Roman"/>
          <w:color w:val="000000" w:themeColor="text1"/>
          <w:sz w:val="24"/>
          <w:szCs w:val="24"/>
          <w:shd w:val="clear" w:color="auto" w:fill="FFFFFF"/>
        </w:rPr>
        <w:lastRenderedPageBreak/>
        <w:t xml:space="preserve">топографических картах.  Это место известно всему миру, как арена одних из самых ожесточённых сражений второй мировой войны. Битва за Мамаев курган длилась 135 суток из всех 200 дней Сталинградской битвы. Склоны кургана были изрыты бомбами и минами — даже в снежные дни он оставался чёрным. Снег тут моментально таял, перемешиваясь с землей от огня артиллерии. Плотность огня здесь была колоссальной: на один квадратный метр земли приходилось от 500 до 1250 пуль и осколков. По завершении Сталинградской битвы на Мамаевом кургане хоронили погибших со всего города. Здесь похоронено около 34,5 тысяч человек. В тот период это место стало настоящим курганом, т.е. местом захоронения. Не удивительно, что в первую послевоенную весну Мамаев курган даже не зазеленел – на выгоревшей земле не выросла трава. Усыпанный осколками от мин, бомб, снарядов, весь в воронках, курган чернел, как обугленный. </w:t>
      </w:r>
      <w:r w:rsidRPr="00DD33A7">
        <w:rPr>
          <w:rFonts w:ascii="Times New Roman" w:eastAsia="Times New Roman" w:hAnsi="Times New Roman" w:cs="Times New Roman"/>
          <w:color w:val="000000" w:themeColor="text1"/>
          <w:sz w:val="24"/>
          <w:szCs w:val="24"/>
          <w:lang w:eastAsia="ru-RU"/>
        </w:rPr>
        <w:t xml:space="preserve">Его земля в прямом смысле слова была пропитана кровью. </w:t>
      </w:r>
      <w:r w:rsidRPr="00DD33A7">
        <w:rPr>
          <w:rFonts w:ascii="Times New Roman" w:hAnsi="Times New Roman" w:cs="Times New Roman"/>
          <w:color w:val="000000" w:themeColor="text1"/>
          <w:sz w:val="24"/>
          <w:szCs w:val="24"/>
          <w:shd w:val="clear" w:color="auto" w:fill="FFFFFF"/>
        </w:rPr>
        <w:t xml:space="preserve">В искалеченном войной виде он находился до 1959 года. </w:t>
      </w:r>
      <w:r w:rsidRPr="00DD33A7">
        <w:rPr>
          <w:rFonts w:ascii="Times New Roman" w:eastAsia="Times New Roman" w:hAnsi="Times New Roman" w:cs="Times New Roman"/>
          <w:color w:val="000000" w:themeColor="text1"/>
          <w:sz w:val="24"/>
          <w:szCs w:val="24"/>
          <w:lang w:eastAsia="ru-RU"/>
        </w:rPr>
        <w:t>В ознаменование подвига героев Сталинградской битвы на Мамаевом кургане был сооружен мемориальный комплекс.</w:t>
      </w:r>
    </w:p>
    <w:p w:rsidR="00BD569C" w:rsidRPr="00DD33A7" w:rsidRDefault="00BD569C" w:rsidP="00BD569C">
      <w:pPr>
        <w:spacing w:after="0" w:line="240" w:lineRule="auto"/>
        <w:jc w:val="both"/>
        <w:rPr>
          <w:rFonts w:ascii="Times New Roman" w:eastAsia="Times New Roman" w:hAnsi="Times New Roman" w:cs="Times New Roman"/>
          <w:b/>
          <w:bCs/>
          <w:color w:val="000000" w:themeColor="text1"/>
          <w:sz w:val="24"/>
          <w:szCs w:val="24"/>
          <w:lang w:eastAsia="ru-RU"/>
        </w:rPr>
      </w:pPr>
    </w:p>
    <w:p w:rsidR="00135210" w:rsidRPr="00DD33A7" w:rsidRDefault="00287A32"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b/>
          <w:bCs/>
          <w:color w:val="000000" w:themeColor="text1"/>
          <w:sz w:val="24"/>
          <w:szCs w:val="24"/>
          <w:lang w:eastAsia="ru-RU"/>
        </w:rPr>
        <w:t xml:space="preserve">Ведущий2. </w:t>
      </w:r>
      <w:r w:rsidR="00EA223B" w:rsidRPr="00DD33A7">
        <w:rPr>
          <w:rFonts w:ascii="Times New Roman" w:hAnsi="Times New Roman" w:cs="Times New Roman"/>
          <w:color w:val="000000" w:themeColor="text1"/>
          <w:sz w:val="24"/>
          <w:szCs w:val="24"/>
          <w:shd w:val="clear" w:color="auto" w:fill="FFFFFF"/>
        </w:rPr>
        <w:t xml:space="preserve">31 января 1943 года прекратила сопротивление южная группа войск вермахта. </w:t>
      </w:r>
      <w:r w:rsidR="00EA223B" w:rsidRPr="00DD33A7">
        <w:rPr>
          <w:rFonts w:ascii="Times New Roman" w:eastAsia="Times New Roman" w:hAnsi="Times New Roman" w:cs="Times New Roman"/>
          <w:color w:val="000000" w:themeColor="text1"/>
          <w:sz w:val="24"/>
          <w:szCs w:val="24"/>
          <w:lang w:eastAsia="ru-RU"/>
        </w:rPr>
        <w:t>91 тысяча солдат и офицеров</w:t>
      </w:r>
      <w:r w:rsidR="00EA223B" w:rsidRPr="00DD33A7">
        <w:rPr>
          <w:rFonts w:ascii="Times New Roman" w:hAnsi="Times New Roman" w:cs="Times New Roman"/>
          <w:color w:val="000000" w:themeColor="text1"/>
          <w:sz w:val="24"/>
          <w:szCs w:val="24"/>
          <w:shd w:val="clear" w:color="auto" w:fill="FFFFFF"/>
        </w:rPr>
        <w:t xml:space="preserve"> во главе с генералом-полковником Фридрихом фон Паулюсом попало в плен. Накануне своим приказом Гитлер повысил его до фельдмаршала. В радиограмме он указывал командующему армией, что "ещё ни один немецкий фельдмаршал не попадал в плен". 2 февраля была ликвидирована северная группа 6-ой армии. Таким образом, битва за Сталинград была завершена. </w:t>
      </w:r>
    </w:p>
    <w:p w:rsidR="00E04960" w:rsidRPr="00DD33A7" w:rsidRDefault="00576662"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В Германии был объявлен 3-х дневный траур. Флаги были приспущены. Гитлер предложил Сталину обменять генерал -</w:t>
      </w:r>
      <w:r w:rsidR="00C4609E" w:rsidRPr="00DD33A7">
        <w:rPr>
          <w:rFonts w:ascii="Times New Roman" w:eastAsia="Times New Roman" w:hAnsi="Times New Roman" w:cs="Times New Roman"/>
          <w:color w:val="000000" w:themeColor="text1"/>
          <w:sz w:val="24"/>
          <w:szCs w:val="24"/>
          <w:lang w:eastAsia="ru-RU"/>
        </w:rPr>
        <w:t xml:space="preserve"> </w:t>
      </w:r>
      <w:r w:rsidRPr="00DD33A7">
        <w:rPr>
          <w:rFonts w:ascii="Times New Roman" w:eastAsia="Times New Roman" w:hAnsi="Times New Roman" w:cs="Times New Roman"/>
          <w:color w:val="000000" w:themeColor="text1"/>
          <w:sz w:val="24"/>
          <w:szCs w:val="24"/>
          <w:lang w:eastAsia="ru-RU"/>
        </w:rPr>
        <w:t>фельдмаршала Паулюса на сына Якова. Сталин ответил: "Я с</w:t>
      </w:r>
      <w:r w:rsidR="006874BA" w:rsidRPr="00DD33A7">
        <w:rPr>
          <w:rFonts w:ascii="Times New Roman" w:eastAsia="Times New Roman" w:hAnsi="Times New Roman" w:cs="Times New Roman"/>
          <w:color w:val="000000" w:themeColor="text1"/>
          <w:sz w:val="24"/>
          <w:szCs w:val="24"/>
          <w:lang w:eastAsia="ru-RU"/>
        </w:rPr>
        <w:t>олдат на генералов не меняю</w:t>
      </w:r>
      <w:r w:rsidRPr="00DD33A7">
        <w:rPr>
          <w:rFonts w:ascii="Times New Roman" w:eastAsia="Times New Roman" w:hAnsi="Times New Roman" w:cs="Times New Roman"/>
          <w:color w:val="000000" w:themeColor="text1"/>
          <w:sz w:val="24"/>
          <w:szCs w:val="24"/>
          <w:lang w:eastAsia="ru-RU"/>
        </w:rPr>
        <w:t>"</w:t>
      </w:r>
      <w:r w:rsidR="006874BA" w:rsidRPr="00DD33A7">
        <w:rPr>
          <w:rFonts w:ascii="Times New Roman" w:eastAsia="Times New Roman" w:hAnsi="Times New Roman" w:cs="Times New Roman"/>
          <w:color w:val="000000" w:themeColor="text1"/>
          <w:sz w:val="24"/>
          <w:szCs w:val="24"/>
          <w:lang w:eastAsia="ru-RU"/>
        </w:rPr>
        <w:t>.</w:t>
      </w:r>
    </w:p>
    <w:p w:rsidR="00BD569C" w:rsidRPr="00DD33A7" w:rsidRDefault="00BD569C" w:rsidP="00BD569C">
      <w:pPr>
        <w:spacing w:after="0" w:line="240" w:lineRule="auto"/>
        <w:jc w:val="both"/>
        <w:rPr>
          <w:rFonts w:ascii="Times New Roman" w:eastAsia="Times New Roman" w:hAnsi="Times New Roman" w:cs="Times New Roman"/>
          <w:b/>
          <w:bCs/>
          <w:color w:val="000000" w:themeColor="text1"/>
          <w:sz w:val="24"/>
          <w:szCs w:val="24"/>
          <w:lang w:eastAsia="ru-RU"/>
        </w:rPr>
      </w:pPr>
    </w:p>
    <w:p w:rsidR="00BD569C" w:rsidRPr="00DD33A7" w:rsidRDefault="00576662"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b/>
          <w:bCs/>
          <w:color w:val="000000" w:themeColor="text1"/>
          <w:sz w:val="24"/>
          <w:szCs w:val="24"/>
          <w:lang w:eastAsia="ru-RU"/>
        </w:rPr>
        <w:t xml:space="preserve">Ведущий </w:t>
      </w:r>
      <w:r w:rsidR="00287A32" w:rsidRPr="00DD33A7">
        <w:rPr>
          <w:rFonts w:ascii="Times New Roman" w:eastAsia="Times New Roman" w:hAnsi="Times New Roman" w:cs="Times New Roman"/>
          <w:b/>
          <w:bCs/>
          <w:color w:val="000000" w:themeColor="text1"/>
          <w:sz w:val="24"/>
          <w:szCs w:val="24"/>
          <w:lang w:eastAsia="ru-RU"/>
        </w:rPr>
        <w:t>1</w:t>
      </w:r>
      <w:r w:rsidRPr="00DD33A7">
        <w:rPr>
          <w:rFonts w:ascii="Times New Roman" w:eastAsia="Times New Roman" w:hAnsi="Times New Roman" w:cs="Times New Roman"/>
          <w:color w:val="000000" w:themeColor="text1"/>
          <w:sz w:val="24"/>
          <w:szCs w:val="24"/>
          <w:lang w:eastAsia="ru-RU"/>
        </w:rPr>
        <w:t>.Под Сталинградом советские войска разгромили пять армий: две немецкие, две румынские и одну итальянскую. Всего за время битвы, продолжавшейся в общей сложности шесть с половиной месяцев, армии государств фашистского блока потеряли более четверти всех сил, действовавших в то время на советско-германском фронте. Противник потерял убитыми, ранеными, плененными более 800 тысяч солдат и офицеров, а также большое количество боевой техники, оружия и снаряжения. Общие потери КА составили более миллиона человек</w:t>
      </w:r>
      <w:r w:rsidR="00BD569C" w:rsidRPr="00DD33A7">
        <w:rPr>
          <w:rFonts w:ascii="Times New Roman" w:eastAsia="Times New Roman" w:hAnsi="Times New Roman" w:cs="Times New Roman"/>
          <w:color w:val="000000" w:themeColor="text1"/>
          <w:sz w:val="24"/>
          <w:szCs w:val="24"/>
          <w:lang w:eastAsia="ru-RU"/>
        </w:rPr>
        <w:t>.</w:t>
      </w:r>
    </w:p>
    <w:p w:rsidR="00BD569C" w:rsidRPr="00DD33A7" w:rsidRDefault="00BD569C" w:rsidP="00BD569C">
      <w:pPr>
        <w:spacing w:after="0" w:line="240" w:lineRule="auto"/>
        <w:jc w:val="both"/>
        <w:rPr>
          <w:rFonts w:ascii="Times New Roman" w:eastAsia="Times New Roman" w:hAnsi="Times New Roman" w:cs="Times New Roman"/>
          <w:b/>
          <w:bCs/>
          <w:color w:val="000000" w:themeColor="text1"/>
          <w:sz w:val="24"/>
          <w:szCs w:val="24"/>
          <w:lang w:eastAsia="ru-RU"/>
        </w:rPr>
      </w:pPr>
    </w:p>
    <w:p w:rsidR="001E212F" w:rsidRPr="00DD33A7" w:rsidRDefault="00576662"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b/>
          <w:bCs/>
          <w:color w:val="000000" w:themeColor="text1"/>
          <w:sz w:val="24"/>
          <w:szCs w:val="24"/>
          <w:lang w:eastAsia="ru-RU"/>
        </w:rPr>
        <w:t xml:space="preserve">Ведущий </w:t>
      </w:r>
      <w:r w:rsidR="00BD569C" w:rsidRPr="00DD33A7">
        <w:rPr>
          <w:rFonts w:ascii="Times New Roman" w:eastAsia="Times New Roman" w:hAnsi="Times New Roman" w:cs="Times New Roman"/>
          <w:b/>
          <w:bCs/>
          <w:color w:val="000000" w:themeColor="text1"/>
          <w:sz w:val="24"/>
          <w:szCs w:val="24"/>
          <w:lang w:eastAsia="ru-RU"/>
        </w:rPr>
        <w:t>2</w:t>
      </w:r>
      <w:r w:rsidRPr="00DD33A7">
        <w:rPr>
          <w:rFonts w:ascii="Times New Roman" w:eastAsia="Times New Roman" w:hAnsi="Times New Roman" w:cs="Times New Roman"/>
          <w:color w:val="000000" w:themeColor="text1"/>
          <w:sz w:val="24"/>
          <w:szCs w:val="24"/>
          <w:lang w:eastAsia="ru-RU"/>
        </w:rPr>
        <w:t>. Сталинградская битва явилась началом коренного перелома в ходе Великой Отечественной войны. КА остановила победное наступательное шествие немцев, которые стремительно рвались к нефтяным районам Кавказа и на Кубань. Исход Сталинградской битвы оказал огромное моральное воздействие на освободительное движение стран мира, а Сталинград и его защитники стали символом мужества, героизма, стойкости, отваги и победы.</w:t>
      </w:r>
    </w:p>
    <w:p w:rsidR="004E30C1" w:rsidRPr="00DD33A7" w:rsidRDefault="004E30C1" w:rsidP="00BD569C">
      <w:pPr>
        <w:spacing w:after="0" w:line="240" w:lineRule="auto"/>
        <w:jc w:val="both"/>
        <w:rPr>
          <w:rFonts w:ascii="Times New Roman" w:eastAsia="Times New Roman" w:hAnsi="Times New Roman" w:cs="Times New Roman"/>
          <w:b/>
          <w:bCs/>
          <w:color w:val="000000" w:themeColor="text1"/>
          <w:sz w:val="24"/>
          <w:szCs w:val="24"/>
          <w:lang w:eastAsia="ru-RU"/>
        </w:rPr>
      </w:pPr>
    </w:p>
    <w:p w:rsidR="00287A32" w:rsidRPr="00DD33A7" w:rsidRDefault="00BD569C"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b/>
          <w:bCs/>
          <w:color w:val="000000" w:themeColor="text1"/>
          <w:sz w:val="24"/>
          <w:szCs w:val="24"/>
          <w:lang w:eastAsia="ru-RU"/>
        </w:rPr>
        <w:t>Ведущий 1.</w:t>
      </w:r>
    </w:p>
    <w:p w:rsidR="00E04960" w:rsidRPr="00DD33A7" w:rsidRDefault="00576662" w:rsidP="00BD569C">
      <w:pPr>
        <w:spacing w:after="0" w:line="240" w:lineRule="auto"/>
        <w:rPr>
          <w:rFonts w:ascii="Times New Roman" w:eastAsia="Times New Roman" w:hAnsi="Times New Roman" w:cs="Times New Roman"/>
          <w:i/>
          <w:color w:val="000000" w:themeColor="text1"/>
          <w:sz w:val="24"/>
          <w:szCs w:val="24"/>
          <w:lang w:eastAsia="ru-RU"/>
        </w:rPr>
      </w:pPr>
      <w:r w:rsidRPr="00DD33A7">
        <w:rPr>
          <w:rFonts w:ascii="Times New Roman" w:eastAsia="Times New Roman" w:hAnsi="Times New Roman" w:cs="Times New Roman"/>
          <w:i/>
          <w:color w:val="000000" w:themeColor="text1"/>
          <w:sz w:val="24"/>
          <w:szCs w:val="24"/>
          <w:lang w:eastAsia="ru-RU"/>
        </w:rPr>
        <w:t>Февраль, февраль, с</w:t>
      </w:r>
      <w:r w:rsidR="00E04960" w:rsidRPr="00DD33A7">
        <w:rPr>
          <w:rFonts w:ascii="Times New Roman" w:eastAsia="Times New Roman" w:hAnsi="Times New Roman" w:cs="Times New Roman"/>
          <w:i/>
          <w:color w:val="000000" w:themeColor="text1"/>
          <w:sz w:val="24"/>
          <w:szCs w:val="24"/>
          <w:lang w:eastAsia="ru-RU"/>
        </w:rPr>
        <w:t xml:space="preserve">олдатский месяц – пурга в лицо, </w:t>
      </w:r>
      <w:r w:rsidRPr="00DD33A7">
        <w:rPr>
          <w:rFonts w:ascii="Times New Roman" w:eastAsia="Times New Roman" w:hAnsi="Times New Roman" w:cs="Times New Roman"/>
          <w:i/>
          <w:color w:val="000000" w:themeColor="text1"/>
          <w:sz w:val="24"/>
          <w:szCs w:val="24"/>
          <w:lang w:eastAsia="ru-RU"/>
        </w:rPr>
        <w:t xml:space="preserve">снега по грудь. </w:t>
      </w:r>
    </w:p>
    <w:p w:rsidR="00E04960" w:rsidRPr="00DD33A7" w:rsidRDefault="00576662" w:rsidP="00BD569C">
      <w:pPr>
        <w:spacing w:after="0" w:line="240" w:lineRule="auto"/>
        <w:rPr>
          <w:rFonts w:ascii="Times New Roman" w:eastAsia="Times New Roman" w:hAnsi="Times New Roman" w:cs="Times New Roman"/>
          <w:i/>
          <w:color w:val="000000" w:themeColor="text1"/>
          <w:sz w:val="24"/>
          <w:szCs w:val="24"/>
          <w:lang w:eastAsia="ru-RU"/>
        </w:rPr>
      </w:pPr>
      <w:r w:rsidRPr="00DD33A7">
        <w:rPr>
          <w:rFonts w:ascii="Times New Roman" w:eastAsia="Times New Roman" w:hAnsi="Times New Roman" w:cs="Times New Roman"/>
          <w:i/>
          <w:color w:val="000000" w:themeColor="text1"/>
          <w:sz w:val="24"/>
          <w:szCs w:val="24"/>
          <w:lang w:eastAsia="ru-RU"/>
        </w:rPr>
        <w:t>Сто зим пройдёт</w:t>
      </w:r>
      <w:r w:rsidR="00E04960" w:rsidRPr="00DD33A7">
        <w:rPr>
          <w:rFonts w:ascii="Times New Roman" w:eastAsia="Times New Roman" w:hAnsi="Times New Roman" w:cs="Times New Roman"/>
          <w:i/>
          <w:color w:val="000000" w:themeColor="text1"/>
          <w:sz w:val="24"/>
          <w:szCs w:val="24"/>
          <w:lang w:eastAsia="ru-RU"/>
        </w:rPr>
        <w:t xml:space="preserve">. И сто метелиц. А мы пред ними </w:t>
      </w:r>
      <w:r w:rsidRPr="00DD33A7">
        <w:rPr>
          <w:rFonts w:ascii="Times New Roman" w:eastAsia="Times New Roman" w:hAnsi="Times New Roman" w:cs="Times New Roman"/>
          <w:i/>
          <w:color w:val="000000" w:themeColor="text1"/>
          <w:sz w:val="24"/>
          <w:szCs w:val="24"/>
          <w:lang w:eastAsia="ru-RU"/>
        </w:rPr>
        <w:t xml:space="preserve">всё в долгу. </w:t>
      </w:r>
    </w:p>
    <w:p w:rsidR="00E04960" w:rsidRPr="00DD33A7" w:rsidRDefault="00576662" w:rsidP="00BD569C">
      <w:pPr>
        <w:spacing w:after="0" w:line="240" w:lineRule="auto"/>
        <w:rPr>
          <w:rFonts w:ascii="Times New Roman" w:eastAsia="Times New Roman" w:hAnsi="Times New Roman" w:cs="Times New Roman"/>
          <w:i/>
          <w:color w:val="000000" w:themeColor="text1"/>
          <w:sz w:val="24"/>
          <w:szCs w:val="24"/>
          <w:lang w:eastAsia="ru-RU"/>
        </w:rPr>
      </w:pPr>
      <w:r w:rsidRPr="00DD33A7">
        <w:rPr>
          <w:rFonts w:ascii="Times New Roman" w:eastAsia="Times New Roman" w:hAnsi="Times New Roman" w:cs="Times New Roman"/>
          <w:i/>
          <w:color w:val="000000" w:themeColor="text1"/>
          <w:sz w:val="24"/>
          <w:szCs w:val="24"/>
          <w:lang w:eastAsia="ru-RU"/>
        </w:rPr>
        <w:t>Февраль, февраль. Солдатский месяц. Горят гвоздики на снегу.</w:t>
      </w:r>
      <w:r w:rsidRPr="00DD33A7">
        <w:rPr>
          <w:rFonts w:ascii="Times New Roman" w:eastAsia="Times New Roman" w:hAnsi="Times New Roman" w:cs="Times New Roman"/>
          <w:i/>
          <w:color w:val="000000" w:themeColor="text1"/>
          <w:sz w:val="24"/>
          <w:szCs w:val="24"/>
          <w:lang w:eastAsia="ru-RU"/>
        </w:rPr>
        <w:br/>
        <w:t xml:space="preserve">В свой срок – не поздно и не рано – придёт зима, замрёт земля </w:t>
      </w:r>
    </w:p>
    <w:p w:rsidR="00E04960" w:rsidRPr="00DD33A7" w:rsidRDefault="00E04960" w:rsidP="00BD569C">
      <w:pPr>
        <w:spacing w:after="0" w:line="240" w:lineRule="auto"/>
        <w:rPr>
          <w:rFonts w:ascii="Times New Roman" w:eastAsia="Times New Roman" w:hAnsi="Times New Roman" w:cs="Times New Roman"/>
          <w:i/>
          <w:color w:val="000000" w:themeColor="text1"/>
          <w:sz w:val="24"/>
          <w:szCs w:val="24"/>
          <w:lang w:eastAsia="ru-RU"/>
        </w:rPr>
      </w:pPr>
      <w:r w:rsidRPr="00DD33A7">
        <w:rPr>
          <w:rFonts w:ascii="Times New Roman" w:eastAsia="Times New Roman" w:hAnsi="Times New Roman" w:cs="Times New Roman"/>
          <w:i/>
          <w:color w:val="000000" w:themeColor="text1"/>
          <w:sz w:val="24"/>
          <w:szCs w:val="24"/>
          <w:lang w:eastAsia="ru-RU"/>
        </w:rPr>
        <w:t xml:space="preserve">И ты </w:t>
      </w:r>
      <w:r w:rsidR="00576662" w:rsidRPr="00DD33A7">
        <w:rPr>
          <w:rFonts w:ascii="Times New Roman" w:eastAsia="Times New Roman" w:hAnsi="Times New Roman" w:cs="Times New Roman"/>
          <w:i/>
          <w:color w:val="000000" w:themeColor="text1"/>
          <w:sz w:val="24"/>
          <w:szCs w:val="24"/>
          <w:lang w:eastAsia="ru-RU"/>
        </w:rPr>
        <w:t xml:space="preserve">к Мамаеву кургану придёшь второго февраля. </w:t>
      </w:r>
    </w:p>
    <w:p w:rsidR="00D97695" w:rsidRPr="00DD33A7" w:rsidRDefault="00576662" w:rsidP="00BD569C">
      <w:pPr>
        <w:spacing w:after="0" w:line="240" w:lineRule="auto"/>
        <w:rPr>
          <w:rFonts w:ascii="Times New Roman" w:eastAsia="Times New Roman" w:hAnsi="Times New Roman" w:cs="Times New Roman"/>
          <w:i/>
          <w:color w:val="000000" w:themeColor="text1"/>
          <w:sz w:val="24"/>
          <w:szCs w:val="24"/>
          <w:lang w:eastAsia="ru-RU"/>
        </w:rPr>
      </w:pPr>
      <w:r w:rsidRPr="00DD33A7">
        <w:rPr>
          <w:rFonts w:ascii="Times New Roman" w:eastAsia="Times New Roman" w:hAnsi="Times New Roman" w:cs="Times New Roman"/>
          <w:i/>
          <w:color w:val="000000" w:themeColor="text1"/>
          <w:sz w:val="24"/>
          <w:szCs w:val="24"/>
          <w:lang w:eastAsia="ru-RU"/>
        </w:rPr>
        <w:t>И там, у той заиндевелой,</w:t>
      </w:r>
      <w:r w:rsidRPr="00DD33A7">
        <w:rPr>
          <w:rFonts w:ascii="Times New Roman" w:eastAsia="Times New Roman" w:hAnsi="Times New Roman" w:cs="Times New Roman"/>
          <w:i/>
          <w:color w:val="000000" w:themeColor="text1"/>
          <w:sz w:val="24"/>
          <w:szCs w:val="24"/>
          <w:lang w:eastAsia="ru-RU"/>
        </w:rPr>
        <w:br/>
        <w:t>у той священной высоты, ты на крыло метели белой положишь красные цветы.</w:t>
      </w:r>
      <w:r w:rsidRPr="00DD33A7">
        <w:rPr>
          <w:rFonts w:ascii="Times New Roman" w:eastAsia="Times New Roman" w:hAnsi="Times New Roman" w:cs="Times New Roman"/>
          <w:i/>
          <w:color w:val="000000" w:themeColor="text1"/>
          <w:sz w:val="24"/>
          <w:szCs w:val="24"/>
          <w:lang w:eastAsia="ru-RU"/>
        </w:rPr>
        <w:br/>
        <w:t>И словно в первый раз заметишь, каким он был, их ратный путь!</w:t>
      </w:r>
    </w:p>
    <w:p w:rsidR="00576662" w:rsidRPr="00DD33A7" w:rsidRDefault="00576662"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br/>
      </w:r>
      <w:r w:rsidRPr="00DD33A7">
        <w:rPr>
          <w:rFonts w:ascii="Times New Roman" w:eastAsia="Times New Roman" w:hAnsi="Times New Roman" w:cs="Times New Roman"/>
          <w:b/>
          <w:bCs/>
          <w:color w:val="000000" w:themeColor="text1"/>
          <w:sz w:val="24"/>
          <w:szCs w:val="24"/>
          <w:lang w:eastAsia="ru-RU"/>
        </w:rPr>
        <w:t>Ведущий 2.</w:t>
      </w:r>
      <w:r w:rsidRPr="00DD33A7">
        <w:rPr>
          <w:rFonts w:ascii="Times New Roman" w:eastAsia="Times New Roman" w:hAnsi="Times New Roman" w:cs="Times New Roman"/>
          <w:color w:val="000000" w:themeColor="text1"/>
          <w:sz w:val="24"/>
          <w:szCs w:val="24"/>
          <w:lang w:eastAsia="ru-RU"/>
        </w:rPr>
        <w:t xml:space="preserve"> Величайшая за всю историю второй мировой войны Сталинградская битва. Весь мир, затаив дыхание следил за ее ходом. Это одна из мировых битв по масштабам, </w:t>
      </w:r>
      <w:r w:rsidRPr="00DD33A7">
        <w:rPr>
          <w:rFonts w:ascii="Times New Roman" w:eastAsia="Times New Roman" w:hAnsi="Times New Roman" w:cs="Times New Roman"/>
          <w:color w:val="000000" w:themeColor="text1"/>
          <w:sz w:val="24"/>
          <w:szCs w:val="24"/>
          <w:lang w:eastAsia="ru-RU"/>
        </w:rPr>
        <w:lastRenderedPageBreak/>
        <w:t xml:space="preserve">ожесточённости и своему значению не может сравниться с ней. Она развернулась на огромной территории в 100 тысяч квадратных километров, продолжалась 200 дней и ночей (6,5 месяцев). С обеих сторон в ней участвовало свыше 2 миллионов человек, до 2 тысяч танков, более 2 тысяч самолётов, до 26 тысяч орудий. </w:t>
      </w:r>
    </w:p>
    <w:p w:rsidR="00BD569C" w:rsidRPr="00DD33A7" w:rsidRDefault="00BD569C" w:rsidP="00BD569C">
      <w:pPr>
        <w:spacing w:after="0" w:line="240" w:lineRule="auto"/>
        <w:jc w:val="both"/>
        <w:rPr>
          <w:rFonts w:ascii="Times New Roman" w:eastAsia="Times New Roman" w:hAnsi="Times New Roman" w:cs="Times New Roman"/>
          <w:color w:val="000000" w:themeColor="text1"/>
          <w:sz w:val="24"/>
          <w:szCs w:val="24"/>
          <w:lang w:eastAsia="ru-RU"/>
        </w:rPr>
      </w:pPr>
    </w:p>
    <w:p w:rsidR="00576662" w:rsidRPr="00DD33A7" w:rsidRDefault="00576662"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b/>
          <w:bCs/>
          <w:color w:val="000000" w:themeColor="text1"/>
          <w:sz w:val="24"/>
          <w:szCs w:val="24"/>
          <w:lang w:eastAsia="ru-RU"/>
        </w:rPr>
        <w:t>Ведущий 1</w:t>
      </w:r>
      <w:r w:rsidRPr="00DD33A7">
        <w:rPr>
          <w:rFonts w:ascii="Times New Roman" w:eastAsia="Times New Roman" w:hAnsi="Times New Roman" w:cs="Times New Roman"/>
          <w:color w:val="000000" w:themeColor="text1"/>
          <w:sz w:val="24"/>
          <w:szCs w:val="24"/>
          <w:lang w:eastAsia="ru-RU"/>
        </w:rPr>
        <w:t>. В Сталинграде было сожжено и разрушено 98% зданий и построек. Сотни тысяч советских воинов проявили беспримерный героизм. «Отступать некуда, за Волгой для нас земли нет». На стене одного из разрушенных домов сохранилась надпись: «Да, мы были простыми смертными, и мало кто уцелел из нас, но все мы выполнили свой патриотический долг до конца перед священной Матерью-Родиной».</w:t>
      </w:r>
    </w:p>
    <w:p w:rsidR="00BD569C" w:rsidRPr="00DD33A7" w:rsidRDefault="00BD569C" w:rsidP="00BD569C">
      <w:pPr>
        <w:spacing w:after="0" w:line="240" w:lineRule="auto"/>
        <w:jc w:val="both"/>
        <w:rPr>
          <w:rFonts w:ascii="Times New Roman" w:eastAsia="Times New Roman" w:hAnsi="Times New Roman" w:cs="Times New Roman"/>
          <w:color w:val="000000" w:themeColor="text1"/>
          <w:sz w:val="24"/>
          <w:szCs w:val="24"/>
          <w:lang w:eastAsia="ru-RU"/>
        </w:rPr>
      </w:pPr>
    </w:p>
    <w:p w:rsidR="00D97695" w:rsidRPr="00DD33A7" w:rsidRDefault="00D97695"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b/>
          <w:bCs/>
          <w:color w:val="000000" w:themeColor="text1"/>
          <w:sz w:val="24"/>
          <w:szCs w:val="24"/>
          <w:lang w:eastAsia="ru-RU"/>
        </w:rPr>
        <w:t>Ведущий 2</w:t>
      </w:r>
      <w:r w:rsidRPr="00DD33A7">
        <w:rPr>
          <w:rFonts w:ascii="Times New Roman" w:eastAsia="Times New Roman" w:hAnsi="Times New Roman" w:cs="Times New Roman"/>
          <w:color w:val="000000" w:themeColor="text1"/>
          <w:sz w:val="24"/>
          <w:szCs w:val="24"/>
          <w:lang w:eastAsia="ru-RU"/>
        </w:rPr>
        <w:t>: История сохранила имена героев, чей подвиг породил современников и стал назиданием для потомков. Вот несколько имён.</w:t>
      </w:r>
    </w:p>
    <w:p w:rsidR="00BD569C" w:rsidRPr="00DD33A7" w:rsidRDefault="00BD569C" w:rsidP="00BD569C">
      <w:pPr>
        <w:spacing w:after="0" w:line="240" w:lineRule="auto"/>
        <w:jc w:val="both"/>
        <w:rPr>
          <w:rFonts w:ascii="Times New Roman" w:eastAsia="Times New Roman" w:hAnsi="Times New Roman" w:cs="Times New Roman"/>
          <w:color w:val="000000" w:themeColor="text1"/>
          <w:sz w:val="24"/>
          <w:szCs w:val="24"/>
          <w:lang w:eastAsia="ru-RU"/>
        </w:rPr>
      </w:pPr>
    </w:p>
    <w:p w:rsidR="00D97695" w:rsidRPr="00DD33A7" w:rsidRDefault="00BD569C"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b/>
          <w:bCs/>
          <w:color w:val="000000" w:themeColor="text1"/>
          <w:sz w:val="24"/>
          <w:szCs w:val="24"/>
          <w:lang w:eastAsia="ru-RU"/>
        </w:rPr>
        <w:t>Ведущий 1</w:t>
      </w:r>
      <w:r w:rsidRPr="00DD33A7">
        <w:rPr>
          <w:rFonts w:ascii="Times New Roman" w:eastAsia="Times New Roman" w:hAnsi="Times New Roman" w:cs="Times New Roman"/>
          <w:color w:val="000000" w:themeColor="text1"/>
          <w:sz w:val="24"/>
          <w:szCs w:val="24"/>
          <w:lang w:eastAsia="ru-RU"/>
        </w:rPr>
        <w:t xml:space="preserve">: </w:t>
      </w:r>
      <w:r w:rsidR="00D97695" w:rsidRPr="00DD33A7">
        <w:rPr>
          <w:rFonts w:ascii="Times New Roman" w:eastAsia="Times New Roman" w:hAnsi="Times New Roman" w:cs="Times New Roman"/>
          <w:b/>
          <w:bCs/>
          <w:i/>
          <w:iCs/>
          <w:color w:val="000000" w:themeColor="text1"/>
          <w:sz w:val="24"/>
          <w:szCs w:val="24"/>
          <w:lang w:eastAsia="ru-RU"/>
        </w:rPr>
        <w:t>Матвей Путилов</w:t>
      </w:r>
      <w:r w:rsidR="00D97695" w:rsidRPr="00DD33A7">
        <w:rPr>
          <w:rFonts w:ascii="Times New Roman" w:eastAsia="Times New Roman" w:hAnsi="Times New Roman" w:cs="Times New Roman"/>
          <w:b/>
          <w:bCs/>
          <w:color w:val="000000" w:themeColor="text1"/>
          <w:sz w:val="24"/>
          <w:szCs w:val="24"/>
          <w:lang w:eastAsia="ru-RU"/>
        </w:rPr>
        <w:t xml:space="preserve"> </w:t>
      </w:r>
      <w:r w:rsidR="00D97695" w:rsidRPr="00DD33A7">
        <w:rPr>
          <w:rFonts w:ascii="Times New Roman" w:eastAsia="Times New Roman" w:hAnsi="Times New Roman" w:cs="Times New Roman"/>
          <w:color w:val="000000" w:themeColor="text1"/>
          <w:sz w:val="24"/>
          <w:szCs w:val="24"/>
          <w:lang w:eastAsia="ru-RU"/>
        </w:rPr>
        <w:t xml:space="preserve">— связист штаба 208-й стрелковой дивизии. В разгар боя при исправлении повреждённой линии связи ему раздробило обе руки. Истекая кровью, герой дополз до места разрыва линии связи и, теряя сознание, зубами соединил оба конца. </w:t>
      </w:r>
    </w:p>
    <w:p w:rsidR="00BD569C" w:rsidRPr="00DD33A7" w:rsidRDefault="00BD569C" w:rsidP="00BD569C">
      <w:pPr>
        <w:spacing w:after="0" w:line="240" w:lineRule="auto"/>
        <w:jc w:val="both"/>
        <w:rPr>
          <w:rFonts w:ascii="Times New Roman" w:eastAsia="Times New Roman" w:hAnsi="Times New Roman" w:cs="Times New Roman"/>
          <w:color w:val="000000" w:themeColor="text1"/>
          <w:sz w:val="24"/>
          <w:szCs w:val="24"/>
          <w:lang w:eastAsia="ru-RU"/>
        </w:rPr>
      </w:pPr>
    </w:p>
    <w:p w:rsidR="00D97695" w:rsidRPr="00DD33A7" w:rsidRDefault="00BD569C"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b/>
          <w:bCs/>
          <w:color w:val="000000" w:themeColor="text1"/>
          <w:sz w:val="24"/>
          <w:szCs w:val="24"/>
          <w:lang w:eastAsia="ru-RU"/>
        </w:rPr>
        <w:t>Ведущий 2</w:t>
      </w:r>
      <w:r w:rsidRPr="00DD33A7">
        <w:rPr>
          <w:rFonts w:ascii="Times New Roman" w:eastAsia="Times New Roman" w:hAnsi="Times New Roman" w:cs="Times New Roman"/>
          <w:color w:val="000000" w:themeColor="text1"/>
          <w:sz w:val="24"/>
          <w:szCs w:val="24"/>
          <w:lang w:eastAsia="ru-RU"/>
        </w:rPr>
        <w:t xml:space="preserve">: </w:t>
      </w:r>
      <w:r w:rsidR="00D97695" w:rsidRPr="00DD33A7">
        <w:rPr>
          <w:rFonts w:ascii="Times New Roman" w:eastAsia="Times New Roman" w:hAnsi="Times New Roman" w:cs="Times New Roman"/>
          <w:b/>
          <w:bCs/>
          <w:i/>
          <w:iCs/>
          <w:color w:val="000000" w:themeColor="text1"/>
          <w:sz w:val="24"/>
          <w:szCs w:val="24"/>
          <w:lang w:eastAsia="ru-RU"/>
        </w:rPr>
        <w:t xml:space="preserve">Михаил Паникаха </w:t>
      </w:r>
      <w:r w:rsidR="00D97695" w:rsidRPr="00DD33A7">
        <w:rPr>
          <w:rFonts w:ascii="Times New Roman" w:eastAsia="Times New Roman" w:hAnsi="Times New Roman" w:cs="Times New Roman"/>
          <w:color w:val="000000" w:themeColor="text1"/>
          <w:sz w:val="24"/>
          <w:szCs w:val="24"/>
          <w:lang w:eastAsia="ru-RU"/>
        </w:rPr>
        <w:t xml:space="preserve">— боец 1-й роты 193-й стрелковой дивизии 885-го стрелкового полка. Поднятая им на вражеский танк бутылка с горючей жидкостью воспламенилась от попадания пули. Охваченный пламенем, он бросился к немецкой машине, разбил о её броню вторую бутылку и лёг на броню танка. Умирая, Михаил уничтожил танк врага с его экипажем. </w:t>
      </w:r>
    </w:p>
    <w:p w:rsidR="00BD569C" w:rsidRPr="00DD33A7" w:rsidRDefault="00BD569C" w:rsidP="00BD569C">
      <w:pPr>
        <w:spacing w:after="0" w:line="240" w:lineRule="auto"/>
        <w:jc w:val="both"/>
        <w:rPr>
          <w:rFonts w:ascii="Times New Roman" w:eastAsia="Times New Roman" w:hAnsi="Times New Roman" w:cs="Times New Roman"/>
          <w:color w:val="000000" w:themeColor="text1"/>
          <w:sz w:val="24"/>
          <w:szCs w:val="24"/>
          <w:lang w:eastAsia="ru-RU"/>
        </w:rPr>
      </w:pPr>
    </w:p>
    <w:p w:rsidR="00E04960" w:rsidRPr="00DD33A7" w:rsidRDefault="00D97695" w:rsidP="00BD569C">
      <w:pPr>
        <w:spacing w:after="0" w:line="240" w:lineRule="auto"/>
        <w:jc w:val="both"/>
        <w:rPr>
          <w:rFonts w:ascii="Times New Roman" w:eastAsia="Times New Roman" w:hAnsi="Times New Roman" w:cs="Times New Roman"/>
          <w:b/>
          <w:bCs/>
          <w:i/>
          <w:iCs/>
          <w:color w:val="000000" w:themeColor="text1"/>
          <w:sz w:val="24"/>
          <w:szCs w:val="24"/>
          <w:lang w:eastAsia="ru-RU"/>
        </w:rPr>
      </w:pPr>
      <w:r w:rsidRPr="00DD33A7">
        <w:rPr>
          <w:rFonts w:ascii="Times New Roman" w:eastAsia="Times New Roman" w:hAnsi="Times New Roman" w:cs="Times New Roman"/>
          <w:b/>
          <w:bCs/>
          <w:color w:val="000000" w:themeColor="text1"/>
          <w:sz w:val="24"/>
          <w:szCs w:val="24"/>
          <w:lang w:eastAsia="ru-RU"/>
        </w:rPr>
        <w:t>Ведущий 1:</w:t>
      </w:r>
      <w:r w:rsidR="00BD569C" w:rsidRPr="00DD33A7">
        <w:rPr>
          <w:rFonts w:ascii="Times New Roman" w:eastAsia="Times New Roman" w:hAnsi="Times New Roman" w:cs="Times New Roman"/>
          <w:b/>
          <w:bCs/>
          <w:i/>
          <w:iCs/>
          <w:color w:val="000000" w:themeColor="text1"/>
          <w:sz w:val="24"/>
          <w:szCs w:val="24"/>
          <w:lang w:eastAsia="ru-RU"/>
        </w:rPr>
        <w:t xml:space="preserve"> </w:t>
      </w:r>
      <w:r w:rsidRPr="00DD33A7">
        <w:rPr>
          <w:rFonts w:ascii="Times New Roman" w:eastAsia="Times New Roman" w:hAnsi="Times New Roman" w:cs="Times New Roman"/>
          <w:b/>
          <w:bCs/>
          <w:i/>
          <w:iCs/>
          <w:color w:val="000000" w:themeColor="text1"/>
          <w:sz w:val="24"/>
          <w:szCs w:val="24"/>
          <w:lang w:eastAsia="ru-RU"/>
        </w:rPr>
        <w:t xml:space="preserve">Василий Зайцев </w:t>
      </w:r>
      <w:r w:rsidRPr="00DD33A7">
        <w:rPr>
          <w:rFonts w:ascii="Times New Roman" w:eastAsia="Times New Roman" w:hAnsi="Times New Roman" w:cs="Times New Roman"/>
          <w:color w:val="000000" w:themeColor="text1"/>
          <w:sz w:val="24"/>
          <w:szCs w:val="24"/>
          <w:lang w:eastAsia="ru-RU"/>
        </w:rPr>
        <w:t xml:space="preserve">— снайпер 284-й стрелковой дивизии. Он лично уничтожил 242 фашистов, а обученные им снайперскому делу солдаты уничтожили 1106 солдат и офицеров врага. Чтобы обезвредить Зайцева, немецко-фашистское командование доставило в Сталинград руководителя берлинской школы снайперов майора Конингса. Но через 4 дня и он был убит известным снайпером. </w:t>
      </w:r>
      <w:r w:rsidR="00E04960" w:rsidRPr="00DD33A7">
        <w:rPr>
          <w:rFonts w:ascii="Times New Roman" w:eastAsia="Times New Roman" w:hAnsi="Times New Roman" w:cs="Times New Roman"/>
          <w:b/>
          <w:bCs/>
          <w:i/>
          <w:iCs/>
          <w:color w:val="000000" w:themeColor="text1"/>
          <w:sz w:val="24"/>
          <w:szCs w:val="24"/>
          <w:lang w:eastAsia="ru-RU"/>
        </w:rPr>
        <w:t xml:space="preserve"> </w:t>
      </w:r>
    </w:p>
    <w:p w:rsidR="00D97695" w:rsidRPr="00DD33A7" w:rsidRDefault="00BD569C"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b/>
          <w:bCs/>
          <w:color w:val="000000" w:themeColor="text1"/>
          <w:sz w:val="24"/>
          <w:szCs w:val="24"/>
          <w:lang w:eastAsia="ru-RU"/>
        </w:rPr>
        <w:t>Ведущий 2</w:t>
      </w:r>
      <w:r w:rsidRPr="00DD33A7">
        <w:rPr>
          <w:rFonts w:ascii="Times New Roman" w:eastAsia="Times New Roman" w:hAnsi="Times New Roman" w:cs="Times New Roman"/>
          <w:color w:val="000000" w:themeColor="text1"/>
          <w:sz w:val="24"/>
          <w:szCs w:val="24"/>
          <w:lang w:eastAsia="ru-RU"/>
        </w:rPr>
        <w:t xml:space="preserve">: </w:t>
      </w:r>
      <w:r w:rsidR="00D97695" w:rsidRPr="00DD33A7">
        <w:rPr>
          <w:rFonts w:ascii="Times New Roman" w:eastAsia="Times New Roman" w:hAnsi="Times New Roman" w:cs="Times New Roman"/>
          <w:b/>
          <w:bCs/>
          <w:i/>
          <w:iCs/>
          <w:color w:val="000000" w:themeColor="text1"/>
          <w:sz w:val="24"/>
          <w:szCs w:val="24"/>
          <w:lang w:eastAsia="ru-RU"/>
        </w:rPr>
        <w:t>Яков Павлов</w:t>
      </w:r>
      <w:r w:rsidR="00D97695" w:rsidRPr="00DD33A7">
        <w:rPr>
          <w:rFonts w:ascii="Times New Roman" w:eastAsia="Times New Roman" w:hAnsi="Times New Roman" w:cs="Times New Roman"/>
          <w:b/>
          <w:bCs/>
          <w:color w:val="000000" w:themeColor="text1"/>
          <w:sz w:val="24"/>
          <w:szCs w:val="24"/>
          <w:lang w:eastAsia="ru-RU"/>
        </w:rPr>
        <w:t xml:space="preserve"> </w:t>
      </w:r>
      <w:r w:rsidR="00D97695" w:rsidRPr="00DD33A7">
        <w:rPr>
          <w:rFonts w:ascii="Times New Roman" w:eastAsia="Times New Roman" w:hAnsi="Times New Roman" w:cs="Times New Roman"/>
          <w:color w:val="000000" w:themeColor="text1"/>
          <w:sz w:val="24"/>
          <w:szCs w:val="24"/>
          <w:lang w:eastAsia="ru-RU"/>
        </w:rPr>
        <w:t>— сержант, возглавивший оборону дома на одной из площадей Сталинграда. Расположение этого дома позволяло вести наблюдение и обстреливать занятую противником часть города на запад, север и юг на расстояние более километра. Группа солдат во главе с Павловым захватила дом и превратила его в опорный пункт. Немцы подвергли дом непрерывному артиллерийскому обстрелу, атаковывали, бомбили с воздуха. Но защитники дома стойко держались. 58 дней и ночей они не давали гитлеровцам прорваться на этом участке к Волге и за это время уничтожили солдат противника больше, чем вермахт потерял при взятии Парижа</w:t>
      </w:r>
      <w:r w:rsidR="00E04960" w:rsidRPr="00DD33A7">
        <w:rPr>
          <w:rFonts w:ascii="Times New Roman" w:eastAsia="Times New Roman" w:hAnsi="Times New Roman" w:cs="Times New Roman"/>
          <w:color w:val="000000" w:themeColor="text1"/>
          <w:sz w:val="24"/>
          <w:szCs w:val="24"/>
          <w:lang w:eastAsia="ru-RU"/>
        </w:rPr>
        <w:t>.</w:t>
      </w:r>
    </w:p>
    <w:p w:rsidR="00BD569C" w:rsidRPr="00DD33A7" w:rsidRDefault="00BD569C" w:rsidP="00BD569C">
      <w:pPr>
        <w:spacing w:after="0" w:line="240" w:lineRule="auto"/>
        <w:jc w:val="both"/>
        <w:rPr>
          <w:rFonts w:ascii="Times New Roman" w:eastAsia="Times New Roman" w:hAnsi="Times New Roman" w:cs="Times New Roman"/>
          <w:b/>
          <w:color w:val="000000" w:themeColor="text1"/>
          <w:sz w:val="24"/>
          <w:szCs w:val="24"/>
          <w:lang w:eastAsia="ru-RU"/>
        </w:rPr>
      </w:pPr>
    </w:p>
    <w:p w:rsidR="00D97695" w:rsidRPr="00DD33A7" w:rsidRDefault="00BD569C" w:rsidP="00BD569C">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b/>
          <w:color w:val="000000" w:themeColor="text1"/>
          <w:sz w:val="24"/>
          <w:szCs w:val="24"/>
          <w:lang w:eastAsia="ru-RU"/>
        </w:rPr>
        <w:t>Ведущий 1</w:t>
      </w:r>
      <w:r w:rsidR="00D97695" w:rsidRPr="00DD33A7">
        <w:rPr>
          <w:rFonts w:ascii="Times New Roman" w:eastAsia="Times New Roman" w:hAnsi="Times New Roman" w:cs="Times New Roman"/>
          <w:b/>
          <w:color w:val="000000" w:themeColor="text1"/>
          <w:sz w:val="24"/>
          <w:szCs w:val="24"/>
          <w:lang w:eastAsia="ru-RU"/>
        </w:rPr>
        <w:t>:</w:t>
      </w:r>
      <w:r w:rsidRPr="00DD33A7">
        <w:rPr>
          <w:rFonts w:ascii="Times New Roman" w:eastAsia="Times New Roman" w:hAnsi="Times New Roman" w:cs="Times New Roman"/>
          <w:b/>
          <w:color w:val="000000" w:themeColor="text1"/>
          <w:sz w:val="24"/>
          <w:szCs w:val="24"/>
          <w:lang w:eastAsia="ru-RU"/>
        </w:rPr>
        <w:t xml:space="preserve"> </w:t>
      </w:r>
      <w:r w:rsidR="00D97695" w:rsidRPr="00DD33A7">
        <w:rPr>
          <w:rFonts w:ascii="Times New Roman" w:eastAsia="Times New Roman" w:hAnsi="Times New Roman" w:cs="Times New Roman"/>
          <w:color w:val="000000" w:themeColor="text1"/>
          <w:sz w:val="24"/>
          <w:szCs w:val="24"/>
          <w:lang w:eastAsia="ru-RU"/>
        </w:rPr>
        <w:t>Эти имена стали символами героизма и мужества нашего народа. Такой героизм был массовым. За подвиги, совершённые в дни Сталинградской битвы, 120 солдат и офицеров были удостоены звания Героя Советского Союза, более 750 тысяч человек были награждены учреждённой 22 декабря 1942 года медалью «За оборону Сталинграда» (в их числе как военнослужащие, так и лица из гражданского населения).</w:t>
      </w:r>
    </w:p>
    <w:p w:rsidR="00BD569C" w:rsidRPr="00DD33A7" w:rsidRDefault="00BD569C" w:rsidP="00BD569C">
      <w:pPr>
        <w:spacing w:after="0" w:line="240" w:lineRule="auto"/>
        <w:jc w:val="both"/>
        <w:rPr>
          <w:rFonts w:ascii="Times New Roman" w:eastAsia="Times New Roman" w:hAnsi="Times New Roman" w:cs="Times New Roman"/>
          <w:color w:val="000000" w:themeColor="text1"/>
          <w:sz w:val="24"/>
          <w:szCs w:val="24"/>
          <w:lang w:eastAsia="ru-RU"/>
        </w:rPr>
      </w:pPr>
    </w:p>
    <w:p w:rsidR="007237E3" w:rsidRPr="00DD33A7" w:rsidRDefault="00D97695" w:rsidP="00BD569C">
      <w:pPr>
        <w:spacing w:after="0" w:line="240" w:lineRule="auto"/>
        <w:jc w:val="both"/>
        <w:rPr>
          <w:rFonts w:ascii="Times New Roman" w:eastAsia="Times New Roman" w:hAnsi="Times New Roman" w:cs="Times New Roman"/>
          <w:bCs/>
          <w:color w:val="000000" w:themeColor="text1"/>
          <w:sz w:val="24"/>
          <w:szCs w:val="24"/>
          <w:lang w:eastAsia="ru-RU"/>
        </w:rPr>
      </w:pPr>
      <w:r w:rsidRPr="00DD33A7">
        <w:rPr>
          <w:rFonts w:ascii="Times New Roman" w:eastAsia="Times New Roman" w:hAnsi="Times New Roman" w:cs="Times New Roman"/>
          <w:b/>
          <w:bCs/>
          <w:color w:val="000000" w:themeColor="text1"/>
          <w:sz w:val="24"/>
          <w:szCs w:val="24"/>
          <w:lang w:eastAsia="ru-RU"/>
        </w:rPr>
        <w:t>Учитель:</w:t>
      </w:r>
      <w:r w:rsidR="00576662" w:rsidRPr="00DD33A7">
        <w:rPr>
          <w:rFonts w:ascii="Times New Roman" w:eastAsia="Times New Roman" w:hAnsi="Times New Roman" w:cs="Times New Roman"/>
          <w:b/>
          <w:bCs/>
          <w:color w:val="000000" w:themeColor="text1"/>
          <w:sz w:val="24"/>
          <w:szCs w:val="24"/>
          <w:lang w:eastAsia="ru-RU"/>
        </w:rPr>
        <w:t xml:space="preserve"> </w:t>
      </w:r>
      <w:r w:rsidR="00576662" w:rsidRPr="00DD33A7">
        <w:rPr>
          <w:rFonts w:ascii="Times New Roman" w:eastAsia="Times New Roman" w:hAnsi="Times New Roman" w:cs="Times New Roman"/>
          <w:bCs/>
          <w:color w:val="000000" w:themeColor="text1"/>
          <w:sz w:val="24"/>
          <w:szCs w:val="24"/>
          <w:lang w:eastAsia="ru-RU"/>
        </w:rPr>
        <w:t xml:space="preserve">Хочется вспомнить </w:t>
      </w:r>
      <w:r w:rsidRPr="00DD33A7">
        <w:rPr>
          <w:rFonts w:ascii="Times New Roman" w:eastAsia="Times New Roman" w:hAnsi="Times New Roman" w:cs="Times New Roman"/>
          <w:bCs/>
          <w:color w:val="000000" w:themeColor="text1"/>
          <w:sz w:val="24"/>
          <w:szCs w:val="24"/>
          <w:lang w:eastAsia="ru-RU"/>
        </w:rPr>
        <w:t xml:space="preserve">и </w:t>
      </w:r>
      <w:r w:rsidR="00576662" w:rsidRPr="00DD33A7">
        <w:rPr>
          <w:rFonts w:ascii="Times New Roman" w:eastAsia="Times New Roman" w:hAnsi="Times New Roman" w:cs="Times New Roman"/>
          <w:bCs/>
          <w:color w:val="000000" w:themeColor="text1"/>
          <w:sz w:val="24"/>
          <w:szCs w:val="24"/>
          <w:lang w:eastAsia="ru-RU"/>
        </w:rPr>
        <w:t xml:space="preserve">наших односельчан, которые принимали участие в Сталинградской битве. </w:t>
      </w:r>
      <w:r w:rsidR="00BD569C" w:rsidRPr="00DD33A7">
        <w:rPr>
          <w:rFonts w:ascii="Times New Roman" w:eastAsia="Times New Roman" w:hAnsi="Times New Roman" w:cs="Times New Roman"/>
          <w:bCs/>
          <w:color w:val="000000" w:themeColor="text1"/>
          <w:sz w:val="24"/>
          <w:szCs w:val="24"/>
          <w:lang w:eastAsia="ru-RU"/>
        </w:rPr>
        <w:t xml:space="preserve">С докладом выступит….. </w:t>
      </w:r>
    </w:p>
    <w:p w:rsidR="007237E3" w:rsidRPr="00DD33A7" w:rsidRDefault="007237E3" w:rsidP="00BD569C">
      <w:pPr>
        <w:pStyle w:val="aa"/>
        <w:numPr>
          <w:ilvl w:val="0"/>
          <w:numId w:val="42"/>
        </w:numPr>
        <w:spacing w:after="0" w:line="240" w:lineRule="auto"/>
        <w:jc w:val="both"/>
        <w:rPr>
          <w:rFonts w:ascii="Times New Roman" w:hAnsi="Times New Roman" w:cs="Times New Roman"/>
          <w:color w:val="000000" w:themeColor="text1"/>
          <w:sz w:val="24"/>
          <w:szCs w:val="24"/>
        </w:rPr>
      </w:pPr>
      <w:r w:rsidRPr="00DD33A7">
        <w:rPr>
          <w:rFonts w:ascii="Times New Roman" w:hAnsi="Times New Roman" w:cs="Times New Roman"/>
          <w:color w:val="000000" w:themeColor="text1"/>
          <w:sz w:val="24"/>
          <w:szCs w:val="24"/>
        </w:rPr>
        <w:t xml:space="preserve">Бушкин Петр Иванович (1925-2000) </w:t>
      </w:r>
      <w:r w:rsidRPr="00DD33A7">
        <w:rPr>
          <w:rFonts w:ascii="Times New Roman" w:hAnsi="Times New Roman" w:cs="Times New Roman"/>
          <w:color w:val="000000" w:themeColor="text1"/>
          <w:sz w:val="24"/>
          <w:szCs w:val="24"/>
        </w:rPr>
        <w:tab/>
      </w:r>
    </w:p>
    <w:p w:rsidR="007237E3" w:rsidRPr="00DD33A7" w:rsidRDefault="007237E3" w:rsidP="00BD569C">
      <w:pPr>
        <w:pStyle w:val="aa"/>
        <w:numPr>
          <w:ilvl w:val="0"/>
          <w:numId w:val="42"/>
        </w:numPr>
        <w:spacing w:after="0" w:line="240" w:lineRule="auto"/>
        <w:jc w:val="both"/>
        <w:rPr>
          <w:rFonts w:ascii="Times New Roman" w:hAnsi="Times New Roman" w:cs="Times New Roman"/>
          <w:color w:val="000000" w:themeColor="text1"/>
          <w:sz w:val="24"/>
          <w:szCs w:val="24"/>
        </w:rPr>
      </w:pPr>
      <w:r w:rsidRPr="00DD33A7">
        <w:rPr>
          <w:rFonts w:ascii="Times New Roman" w:hAnsi="Times New Roman" w:cs="Times New Roman"/>
          <w:color w:val="000000" w:themeColor="text1"/>
          <w:sz w:val="24"/>
          <w:szCs w:val="24"/>
        </w:rPr>
        <w:t>Илясова Нина Константиновна</w:t>
      </w:r>
    </w:p>
    <w:p w:rsidR="00BD569C" w:rsidRPr="00DD33A7" w:rsidRDefault="00BD569C" w:rsidP="00BD569C">
      <w:pPr>
        <w:spacing w:after="0" w:line="240" w:lineRule="auto"/>
        <w:ind w:left="360"/>
        <w:jc w:val="both"/>
        <w:rPr>
          <w:rFonts w:ascii="Times New Roman" w:hAnsi="Times New Roman" w:cs="Times New Roman"/>
          <w:color w:val="000000" w:themeColor="text1"/>
          <w:sz w:val="24"/>
          <w:szCs w:val="24"/>
        </w:rPr>
      </w:pPr>
    </w:p>
    <w:p w:rsidR="007B6F86" w:rsidRPr="00DD33A7" w:rsidRDefault="007B6F86" w:rsidP="00BD569C">
      <w:pPr>
        <w:spacing w:after="0" w:line="240" w:lineRule="auto"/>
        <w:jc w:val="both"/>
        <w:rPr>
          <w:rFonts w:ascii="Times New Roman" w:eastAsia="Times New Roman" w:hAnsi="Times New Roman" w:cs="Times New Roman"/>
          <w:bCs/>
          <w:color w:val="000000" w:themeColor="text1"/>
          <w:sz w:val="24"/>
          <w:szCs w:val="24"/>
          <w:lang w:eastAsia="ru-RU"/>
        </w:rPr>
      </w:pPr>
      <w:r w:rsidRPr="00DD33A7">
        <w:rPr>
          <w:rFonts w:ascii="Times New Roman" w:eastAsia="Times New Roman" w:hAnsi="Times New Roman" w:cs="Times New Roman"/>
          <w:b/>
          <w:bCs/>
          <w:color w:val="000000" w:themeColor="text1"/>
          <w:sz w:val="24"/>
          <w:szCs w:val="24"/>
          <w:lang w:eastAsia="ru-RU"/>
        </w:rPr>
        <w:t xml:space="preserve">Учитель: </w:t>
      </w:r>
      <w:r w:rsidRPr="00DD33A7">
        <w:rPr>
          <w:rFonts w:ascii="Times New Roman" w:eastAsia="Times New Roman" w:hAnsi="Times New Roman" w:cs="Times New Roman"/>
          <w:bCs/>
          <w:color w:val="000000" w:themeColor="text1"/>
          <w:sz w:val="24"/>
          <w:szCs w:val="24"/>
          <w:lang w:eastAsia="ru-RU"/>
        </w:rPr>
        <w:t xml:space="preserve">а теперь </w:t>
      </w:r>
      <w:r w:rsidR="00193036" w:rsidRPr="00DD33A7">
        <w:rPr>
          <w:rFonts w:ascii="Times New Roman" w:eastAsia="Times New Roman" w:hAnsi="Times New Roman" w:cs="Times New Roman"/>
          <w:bCs/>
          <w:color w:val="000000" w:themeColor="text1"/>
          <w:sz w:val="24"/>
          <w:szCs w:val="24"/>
          <w:lang w:eastAsia="ru-RU"/>
        </w:rPr>
        <w:t>проведем так называемую экскурсию, по памятным местам Сталинградской битвы.</w:t>
      </w:r>
    </w:p>
    <w:p w:rsidR="00BD569C" w:rsidRPr="00DD33A7" w:rsidRDefault="00BD569C" w:rsidP="00BD569C">
      <w:pPr>
        <w:spacing w:after="0" w:line="240" w:lineRule="auto"/>
        <w:jc w:val="both"/>
        <w:rPr>
          <w:rFonts w:ascii="Times New Roman" w:eastAsia="Times New Roman" w:hAnsi="Times New Roman" w:cs="Times New Roman"/>
          <w:bCs/>
          <w:color w:val="000000" w:themeColor="text1"/>
          <w:sz w:val="24"/>
          <w:szCs w:val="24"/>
          <w:lang w:eastAsia="ru-RU"/>
        </w:rPr>
      </w:pPr>
    </w:p>
    <w:p w:rsidR="00193036" w:rsidRPr="00DD33A7" w:rsidRDefault="00193036" w:rsidP="00BD569C">
      <w:pPr>
        <w:pStyle w:val="aa"/>
        <w:numPr>
          <w:ilvl w:val="0"/>
          <w:numId w:val="29"/>
        </w:numPr>
        <w:spacing w:after="0" w:line="240" w:lineRule="auto"/>
        <w:jc w:val="both"/>
        <w:rPr>
          <w:rFonts w:ascii="Times New Roman" w:hAnsi="Times New Roman" w:cs="Times New Roman"/>
          <w:color w:val="000000" w:themeColor="text1"/>
          <w:sz w:val="24"/>
          <w:szCs w:val="24"/>
        </w:rPr>
      </w:pPr>
      <w:r w:rsidRPr="00DD33A7">
        <w:rPr>
          <w:rFonts w:ascii="Times New Roman" w:hAnsi="Times New Roman" w:cs="Times New Roman"/>
          <w:color w:val="000000" w:themeColor="text1"/>
          <w:sz w:val="24"/>
          <w:szCs w:val="24"/>
        </w:rPr>
        <w:lastRenderedPageBreak/>
        <w:t>Площадь «Стоять насмерть». Композиция «Стоять на­смерть» отражает трудный период Сталинградской битвы. Как бы из самой великой русской реки поднимается советский воин- богатырь и, презирая смерть, становится на защиту города. Его фигура высечена из монолита, из огромной глыбы. Мужественное, волевое лицо.</w:t>
      </w:r>
    </w:p>
    <w:p w:rsidR="00193036" w:rsidRPr="00DD33A7" w:rsidRDefault="00193036" w:rsidP="00BD569C">
      <w:pPr>
        <w:spacing w:after="0" w:line="240" w:lineRule="auto"/>
        <w:jc w:val="both"/>
        <w:rPr>
          <w:rFonts w:ascii="Times New Roman" w:hAnsi="Times New Roman" w:cs="Times New Roman"/>
          <w:color w:val="000000" w:themeColor="text1"/>
          <w:sz w:val="24"/>
          <w:szCs w:val="24"/>
        </w:rPr>
      </w:pPr>
    </w:p>
    <w:p w:rsidR="00193036" w:rsidRPr="00DD33A7" w:rsidRDefault="00193036" w:rsidP="00BD569C">
      <w:pPr>
        <w:pStyle w:val="aa"/>
        <w:numPr>
          <w:ilvl w:val="0"/>
          <w:numId w:val="29"/>
        </w:numPr>
        <w:spacing w:after="0" w:line="240" w:lineRule="auto"/>
        <w:jc w:val="both"/>
        <w:rPr>
          <w:rFonts w:ascii="Times New Roman" w:hAnsi="Times New Roman" w:cs="Times New Roman"/>
          <w:color w:val="000000" w:themeColor="text1"/>
          <w:sz w:val="24"/>
          <w:szCs w:val="24"/>
        </w:rPr>
      </w:pPr>
      <w:r w:rsidRPr="00DD33A7">
        <w:rPr>
          <w:rFonts w:ascii="Times New Roman" w:hAnsi="Times New Roman" w:cs="Times New Roman"/>
          <w:color w:val="000000" w:themeColor="text1"/>
          <w:sz w:val="24"/>
          <w:szCs w:val="24"/>
        </w:rPr>
        <w:t>Стены-руины. Сделаны они так, что если смотреть на них внимательно, то из этих «развалин» выступают изображения человеческих лиц в определённом смысловом порядке. Левая сторона посвящена клятве сталинградцев, правая - самой Сталинградской битве.</w:t>
      </w:r>
      <w:r w:rsidR="00E04960" w:rsidRPr="00DD33A7">
        <w:rPr>
          <w:rFonts w:ascii="Times New Roman" w:hAnsi="Times New Roman" w:cs="Times New Roman"/>
          <w:color w:val="000000" w:themeColor="text1"/>
          <w:sz w:val="24"/>
          <w:szCs w:val="24"/>
        </w:rPr>
        <w:t xml:space="preserve"> </w:t>
      </w:r>
      <w:r w:rsidRPr="00DD33A7">
        <w:rPr>
          <w:rFonts w:ascii="Times New Roman" w:hAnsi="Times New Roman" w:cs="Times New Roman"/>
          <w:color w:val="000000" w:themeColor="text1"/>
          <w:sz w:val="24"/>
          <w:szCs w:val="24"/>
        </w:rPr>
        <w:t xml:space="preserve">На торце правой стены образ героя - Михаила Паникахи. «Слава тебе во веки веков, морской пехотинец, комсомолец Михаил Паникаха!» - высечены слова под изображением объятого пламенем героя. </w:t>
      </w:r>
    </w:p>
    <w:p w:rsidR="00193036" w:rsidRPr="00DD33A7" w:rsidRDefault="00193036" w:rsidP="00BD569C">
      <w:pPr>
        <w:spacing w:after="0" w:line="240" w:lineRule="auto"/>
        <w:jc w:val="both"/>
        <w:rPr>
          <w:rFonts w:ascii="Times New Roman" w:hAnsi="Times New Roman" w:cs="Times New Roman"/>
          <w:color w:val="000000" w:themeColor="text1"/>
          <w:sz w:val="24"/>
          <w:szCs w:val="24"/>
        </w:rPr>
      </w:pPr>
    </w:p>
    <w:p w:rsidR="00193036" w:rsidRPr="00DD33A7" w:rsidRDefault="00193036" w:rsidP="00BD569C">
      <w:pPr>
        <w:pStyle w:val="aa"/>
        <w:numPr>
          <w:ilvl w:val="0"/>
          <w:numId w:val="29"/>
        </w:numPr>
        <w:spacing w:after="0" w:line="240" w:lineRule="auto"/>
        <w:jc w:val="both"/>
        <w:rPr>
          <w:rFonts w:ascii="Times New Roman" w:hAnsi="Times New Roman" w:cs="Times New Roman"/>
          <w:color w:val="000000" w:themeColor="text1"/>
          <w:sz w:val="24"/>
          <w:szCs w:val="24"/>
        </w:rPr>
      </w:pPr>
      <w:r w:rsidRPr="00DD33A7">
        <w:rPr>
          <w:rFonts w:ascii="Times New Roman" w:hAnsi="Times New Roman" w:cs="Times New Roman"/>
          <w:color w:val="000000" w:themeColor="text1"/>
          <w:sz w:val="24"/>
          <w:szCs w:val="24"/>
        </w:rPr>
        <w:t>Площадь героев. В центре - огромный водяной партер. Спокойная гладь воды располагает к раздумью. В воде отражается голубизна неба, зелень деревьев, скульптурные композиции, изображающие конкретные подвиги участников Сталинградской битвы.</w:t>
      </w:r>
    </w:p>
    <w:p w:rsidR="00193036" w:rsidRPr="00DD33A7" w:rsidRDefault="00193036" w:rsidP="00BD569C">
      <w:pPr>
        <w:spacing w:after="0" w:line="240" w:lineRule="auto"/>
        <w:jc w:val="both"/>
        <w:rPr>
          <w:rFonts w:ascii="Times New Roman" w:hAnsi="Times New Roman" w:cs="Times New Roman"/>
          <w:color w:val="000000" w:themeColor="text1"/>
          <w:sz w:val="24"/>
          <w:szCs w:val="24"/>
        </w:rPr>
      </w:pPr>
    </w:p>
    <w:p w:rsidR="00193036" w:rsidRPr="00DD33A7" w:rsidRDefault="00193036" w:rsidP="00BD569C">
      <w:pPr>
        <w:pStyle w:val="aa"/>
        <w:numPr>
          <w:ilvl w:val="0"/>
          <w:numId w:val="29"/>
        </w:numPr>
        <w:spacing w:after="0" w:line="240" w:lineRule="auto"/>
        <w:jc w:val="both"/>
        <w:rPr>
          <w:rFonts w:ascii="Times New Roman" w:hAnsi="Times New Roman" w:cs="Times New Roman"/>
          <w:color w:val="000000" w:themeColor="text1"/>
          <w:sz w:val="24"/>
          <w:szCs w:val="24"/>
        </w:rPr>
      </w:pPr>
      <w:r w:rsidRPr="00DD33A7">
        <w:rPr>
          <w:rFonts w:ascii="Times New Roman" w:hAnsi="Times New Roman" w:cs="Times New Roman"/>
          <w:color w:val="000000" w:themeColor="text1"/>
          <w:sz w:val="24"/>
          <w:szCs w:val="24"/>
        </w:rPr>
        <w:t xml:space="preserve">Зал воинской славы. Сурово и строго оформлен вход в Зал воинской славы. Нависшие потолки, серые бетонные плиты напоминают блиндаж. Но вот крутой поворот - и перед глазами великолепный сверкающий золотом зал. Он имеет форму цилиндра. Его внутренние размеры: высота - 13,5 м, диаметр - 41 м. </w:t>
      </w:r>
    </w:p>
    <w:p w:rsidR="00193036" w:rsidRPr="00DD33A7" w:rsidRDefault="00193036" w:rsidP="00BD569C">
      <w:pPr>
        <w:pStyle w:val="aa"/>
        <w:spacing w:after="0" w:line="240" w:lineRule="auto"/>
        <w:jc w:val="both"/>
        <w:rPr>
          <w:rFonts w:ascii="Times New Roman" w:hAnsi="Times New Roman" w:cs="Times New Roman"/>
          <w:color w:val="000000" w:themeColor="text1"/>
          <w:sz w:val="24"/>
          <w:szCs w:val="24"/>
        </w:rPr>
      </w:pPr>
      <w:r w:rsidRPr="00DD33A7">
        <w:rPr>
          <w:rFonts w:ascii="Times New Roman" w:hAnsi="Times New Roman" w:cs="Times New Roman"/>
          <w:color w:val="000000" w:themeColor="text1"/>
          <w:sz w:val="24"/>
          <w:szCs w:val="24"/>
        </w:rPr>
        <w:t>На 34 мозаичных знамёнах начертаны имена воинов, павших в Сталинградской битве.</w:t>
      </w:r>
    </w:p>
    <w:p w:rsidR="00193036" w:rsidRPr="00DD33A7" w:rsidRDefault="00193036" w:rsidP="00BD569C">
      <w:pPr>
        <w:pStyle w:val="aa"/>
        <w:spacing w:after="0" w:line="240" w:lineRule="auto"/>
        <w:jc w:val="both"/>
        <w:rPr>
          <w:rFonts w:ascii="Times New Roman" w:hAnsi="Times New Roman" w:cs="Times New Roman"/>
          <w:color w:val="000000" w:themeColor="text1"/>
          <w:sz w:val="24"/>
          <w:szCs w:val="24"/>
        </w:rPr>
      </w:pPr>
      <w:r w:rsidRPr="00DD33A7">
        <w:rPr>
          <w:rFonts w:ascii="Times New Roman" w:hAnsi="Times New Roman" w:cs="Times New Roman"/>
          <w:color w:val="000000" w:themeColor="text1"/>
          <w:sz w:val="24"/>
          <w:szCs w:val="24"/>
        </w:rPr>
        <w:t>Центр зала занимает большая мраморная рука, держащая факел с пламенем Вечного огня.</w:t>
      </w:r>
    </w:p>
    <w:p w:rsidR="00193036" w:rsidRPr="00DD33A7" w:rsidRDefault="00193036" w:rsidP="00BD569C">
      <w:pPr>
        <w:spacing w:after="0" w:line="240" w:lineRule="auto"/>
        <w:jc w:val="both"/>
        <w:rPr>
          <w:rFonts w:ascii="Times New Roman" w:hAnsi="Times New Roman" w:cs="Times New Roman"/>
          <w:color w:val="000000" w:themeColor="text1"/>
          <w:sz w:val="24"/>
          <w:szCs w:val="24"/>
        </w:rPr>
      </w:pPr>
    </w:p>
    <w:p w:rsidR="00193036" w:rsidRPr="00DD33A7" w:rsidRDefault="00193036" w:rsidP="00BD569C">
      <w:pPr>
        <w:pStyle w:val="aa"/>
        <w:numPr>
          <w:ilvl w:val="0"/>
          <w:numId w:val="29"/>
        </w:numPr>
        <w:spacing w:after="0" w:line="240" w:lineRule="auto"/>
        <w:jc w:val="both"/>
        <w:rPr>
          <w:rFonts w:ascii="Times New Roman" w:hAnsi="Times New Roman" w:cs="Times New Roman"/>
          <w:color w:val="000000" w:themeColor="text1"/>
          <w:sz w:val="24"/>
          <w:szCs w:val="24"/>
        </w:rPr>
      </w:pPr>
      <w:r w:rsidRPr="00DD33A7">
        <w:rPr>
          <w:rFonts w:ascii="Times New Roman" w:hAnsi="Times New Roman" w:cs="Times New Roman"/>
          <w:color w:val="000000" w:themeColor="text1"/>
          <w:sz w:val="24"/>
          <w:szCs w:val="24"/>
        </w:rPr>
        <w:t>Площадь Скорби. На площади - склонившаяся фигура женщины-матери. Перед тем как похоронить своего погибшего сына, она обняла его и погрузилась в безграничную скорбь.</w:t>
      </w:r>
    </w:p>
    <w:p w:rsidR="00E04960" w:rsidRPr="00DD33A7" w:rsidRDefault="00193036" w:rsidP="00BD569C">
      <w:pPr>
        <w:pStyle w:val="aa"/>
        <w:spacing w:after="0" w:line="240" w:lineRule="auto"/>
        <w:ind w:left="360"/>
        <w:jc w:val="both"/>
        <w:rPr>
          <w:rFonts w:ascii="Times New Roman" w:hAnsi="Times New Roman" w:cs="Times New Roman"/>
          <w:color w:val="000000" w:themeColor="text1"/>
          <w:sz w:val="24"/>
          <w:szCs w:val="24"/>
        </w:rPr>
      </w:pPr>
      <w:r w:rsidRPr="00DD33A7">
        <w:rPr>
          <w:rFonts w:ascii="Times New Roman" w:hAnsi="Times New Roman" w:cs="Times New Roman"/>
          <w:color w:val="000000" w:themeColor="text1"/>
          <w:sz w:val="24"/>
          <w:szCs w:val="24"/>
        </w:rPr>
        <w:t>Главный монумент. Над площадью Скорби поднимается насыпной курган - святая святых памятников - братские могилы. Здесь похоронены защитники города. Венчает весь ансамбль скульптура Родины-матери. Высоко подняв меч, она призывает к борьбе против фашистских захватчиков.</w:t>
      </w:r>
    </w:p>
    <w:p w:rsidR="00193036" w:rsidRPr="00DD33A7" w:rsidRDefault="00193036" w:rsidP="00BD569C">
      <w:pPr>
        <w:pStyle w:val="aa"/>
        <w:spacing w:after="0" w:line="240" w:lineRule="auto"/>
        <w:ind w:left="360"/>
        <w:jc w:val="both"/>
        <w:rPr>
          <w:rFonts w:ascii="Times New Roman" w:hAnsi="Times New Roman" w:cs="Times New Roman"/>
          <w:color w:val="000000" w:themeColor="text1"/>
          <w:sz w:val="24"/>
          <w:szCs w:val="24"/>
        </w:rPr>
      </w:pPr>
      <w:r w:rsidRPr="00DD33A7">
        <w:rPr>
          <w:rFonts w:ascii="Times New Roman" w:hAnsi="Times New Roman" w:cs="Times New Roman"/>
          <w:color w:val="000000" w:themeColor="text1"/>
          <w:sz w:val="24"/>
          <w:szCs w:val="24"/>
        </w:rPr>
        <w:t>Величественная скульптура Родины-матери поднялась над курганом на 52 метра и видна со всех концов города.</w:t>
      </w:r>
      <w:r w:rsidR="00E04960" w:rsidRPr="00DD33A7">
        <w:rPr>
          <w:rFonts w:ascii="Times New Roman" w:hAnsi="Times New Roman" w:cs="Times New Roman"/>
          <w:color w:val="000000" w:themeColor="text1"/>
          <w:sz w:val="24"/>
          <w:szCs w:val="24"/>
        </w:rPr>
        <w:t xml:space="preserve"> </w:t>
      </w:r>
      <w:r w:rsidRPr="00DD33A7">
        <w:rPr>
          <w:rFonts w:ascii="Times New Roman" w:hAnsi="Times New Roman" w:cs="Times New Roman"/>
          <w:color w:val="000000" w:themeColor="text1"/>
          <w:sz w:val="24"/>
          <w:szCs w:val="24"/>
        </w:rPr>
        <w:t>Представители иностранных государств, приезжавшие сюда после великой битвы, считали, что город восстановить невозможно. Бывший посол США в Советском Союзе Девис, увидев развалины улиц и заводских корпусов, сказал: «Этот город мёртв, и вы его не восстановите. Что умерло, то умерло. Я не знаю, чтобы кто-то воскрес из мёртвых».</w:t>
      </w:r>
      <w:r w:rsidR="00E04960" w:rsidRPr="00DD33A7">
        <w:rPr>
          <w:rFonts w:ascii="Times New Roman" w:hAnsi="Times New Roman" w:cs="Times New Roman"/>
          <w:color w:val="000000" w:themeColor="text1"/>
          <w:sz w:val="24"/>
          <w:szCs w:val="24"/>
        </w:rPr>
        <w:t xml:space="preserve"> </w:t>
      </w:r>
      <w:r w:rsidRPr="00DD33A7">
        <w:rPr>
          <w:rFonts w:ascii="Times New Roman" w:hAnsi="Times New Roman" w:cs="Times New Roman"/>
          <w:color w:val="000000" w:themeColor="text1"/>
          <w:sz w:val="24"/>
          <w:szCs w:val="24"/>
        </w:rPr>
        <w:t>Западные дипломаты советовали обнести развалины проволокой и оставить как огромный исторический музей, считая, что на этом можно хорошо заработать.</w:t>
      </w:r>
      <w:r w:rsidR="00E04960" w:rsidRPr="00DD33A7">
        <w:rPr>
          <w:rFonts w:ascii="Times New Roman" w:hAnsi="Times New Roman" w:cs="Times New Roman"/>
          <w:color w:val="000000" w:themeColor="text1"/>
          <w:sz w:val="24"/>
          <w:szCs w:val="24"/>
        </w:rPr>
        <w:t xml:space="preserve"> </w:t>
      </w:r>
      <w:r w:rsidRPr="00DD33A7">
        <w:rPr>
          <w:rFonts w:ascii="Times New Roman" w:hAnsi="Times New Roman" w:cs="Times New Roman"/>
          <w:color w:val="000000" w:themeColor="text1"/>
          <w:sz w:val="24"/>
          <w:szCs w:val="24"/>
        </w:rPr>
        <w:t>Но усилиями нашего народа легендарный город возрождён. И сегодня с вершины кургана виден цветущий город-герой Волгоград.</w:t>
      </w:r>
    </w:p>
    <w:p w:rsidR="001E212F" w:rsidRPr="00DD33A7" w:rsidRDefault="001E212F" w:rsidP="00BD569C">
      <w:pPr>
        <w:spacing w:after="0" w:line="240" w:lineRule="auto"/>
        <w:rPr>
          <w:rFonts w:ascii="Times New Roman" w:eastAsia="Times New Roman" w:hAnsi="Times New Roman" w:cs="Times New Roman"/>
          <w:b/>
          <w:bCs/>
          <w:color w:val="000000" w:themeColor="text1"/>
          <w:sz w:val="24"/>
          <w:szCs w:val="24"/>
          <w:lang w:eastAsia="ru-RU"/>
        </w:rPr>
      </w:pPr>
    </w:p>
    <w:p w:rsidR="00193036" w:rsidRPr="00DD33A7" w:rsidRDefault="00193036" w:rsidP="00BD569C">
      <w:pPr>
        <w:spacing w:after="0" w:line="240" w:lineRule="auto"/>
        <w:rPr>
          <w:rFonts w:ascii="Times New Roman" w:eastAsia="Times New Roman" w:hAnsi="Times New Roman" w:cs="Times New Roman"/>
          <w:b/>
          <w:bCs/>
          <w:color w:val="000000" w:themeColor="text1"/>
          <w:sz w:val="24"/>
          <w:szCs w:val="24"/>
          <w:lang w:eastAsia="ru-RU"/>
        </w:rPr>
      </w:pPr>
      <w:r w:rsidRPr="00DD33A7">
        <w:rPr>
          <w:rFonts w:ascii="Times New Roman" w:eastAsia="Times New Roman" w:hAnsi="Times New Roman" w:cs="Times New Roman"/>
          <w:b/>
          <w:bCs/>
          <w:color w:val="000000" w:themeColor="text1"/>
          <w:sz w:val="24"/>
          <w:szCs w:val="24"/>
          <w:lang w:eastAsia="ru-RU"/>
        </w:rPr>
        <w:t>В память о Сталинградской битве 6 класс нам прочитают стихотворения</w:t>
      </w:r>
    </w:p>
    <w:p w:rsidR="00BD569C" w:rsidRPr="00DD33A7" w:rsidRDefault="00BD569C" w:rsidP="00BD569C">
      <w:pPr>
        <w:spacing w:after="0" w:line="240" w:lineRule="auto"/>
        <w:rPr>
          <w:rFonts w:ascii="Times New Roman" w:eastAsia="Times New Roman" w:hAnsi="Times New Roman" w:cs="Times New Roman"/>
          <w:b/>
          <w:bCs/>
          <w:color w:val="000000" w:themeColor="text1"/>
          <w:sz w:val="24"/>
          <w:szCs w:val="24"/>
          <w:lang w:eastAsia="ru-RU"/>
        </w:rPr>
      </w:pPr>
    </w:p>
    <w:p w:rsidR="00490FAA" w:rsidRPr="00DD33A7" w:rsidRDefault="00490FAA"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sectPr w:rsidR="00490FAA" w:rsidRPr="00DD33A7" w:rsidSect="00DD33A7">
          <w:type w:val="continuous"/>
          <w:pgSz w:w="11906" w:h="16838"/>
          <w:pgMar w:top="1134" w:right="1134" w:bottom="1134"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193036" w:rsidRPr="00DD33A7" w:rsidRDefault="00193036" w:rsidP="00BD569C">
      <w:pPr>
        <w:shd w:val="clear" w:color="auto" w:fill="FFFFFF"/>
        <w:spacing w:after="0" w:line="240" w:lineRule="auto"/>
        <w:rPr>
          <w:rFonts w:ascii="Times New Roman" w:eastAsia="Times New Roman" w:hAnsi="Times New Roman" w:cs="Times New Roman"/>
          <w:color w:val="000000" w:themeColor="text1"/>
          <w:sz w:val="24"/>
          <w:szCs w:val="24"/>
          <w:u w:val="single"/>
          <w:lang w:eastAsia="ru-RU"/>
        </w:rPr>
      </w:pPr>
      <w:r w:rsidRPr="00DD33A7">
        <w:rPr>
          <w:rFonts w:ascii="Times New Roman" w:eastAsia="Times New Roman" w:hAnsi="Times New Roman" w:cs="Times New Roman"/>
          <w:color w:val="000000" w:themeColor="text1"/>
          <w:sz w:val="24"/>
          <w:szCs w:val="24"/>
          <w:u w:val="single"/>
          <w:lang w:eastAsia="ru-RU"/>
        </w:rPr>
        <w:lastRenderedPageBreak/>
        <w:t xml:space="preserve">й ученик. </w:t>
      </w:r>
    </w:p>
    <w:p w:rsidR="00193036" w:rsidRPr="00DD33A7" w:rsidRDefault="00193036"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От рожденья земля не видала</w:t>
      </w:r>
    </w:p>
    <w:p w:rsidR="00193036" w:rsidRPr="00DD33A7" w:rsidRDefault="00193036"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Ни осады, ни битвы такой,</w:t>
      </w:r>
    </w:p>
    <w:p w:rsidR="00193036" w:rsidRPr="00DD33A7" w:rsidRDefault="00193036"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Содрогалась земля,</w:t>
      </w:r>
    </w:p>
    <w:p w:rsidR="00193036" w:rsidRPr="00DD33A7" w:rsidRDefault="00193036"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И краснели поля,</w:t>
      </w:r>
    </w:p>
    <w:p w:rsidR="00193036" w:rsidRPr="00DD33A7" w:rsidRDefault="00193036"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Всё пылало над Волгой-рекой.</w:t>
      </w:r>
    </w:p>
    <w:p w:rsidR="00193036" w:rsidRPr="00DD33A7" w:rsidRDefault="00193036"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193036" w:rsidRPr="00DD33A7" w:rsidRDefault="00193036" w:rsidP="00BD569C">
      <w:pPr>
        <w:shd w:val="clear" w:color="auto" w:fill="FFFFFF"/>
        <w:spacing w:after="0" w:line="240" w:lineRule="auto"/>
        <w:rPr>
          <w:rFonts w:ascii="Times New Roman" w:eastAsia="Times New Roman" w:hAnsi="Times New Roman" w:cs="Times New Roman"/>
          <w:color w:val="000000" w:themeColor="text1"/>
          <w:sz w:val="24"/>
          <w:szCs w:val="24"/>
          <w:u w:val="single"/>
          <w:lang w:eastAsia="ru-RU"/>
        </w:rPr>
      </w:pPr>
      <w:r w:rsidRPr="00DD33A7">
        <w:rPr>
          <w:rFonts w:ascii="Times New Roman" w:eastAsia="Times New Roman" w:hAnsi="Times New Roman" w:cs="Times New Roman"/>
          <w:color w:val="000000" w:themeColor="text1"/>
          <w:sz w:val="24"/>
          <w:szCs w:val="24"/>
          <w:u w:val="single"/>
          <w:lang w:eastAsia="ru-RU"/>
        </w:rPr>
        <w:lastRenderedPageBreak/>
        <w:t xml:space="preserve">й ученик. </w:t>
      </w:r>
    </w:p>
    <w:p w:rsidR="00193036" w:rsidRPr="00DD33A7" w:rsidRDefault="00193036"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В зное заводы, дома, вокзал,</w:t>
      </w:r>
    </w:p>
    <w:p w:rsidR="00193036" w:rsidRPr="00DD33A7" w:rsidRDefault="00193036"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Пыль на крутом берегу.</w:t>
      </w:r>
    </w:p>
    <w:p w:rsidR="00193036" w:rsidRPr="00DD33A7" w:rsidRDefault="00193036"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Голос Отчизны ему сказал:</w:t>
      </w:r>
    </w:p>
    <w:p w:rsidR="00193036" w:rsidRPr="00DD33A7" w:rsidRDefault="00193036"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Город не сдай врагу.</w:t>
      </w:r>
    </w:p>
    <w:p w:rsidR="00193036" w:rsidRPr="00DD33A7" w:rsidRDefault="00193036"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Верный присяге русский солдат,</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Он защитил Сталинград.</w:t>
      </w:r>
    </w:p>
    <w:p w:rsidR="00490FAA" w:rsidRPr="00DD33A7" w:rsidRDefault="00490FAA"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sectPr w:rsidR="00490FAA" w:rsidRPr="00DD33A7" w:rsidSect="00DD33A7">
          <w:type w:val="continuous"/>
          <w:pgSz w:w="11906" w:h="16838"/>
          <w:pgMar w:top="1134" w:right="1134" w:bottom="1134"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490FAA" w:rsidRPr="00DD33A7" w:rsidRDefault="00490FAA"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sectPr w:rsidR="00490FAA" w:rsidRPr="00DD33A7" w:rsidSect="00DD33A7">
          <w:type w:val="continuous"/>
          <w:pgSz w:w="11906" w:h="16838"/>
          <w:pgMar w:top="1134" w:right="1134" w:bottom="1134"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lastRenderedPageBreak/>
        <w:t xml:space="preserve">й ученик. </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Время придёт - рассеется дым,</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Смолкнет военный гром,</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Шапку снимая при встрече с ним,</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Скажет народ о нём:</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Это железный русский солдат,</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Он защищал Сталинград.</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bCs/>
          <w:iCs/>
          <w:color w:val="000000" w:themeColor="text1"/>
          <w:sz w:val="24"/>
          <w:szCs w:val="24"/>
          <w:lang w:eastAsia="ru-RU"/>
        </w:rPr>
        <w:lastRenderedPageBreak/>
        <w:t>й</w:t>
      </w:r>
      <w:r w:rsidRPr="00DD33A7">
        <w:rPr>
          <w:rFonts w:ascii="Times New Roman" w:eastAsia="Times New Roman" w:hAnsi="Times New Roman" w:cs="Times New Roman"/>
          <w:b/>
          <w:bCs/>
          <w:i/>
          <w:iCs/>
          <w:color w:val="000000" w:themeColor="text1"/>
          <w:sz w:val="24"/>
          <w:szCs w:val="24"/>
          <w:lang w:eastAsia="ru-RU"/>
        </w:rPr>
        <w:t xml:space="preserve"> </w:t>
      </w:r>
      <w:r w:rsidRPr="00DD33A7">
        <w:rPr>
          <w:rFonts w:ascii="Times New Roman" w:eastAsia="Times New Roman" w:hAnsi="Times New Roman" w:cs="Times New Roman"/>
          <w:color w:val="000000" w:themeColor="text1"/>
          <w:sz w:val="24"/>
          <w:szCs w:val="24"/>
          <w:lang w:eastAsia="ru-RU"/>
        </w:rPr>
        <w:t>ученик.</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Ложатся строчки ровные в тетрадь...</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 xml:space="preserve">Пусть сотни раз </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Снега сойдут со склонов,</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 xml:space="preserve">Всё так же сердце </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Будет замирать</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 xml:space="preserve">При этой цифре – </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20 миллионов.</w:t>
      </w:r>
    </w:p>
    <w:p w:rsidR="00490FAA" w:rsidRPr="00DD33A7" w:rsidRDefault="00490FAA"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sectPr w:rsidR="00490FAA" w:rsidRPr="00DD33A7" w:rsidSect="00DD33A7">
          <w:type w:val="continuous"/>
          <w:pgSz w:w="11906" w:h="16838"/>
          <w:pgMar w:top="1134" w:right="1134" w:bottom="1134"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p>
    <w:p w:rsidR="00490FAA" w:rsidRPr="00DD33A7" w:rsidRDefault="00490FAA"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sectPr w:rsidR="00490FAA" w:rsidRPr="00DD33A7" w:rsidSect="00DD33A7">
          <w:type w:val="continuous"/>
          <w:pgSz w:w="11906" w:h="16838"/>
          <w:pgMar w:top="1134" w:right="1134" w:bottom="1134"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lastRenderedPageBreak/>
        <w:t xml:space="preserve">й ученик. </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Не забывай те грозные года,</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Когда кипела волжская вода,</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 xml:space="preserve">Но выдержал железный тот солдат, </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Но выстоял бессмертный Сталинград.</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490FAA" w:rsidRPr="00DD33A7" w:rsidRDefault="00490FAA"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490FAA" w:rsidRPr="00DD33A7" w:rsidRDefault="00490FAA"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490FAA" w:rsidRPr="00DD33A7" w:rsidRDefault="00490FAA"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 xml:space="preserve">й- ученик. </w:t>
      </w:r>
    </w:p>
    <w:p w:rsidR="00BD569C" w:rsidRPr="00DD33A7" w:rsidRDefault="00490FAA"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7</w:t>
      </w:r>
      <w:r w:rsidR="00BD569C" w:rsidRPr="00DD33A7">
        <w:rPr>
          <w:rFonts w:ascii="Times New Roman" w:eastAsia="Times New Roman" w:hAnsi="Times New Roman" w:cs="Times New Roman"/>
          <w:color w:val="000000" w:themeColor="text1"/>
          <w:sz w:val="24"/>
          <w:szCs w:val="24"/>
          <w:lang w:eastAsia="ru-RU"/>
        </w:rPr>
        <w:t>5 лет назад.</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Отгремели бои.</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 xml:space="preserve">Отболели, отмаялись </w:t>
      </w:r>
      <w:r w:rsidR="00490FAA" w:rsidRPr="00DD33A7">
        <w:rPr>
          <w:rFonts w:ascii="Times New Roman" w:eastAsia="Times New Roman" w:hAnsi="Times New Roman" w:cs="Times New Roman"/>
          <w:color w:val="000000" w:themeColor="text1"/>
          <w:sz w:val="24"/>
          <w:szCs w:val="24"/>
          <w:lang w:eastAsia="ru-RU"/>
        </w:rPr>
        <w:t>р</w:t>
      </w:r>
      <w:r w:rsidRPr="00DD33A7">
        <w:rPr>
          <w:rFonts w:ascii="Times New Roman" w:eastAsia="Times New Roman" w:hAnsi="Times New Roman" w:cs="Times New Roman"/>
          <w:color w:val="000000" w:themeColor="text1"/>
          <w:sz w:val="24"/>
          <w:szCs w:val="24"/>
          <w:lang w:eastAsia="ru-RU"/>
        </w:rPr>
        <w:t>аны твои.</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 xml:space="preserve">Но, далёкому мужеству </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Верность храня,</w:t>
      </w:r>
    </w:p>
    <w:p w:rsidR="00490FAA"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sectPr w:rsidR="00490FAA" w:rsidRPr="00DD33A7" w:rsidSect="00DD33A7">
          <w:type w:val="continuous"/>
          <w:pgSz w:w="11906" w:h="16838"/>
          <w:pgMar w:top="1134" w:right="1134" w:bottom="1134"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r w:rsidRPr="00DD33A7">
        <w:rPr>
          <w:rFonts w:ascii="Times New Roman" w:eastAsia="Times New Roman" w:hAnsi="Times New Roman" w:cs="Times New Roman"/>
          <w:color w:val="000000" w:themeColor="text1"/>
          <w:sz w:val="24"/>
          <w:szCs w:val="24"/>
          <w:lang w:eastAsia="ru-RU"/>
        </w:rPr>
        <w:t xml:space="preserve">Ты стоишь и молчишь </w:t>
      </w:r>
      <w:r w:rsidR="00490FAA" w:rsidRPr="00DD33A7">
        <w:rPr>
          <w:rFonts w:ascii="Times New Roman" w:eastAsia="Times New Roman" w:hAnsi="Times New Roman" w:cs="Times New Roman"/>
          <w:color w:val="000000" w:themeColor="text1"/>
          <w:sz w:val="24"/>
          <w:szCs w:val="24"/>
          <w:lang w:eastAsia="ru-RU"/>
        </w:rPr>
        <w:t>у</w:t>
      </w:r>
      <w:r w:rsidRPr="00DD33A7">
        <w:rPr>
          <w:rFonts w:ascii="Times New Roman" w:eastAsia="Times New Roman" w:hAnsi="Times New Roman" w:cs="Times New Roman"/>
          <w:color w:val="000000" w:themeColor="text1"/>
          <w:sz w:val="24"/>
          <w:szCs w:val="24"/>
          <w:lang w:eastAsia="ru-RU"/>
        </w:rPr>
        <w:t xml:space="preserve"> святого огня.</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sectPr w:rsidR="00BD569C" w:rsidRPr="00DD33A7" w:rsidSect="00DD33A7">
          <w:type w:val="continuous"/>
          <w:pgSz w:w="11906" w:h="16838"/>
          <w:pgMar w:top="1134" w:right="1134" w:bottom="1134"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lastRenderedPageBreak/>
        <w:t xml:space="preserve">й ученик. </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Ты же выжил, солдат!</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Хоть сто раз умирал.</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 xml:space="preserve">Хоть друзей хоронил </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И хоть насмерть стоял.</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Почему же ты замер – На сердце ладонь,</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И в глазах, как в ручьях,</w:t>
      </w:r>
      <w:r w:rsidR="00490FAA" w:rsidRPr="00DD33A7">
        <w:rPr>
          <w:rFonts w:ascii="Times New Roman" w:eastAsia="Times New Roman" w:hAnsi="Times New Roman" w:cs="Times New Roman"/>
          <w:color w:val="000000" w:themeColor="text1"/>
          <w:sz w:val="24"/>
          <w:szCs w:val="24"/>
          <w:lang w:eastAsia="ru-RU"/>
        </w:rPr>
        <w:t xml:space="preserve"> </w:t>
      </w:r>
      <w:r w:rsidRPr="00DD33A7">
        <w:rPr>
          <w:rFonts w:ascii="Times New Roman" w:eastAsia="Times New Roman" w:hAnsi="Times New Roman" w:cs="Times New Roman"/>
          <w:color w:val="000000" w:themeColor="text1"/>
          <w:sz w:val="24"/>
          <w:szCs w:val="24"/>
          <w:lang w:eastAsia="ru-RU"/>
        </w:rPr>
        <w:t>Отразился огонь?</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490FAA" w:rsidRPr="00DD33A7" w:rsidRDefault="00490FAA"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 xml:space="preserve">й ученик. </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Говорят, что не плачет солдат:</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Он - солдат,</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 xml:space="preserve">И что старые раны </w:t>
      </w:r>
    </w:p>
    <w:p w:rsidR="00490FAA"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sectPr w:rsidR="00490FAA" w:rsidRPr="00DD33A7" w:rsidSect="00DD33A7">
          <w:type w:val="continuous"/>
          <w:pgSz w:w="11906" w:h="16838"/>
          <w:pgMar w:top="1134" w:right="1134" w:bottom="1134"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r w:rsidRPr="00DD33A7">
        <w:rPr>
          <w:rFonts w:ascii="Times New Roman" w:eastAsia="Times New Roman" w:hAnsi="Times New Roman" w:cs="Times New Roman"/>
          <w:color w:val="000000" w:themeColor="text1"/>
          <w:sz w:val="24"/>
          <w:szCs w:val="24"/>
          <w:lang w:eastAsia="ru-RU"/>
        </w:rPr>
        <w:t>К ненастью болят.</w:t>
      </w:r>
    </w:p>
    <w:p w:rsidR="00490FAA" w:rsidRPr="00DD33A7" w:rsidRDefault="00490FAA"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sectPr w:rsidR="00490FAA" w:rsidRPr="00DD33A7" w:rsidSect="00DD33A7">
          <w:type w:val="continuous"/>
          <w:pgSz w:w="11906" w:h="16838"/>
          <w:pgMar w:top="1134" w:right="1134" w:bottom="1134"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lastRenderedPageBreak/>
        <w:t xml:space="preserve">й ученик. </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Но вчера было солнце!</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И солнце - с утра...</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Что ж ты плачешь, солдат,</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У святого костра...</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lastRenderedPageBreak/>
        <w:t xml:space="preserve">й ученик. </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За всё, что есть сейчас у нас,</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За каждый наш счастливый час,</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За то, что солнце светит нам,</w:t>
      </w:r>
    </w:p>
    <w:p w:rsidR="00BD569C" w:rsidRPr="00DD33A7" w:rsidRDefault="00BD569C"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Спасибо доблестным солдатам,</w:t>
      </w:r>
    </w:p>
    <w:p w:rsidR="00490FAA" w:rsidRPr="00DD33A7" w:rsidRDefault="00BD569C" w:rsidP="00490FAA">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 xml:space="preserve">Что отстояли </w:t>
      </w:r>
      <w:r w:rsidR="00490FAA" w:rsidRPr="00DD33A7">
        <w:rPr>
          <w:rFonts w:ascii="Times New Roman" w:eastAsia="Times New Roman" w:hAnsi="Times New Roman" w:cs="Times New Roman"/>
          <w:color w:val="000000" w:themeColor="text1"/>
          <w:sz w:val="24"/>
          <w:szCs w:val="24"/>
          <w:lang w:eastAsia="ru-RU"/>
        </w:rPr>
        <w:t>мир когда-то.</w:t>
      </w:r>
    </w:p>
    <w:p w:rsidR="00490FAA" w:rsidRPr="00DD33A7" w:rsidRDefault="00490FAA" w:rsidP="00490FAA">
      <w:pPr>
        <w:shd w:val="clear" w:color="auto" w:fill="FFFFFF"/>
        <w:spacing w:after="0" w:line="240" w:lineRule="auto"/>
        <w:rPr>
          <w:rFonts w:ascii="Times New Roman" w:eastAsia="Times New Roman" w:hAnsi="Times New Roman" w:cs="Times New Roman"/>
          <w:color w:val="000000" w:themeColor="text1"/>
          <w:sz w:val="24"/>
          <w:szCs w:val="24"/>
          <w:lang w:eastAsia="ru-RU"/>
        </w:rPr>
        <w:sectPr w:rsidR="00490FAA" w:rsidRPr="00DD33A7" w:rsidSect="00DD33A7">
          <w:type w:val="continuous"/>
          <w:pgSz w:w="11906" w:h="16838"/>
          <w:pgMar w:top="1134" w:right="1134" w:bottom="1134"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p>
    <w:p w:rsidR="00490FAA" w:rsidRPr="00DD33A7" w:rsidRDefault="00490FAA" w:rsidP="00490FAA">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b/>
          <w:bCs/>
          <w:color w:val="000000" w:themeColor="text1"/>
          <w:sz w:val="24"/>
          <w:szCs w:val="24"/>
          <w:lang w:eastAsia="ru-RU"/>
        </w:rPr>
        <w:lastRenderedPageBreak/>
        <w:t>Ведущий</w:t>
      </w:r>
      <w:r w:rsidRPr="00DD33A7">
        <w:rPr>
          <w:rFonts w:ascii="Times New Roman" w:eastAsia="Times New Roman" w:hAnsi="Times New Roman" w:cs="Times New Roman"/>
          <w:b/>
          <w:bCs/>
          <w:i/>
          <w:iCs/>
          <w:color w:val="000000" w:themeColor="text1"/>
          <w:sz w:val="24"/>
          <w:szCs w:val="24"/>
          <w:lang w:eastAsia="ru-RU"/>
        </w:rPr>
        <w:t xml:space="preserve"> </w:t>
      </w:r>
      <w:r w:rsidRPr="00DD33A7">
        <w:rPr>
          <w:rFonts w:ascii="Times New Roman" w:eastAsia="Times New Roman" w:hAnsi="Times New Roman" w:cs="Times New Roman"/>
          <w:b/>
          <w:bCs/>
          <w:color w:val="000000" w:themeColor="text1"/>
          <w:sz w:val="24"/>
          <w:szCs w:val="24"/>
          <w:lang w:eastAsia="ru-RU"/>
        </w:rPr>
        <w:t>1</w:t>
      </w:r>
      <w:r w:rsidRPr="00DD33A7">
        <w:rPr>
          <w:rFonts w:ascii="Times New Roman" w:eastAsia="Times New Roman" w:hAnsi="Times New Roman" w:cs="Times New Roman"/>
          <w:b/>
          <w:bCs/>
          <w:i/>
          <w:iCs/>
          <w:color w:val="000000" w:themeColor="text1"/>
          <w:sz w:val="24"/>
          <w:szCs w:val="24"/>
          <w:lang w:eastAsia="ru-RU"/>
        </w:rPr>
        <w:t>.</w:t>
      </w:r>
      <w:r w:rsidRPr="00DD33A7">
        <w:rPr>
          <w:rFonts w:ascii="Times New Roman" w:eastAsia="Times New Roman" w:hAnsi="Times New Roman" w:cs="Times New Roman"/>
          <w:color w:val="000000" w:themeColor="text1"/>
          <w:sz w:val="24"/>
          <w:szCs w:val="24"/>
          <w:lang w:eastAsia="ru-RU"/>
        </w:rPr>
        <w:t> Под Сталинградом советские войска разгромили пять армий: две немецкие, две румынские и одну итальянскую.</w:t>
      </w:r>
      <w:r w:rsidR="001E212F" w:rsidRPr="00DD33A7">
        <w:rPr>
          <w:rFonts w:ascii="Times New Roman" w:eastAsia="Times New Roman" w:hAnsi="Times New Roman" w:cs="Times New Roman"/>
          <w:color w:val="000000" w:themeColor="text1"/>
          <w:sz w:val="24"/>
          <w:szCs w:val="24"/>
          <w:lang w:eastAsia="ru-RU"/>
        </w:rPr>
        <w:t xml:space="preserve"> </w:t>
      </w:r>
      <w:r w:rsidRPr="00DD33A7">
        <w:rPr>
          <w:rFonts w:ascii="Times New Roman" w:eastAsia="Times New Roman" w:hAnsi="Times New Roman" w:cs="Times New Roman"/>
          <w:color w:val="000000" w:themeColor="text1"/>
          <w:sz w:val="24"/>
          <w:szCs w:val="24"/>
          <w:lang w:eastAsia="ru-RU"/>
        </w:rPr>
        <w:t>Фашистские войска потеряли убитыми, раненными, пленными более 800 тысяч солдат и офицеров, а также большое количество боевой техники, оружия и снаряжения. Только в боях за «Дом Павлова» (58 дней) гитлеровские войска понесли значительно больше потерь, чем при взятии некоторых европейских столиц!</w:t>
      </w:r>
    </w:p>
    <w:p w:rsidR="00490FAA" w:rsidRPr="00DD33A7" w:rsidRDefault="00490FAA" w:rsidP="00490FAA">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br/>
      </w:r>
      <w:r w:rsidRPr="00DD33A7">
        <w:rPr>
          <w:rFonts w:ascii="Times New Roman" w:eastAsia="Times New Roman" w:hAnsi="Times New Roman" w:cs="Times New Roman"/>
          <w:b/>
          <w:bCs/>
          <w:color w:val="000000" w:themeColor="text1"/>
          <w:sz w:val="24"/>
          <w:szCs w:val="24"/>
          <w:lang w:eastAsia="ru-RU"/>
        </w:rPr>
        <w:t>Ведущий 2</w:t>
      </w:r>
      <w:r w:rsidRPr="00DD33A7">
        <w:rPr>
          <w:rFonts w:ascii="Times New Roman" w:eastAsia="Times New Roman" w:hAnsi="Times New Roman" w:cs="Times New Roman"/>
          <w:color w:val="000000" w:themeColor="text1"/>
          <w:sz w:val="24"/>
          <w:szCs w:val="24"/>
          <w:lang w:eastAsia="ru-RU"/>
        </w:rPr>
        <w:t>.В ходе боёв с 10 января по 2 февраля 1943 года советские войска разгромили 22 фашистские дивизии, взяли в плен 91 тысячу солдат и офицеров, в том числе 24 генерала во главе с фельдмаршалом Паулюсом. За боевые подвиги в Сталинградской битве 125 советских воинов стали Героями Советского Союза. Сталинграду было присвоено звание города-героя.</w:t>
      </w:r>
    </w:p>
    <w:p w:rsidR="001E212F" w:rsidRPr="00DD33A7" w:rsidRDefault="001E212F" w:rsidP="001E212F">
      <w:pPr>
        <w:spacing w:after="0" w:line="240" w:lineRule="auto"/>
        <w:jc w:val="both"/>
        <w:rPr>
          <w:rFonts w:ascii="Times New Roman" w:eastAsia="Times New Roman" w:hAnsi="Times New Roman" w:cs="Times New Roman"/>
          <w:b/>
          <w:i/>
          <w:color w:val="000000" w:themeColor="text1"/>
          <w:sz w:val="24"/>
          <w:szCs w:val="24"/>
          <w:u w:val="single"/>
          <w:lang w:eastAsia="ru-RU"/>
        </w:rPr>
      </w:pPr>
      <w:r w:rsidRPr="00DD33A7">
        <w:rPr>
          <w:rFonts w:ascii="Times New Roman" w:eastAsia="Times New Roman" w:hAnsi="Times New Roman" w:cs="Times New Roman"/>
          <w:b/>
          <w:color w:val="000000" w:themeColor="text1"/>
          <w:sz w:val="24"/>
          <w:szCs w:val="24"/>
          <w:lang w:eastAsia="ru-RU"/>
        </w:rPr>
        <w:t>Учитель:</w:t>
      </w:r>
      <w:r w:rsidRPr="00DD33A7">
        <w:rPr>
          <w:rFonts w:ascii="Times New Roman" w:eastAsia="Times New Roman" w:hAnsi="Times New Roman" w:cs="Times New Roman"/>
          <w:color w:val="000000" w:themeColor="text1"/>
          <w:sz w:val="24"/>
          <w:szCs w:val="24"/>
          <w:lang w:eastAsia="ru-RU"/>
        </w:rPr>
        <w:t xml:space="preserve"> В заключение проведем с вами блиц-опрос, на проверку усвоений знаний по Сталинградской битве</w:t>
      </w:r>
    </w:p>
    <w:p w:rsidR="001E212F" w:rsidRPr="00DD33A7" w:rsidRDefault="001E212F" w:rsidP="001E212F">
      <w:pPr>
        <w:pStyle w:val="aa"/>
        <w:numPr>
          <w:ilvl w:val="0"/>
          <w:numId w:val="40"/>
        </w:numPr>
        <w:spacing w:after="0" w:line="240" w:lineRule="auto"/>
        <w:rPr>
          <w:rFonts w:ascii="Times New Roman" w:hAnsi="Times New Roman" w:cs="Times New Roman"/>
          <w:color w:val="000000" w:themeColor="text1"/>
          <w:sz w:val="24"/>
          <w:szCs w:val="24"/>
        </w:rPr>
      </w:pPr>
      <w:r w:rsidRPr="00DD33A7">
        <w:rPr>
          <w:rFonts w:ascii="Times New Roman" w:hAnsi="Times New Roman" w:cs="Times New Roman"/>
          <w:color w:val="000000" w:themeColor="text1"/>
          <w:sz w:val="24"/>
          <w:szCs w:val="24"/>
        </w:rPr>
        <w:t>Назовите дату начала Сталинградской битвы. (17 июля 1942 г.)</w:t>
      </w:r>
    </w:p>
    <w:p w:rsidR="001E212F" w:rsidRPr="00DD33A7" w:rsidRDefault="001E212F" w:rsidP="001E212F">
      <w:pPr>
        <w:pStyle w:val="aa"/>
        <w:numPr>
          <w:ilvl w:val="0"/>
          <w:numId w:val="40"/>
        </w:numPr>
        <w:spacing w:after="0" w:line="240" w:lineRule="auto"/>
        <w:rPr>
          <w:rFonts w:ascii="Times New Roman" w:hAnsi="Times New Roman" w:cs="Times New Roman"/>
          <w:color w:val="000000" w:themeColor="text1"/>
          <w:sz w:val="24"/>
          <w:szCs w:val="24"/>
        </w:rPr>
      </w:pPr>
      <w:r w:rsidRPr="00DD33A7">
        <w:rPr>
          <w:rFonts w:ascii="Times New Roman" w:hAnsi="Times New Roman" w:cs="Times New Roman"/>
          <w:color w:val="000000" w:themeColor="text1"/>
          <w:sz w:val="24"/>
          <w:szCs w:val="24"/>
        </w:rPr>
        <w:t>Когда закончилась Сталинградская битва? (2 февраля 1943 г.)</w:t>
      </w:r>
    </w:p>
    <w:p w:rsidR="001E212F" w:rsidRPr="00DD33A7" w:rsidRDefault="001E212F" w:rsidP="001E212F">
      <w:pPr>
        <w:pStyle w:val="aa"/>
        <w:numPr>
          <w:ilvl w:val="0"/>
          <w:numId w:val="40"/>
        </w:numPr>
        <w:spacing w:after="0" w:line="240" w:lineRule="auto"/>
        <w:rPr>
          <w:rFonts w:ascii="Times New Roman" w:hAnsi="Times New Roman" w:cs="Times New Roman"/>
          <w:color w:val="000000" w:themeColor="text1"/>
          <w:sz w:val="24"/>
          <w:szCs w:val="24"/>
        </w:rPr>
      </w:pPr>
      <w:r w:rsidRPr="00DD33A7">
        <w:rPr>
          <w:rFonts w:ascii="Times New Roman" w:hAnsi="Times New Roman" w:cs="Times New Roman"/>
          <w:color w:val="000000" w:themeColor="text1"/>
          <w:sz w:val="24"/>
          <w:szCs w:val="24"/>
        </w:rPr>
        <w:t>Назовите самый страшный для города день. (14 октября 1942 г. фашистские бомбардировщики совершили более 2 тысяч самолёто-вылетов.)</w:t>
      </w:r>
    </w:p>
    <w:p w:rsidR="001E212F" w:rsidRPr="00DD33A7" w:rsidRDefault="001E212F" w:rsidP="001E212F">
      <w:pPr>
        <w:pStyle w:val="aa"/>
        <w:numPr>
          <w:ilvl w:val="0"/>
          <w:numId w:val="40"/>
        </w:numPr>
        <w:spacing w:after="0" w:line="240" w:lineRule="auto"/>
        <w:rPr>
          <w:rFonts w:ascii="Times New Roman" w:hAnsi="Times New Roman" w:cs="Times New Roman"/>
          <w:color w:val="000000" w:themeColor="text1"/>
          <w:sz w:val="24"/>
          <w:szCs w:val="24"/>
        </w:rPr>
      </w:pPr>
      <w:r w:rsidRPr="00DD33A7">
        <w:rPr>
          <w:rFonts w:ascii="Times New Roman" w:hAnsi="Times New Roman" w:cs="Times New Roman"/>
          <w:color w:val="000000" w:themeColor="text1"/>
          <w:sz w:val="24"/>
          <w:szCs w:val="24"/>
        </w:rPr>
        <w:t>Сколько дней длилась Сталинградская битва? (200 дней.)</w:t>
      </w:r>
    </w:p>
    <w:p w:rsidR="001E212F" w:rsidRPr="00DD33A7" w:rsidRDefault="001E212F" w:rsidP="001E212F">
      <w:pPr>
        <w:pStyle w:val="aa"/>
        <w:numPr>
          <w:ilvl w:val="0"/>
          <w:numId w:val="40"/>
        </w:numPr>
        <w:spacing w:after="0" w:line="240" w:lineRule="auto"/>
        <w:rPr>
          <w:rFonts w:ascii="Times New Roman" w:hAnsi="Times New Roman" w:cs="Times New Roman"/>
          <w:color w:val="000000" w:themeColor="text1"/>
          <w:sz w:val="24"/>
          <w:szCs w:val="24"/>
        </w:rPr>
      </w:pPr>
      <w:r w:rsidRPr="00DD33A7">
        <w:rPr>
          <w:rFonts w:ascii="Times New Roman" w:hAnsi="Times New Roman" w:cs="Times New Roman"/>
          <w:color w:val="000000" w:themeColor="text1"/>
          <w:sz w:val="24"/>
          <w:szCs w:val="24"/>
        </w:rPr>
        <w:t>За какой срок Гитлер хотел овладеть городом? (За 2 недели.)</w:t>
      </w:r>
    </w:p>
    <w:p w:rsidR="001E212F" w:rsidRPr="00DD33A7" w:rsidRDefault="001E212F" w:rsidP="001E212F">
      <w:pPr>
        <w:pStyle w:val="aa"/>
        <w:numPr>
          <w:ilvl w:val="0"/>
          <w:numId w:val="40"/>
        </w:numPr>
        <w:spacing w:after="0" w:line="240" w:lineRule="auto"/>
        <w:rPr>
          <w:rFonts w:ascii="Times New Roman" w:hAnsi="Times New Roman" w:cs="Times New Roman"/>
          <w:color w:val="000000" w:themeColor="text1"/>
          <w:sz w:val="24"/>
          <w:szCs w:val="24"/>
        </w:rPr>
      </w:pPr>
      <w:r w:rsidRPr="00DD33A7">
        <w:rPr>
          <w:rFonts w:ascii="Times New Roman" w:hAnsi="Times New Roman" w:cs="Times New Roman"/>
          <w:color w:val="000000" w:themeColor="text1"/>
          <w:sz w:val="24"/>
          <w:szCs w:val="24"/>
        </w:rPr>
        <w:lastRenderedPageBreak/>
        <w:t>Где находится то место, которое защитники Сталинграда называли главной высотой России? (Мамаев курган.)</w:t>
      </w:r>
    </w:p>
    <w:p w:rsidR="001E212F" w:rsidRPr="00DD33A7" w:rsidRDefault="001E212F" w:rsidP="001E212F">
      <w:pPr>
        <w:pStyle w:val="aa"/>
        <w:numPr>
          <w:ilvl w:val="0"/>
          <w:numId w:val="40"/>
        </w:numPr>
        <w:spacing w:after="0" w:line="240" w:lineRule="auto"/>
        <w:rPr>
          <w:rFonts w:ascii="Times New Roman" w:hAnsi="Times New Roman" w:cs="Times New Roman"/>
          <w:color w:val="000000" w:themeColor="text1"/>
          <w:sz w:val="24"/>
          <w:szCs w:val="24"/>
        </w:rPr>
      </w:pPr>
      <w:r w:rsidRPr="00DD33A7">
        <w:rPr>
          <w:rFonts w:ascii="Times New Roman" w:hAnsi="Times New Roman" w:cs="Times New Roman"/>
          <w:color w:val="000000" w:themeColor="text1"/>
          <w:sz w:val="24"/>
          <w:szCs w:val="24"/>
        </w:rPr>
        <w:t>Назовите высоту Мамаева кургана? (102 м.)</w:t>
      </w:r>
    </w:p>
    <w:p w:rsidR="001E212F" w:rsidRPr="00DD33A7" w:rsidRDefault="001E212F" w:rsidP="001E212F">
      <w:pPr>
        <w:spacing w:after="0" w:line="240" w:lineRule="auto"/>
        <w:rPr>
          <w:rFonts w:ascii="Times New Roman" w:eastAsia="Times New Roman" w:hAnsi="Times New Roman" w:cs="Times New Roman"/>
          <w:b/>
          <w:bCs/>
          <w:color w:val="000000" w:themeColor="text1"/>
          <w:sz w:val="24"/>
          <w:szCs w:val="24"/>
          <w:lang w:eastAsia="ru-RU"/>
        </w:rPr>
      </w:pPr>
    </w:p>
    <w:p w:rsidR="001E212F" w:rsidRPr="00DD33A7" w:rsidRDefault="001E212F" w:rsidP="001E212F">
      <w:pPr>
        <w:spacing w:after="0" w:line="240" w:lineRule="auto"/>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b/>
          <w:bCs/>
          <w:color w:val="000000" w:themeColor="text1"/>
          <w:sz w:val="24"/>
          <w:szCs w:val="24"/>
          <w:lang w:eastAsia="ru-RU"/>
        </w:rPr>
        <w:t>Учитель:</w:t>
      </w:r>
    </w:p>
    <w:p w:rsidR="001E212F" w:rsidRPr="00DD33A7" w:rsidRDefault="001E212F" w:rsidP="001E212F">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t xml:space="preserve">Победа под Сталинградом </w:t>
      </w:r>
      <w:r w:rsidRPr="00DD33A7">
        <w:rPr>
          <w:rFonts w:ascii="Times New Roman" w:eastAsia="Times New Roman" w:hAnsi="Times New Roman" w:cs="Times New Roman"/>
          <w:i/>
          <w:iCs/>
          <w:color w:val="000000" w:themeColor="text1"/>
          <w:sz w:val="24"/>
          <w:szCs w:val="24"/>
          <w:lang w:eastAsia="ru-RU"/>
        </w:rPr>
        <w:t xml:space="preserve">– </w:t>
      </w:r>
      <w:r w:rsidRPr="00DD33A7">
        <w:rPr>
          <w:rFonts w:ascii="Times New Roman" w:eastAsia="Times New Roman" w:hAnsi="Times New Roman" w:cs="Times New Roman"/>
          <w:color w:val="000000" w:themeColor="text1"/>
          <w:sz w:val="24"/>
          <w:szCs w:val="24"/>
          <w:lang w:eastAsia="ru-RU"/>
        </w:rPr>
        <w:t>крупнейшее военно-политическое событие второй мировой войны. Она положила начало коренному перелому не только в ходе Великой Отечественной войны, но и всей второй мировой войны. С этого момента советское командование прочно овладело стратегической инициативой и удерживало её до самого окончания войны. В ходе битвы враг потерял около 1,5 миллиона убитых, раненых, пленных и пропавших без вести, то есть четвёртую часть сил, которыми располагал тогда фашистский блок на советско-германском фронте. Разгром крупной немецко-фашистской группировки под Сталинградом не случайное событие, а тем более не результат лишь ошибок командования вермахта и самого Гитлера, как теперь пытаются доказать фальсификаторы истории всех мастей на западе. Победа под Сталинградом – результат массового героизма советских воинов, младших командиров и офицеров Советской Армии.</w:t>
      </w:r>
    </w:p>
    <w:p w:rsidR="001E212F" w:rsidRPr="00DD33A7" w:rsidRDefault="001E212F" w:rsidP="001E212F">
      <w:pPr>
        <w:spacing w:after="0" w:line="240" w:lineRule="auto"/>
        <w:jc w:val="both"/>
        <w:rPr>
          <w:rFonts w:ascii="Times New Roman" w:eastAsia="Times New Roman" w:hAnsi="Times New Roman" w:cs="Times New Roman"/>
          <w:color w:val="000000" w:themeColor="text1"/>
          <w:sz w:val="24"/>
          <w:szCs w:val="24"/>
          <w:lang w:eastAsia="ru-RU"/>
        </w:rPr>
      </w:pPr>
      <w:r w:rsidRPr="00DD33A7">
        <w:rPr>
          <w:rFonts w:ascii="Times New Roman" w:eastAsia="Times New Roman" w:hAnsi="Times New Roman" w:cs="Times New Roman"/>
          <w:color w:val="000000" w:themeColor="text1"/>
          <w:sz w:val="24"/>
          <w:szCs w:val="24"/>
          <w:lang w:eastAsia="ru-RU"/>
        </w:rPr>
        <w:br/>
        <w:t>Прошу память погибших воинов в Сталинградской битве почтить минутой молчания.</w:t>
      </w:r>
    </w:p>
    <w:p w:rsidR="001E212F" w:rsidRPr="00DD33A7" w:rsidRDefault="001E212F" w:rsidP="001E212F">
      <w:pPr>
        <w:spacing w:after="0" w:line="240" w:lineRule="auto"/>
        <w:jc w:val="both"/>
        <w:rPr>
          <w:rFonts w:ascii="Times New Roman" w:hAnsi="Times New Roman" w:cs="Times New Roman"/>
          <w:color w:val="000000" w:themeColor="text1"/>
          <w:sz w:val="24"/>
          <w:szCs w:val="24"/>
        </w:rPr>
      </w:pPr>
    </w:p>
    <w:p w:rsidR="001E212F" w:rsidRPr="00DD33A7" w:rsidRDefault="001E212F" w:rsidP="001E212F">
      <w:pPr>
        <w:spacing w:after="0" w:line="240" w:lineRule="auto"/>
        <w:jc w:val="both"/>
        <w:rPr>
          <w:rFonts w:ascii="Times New Roman" w:hAnsi="Times New Roman" w:cs="Times New Roman"/>
          <w:color w:val="000000" w:themeColor="text1"/>
          <w:sz w:val="24"/>
          <w:szCs w:val="24"/>
        </w:rPr>
      </w:pPr>
      <w:r w:rsidRPr="00DD33A7">
        <w:rPr>
          <w:rFonts w:ascii="Times New Roman" w:hAnsi="Times New Roman" w:cs="Times New Roman"/>
          <w:b/>
          <w:color w:val="000000" w:themeColor="text1"/>
          <w:sz w:val="24"/>
          <w:szCs w:val="24"/>
        </w:rPr>
        <w:t>Учитель.</w:t>
      </w:r>
      <w:r w:rsidRPr="00DD33A7">
        <w:rPr>
          <w:rFonts w:ascii="Times New Roman" w:hAnsi="Times New Roman" w:cs="Times New Roman"/>
          <w:color w:val="000000" w:themeColor="text1"/>
          <w:sz w:val="24"/>
          <w:szCs w:val="24"/>
        </w:rPr>
        <w:t xml:space="preserve"> На этом мы заканчиваем наш открытый урок. Не будем забывать о тех жестоких днях, которые приносит война.</w:t>
      </w:r>
    </w:p>
    <w:p w:rsidR="001E212F" w:rsidRPr="00DD33A7" w:rsidRDefault="001E212F" w:rsidP="001E212F">
      <w:pPr>
        <w:spacing w:after="0" w:line="240" w:lineRule="auto"/>
        <w:jc w:val="both"/>
        <w:rPr>
          <w:rFonts w:ascii="Times New Roman" w:hAnsi="Times New Roman" w:cs="Times New Roman"/>
          <w:color w:val="000000" w:themeColor="text1"/>
          <w:sz w:val="24"/>
          <w:szCs w:val="24"/>
        </w:rPr>
      </w:pPr>
    </w:p>
    <w:p w:rsidR="001E212F" w:rsidRPr="00DD33A7" w:rsidRDefault="001E212F" w:rsidP="001E212F">
      <w:pPr>
        <w:shd w:val="clear" w:color="auto" w:fill="FFFFFF"/>
        <w:spacing w:after="0" w:line="240" w:lineRule="auto"/>
        <w:jc w:val="center"/>
        <w:rPr>
          <w:rFonts w:ascii="Times New Roman" w:eastAsia="Times New Roman" w:hAnsi="Times New Roman" w:cs="Times New Roman"/>
          <w:b/>
          <w:bCs/>
          <w:color w:val="000000" w:themeColor="text1"/>
          <w:sz w:val="24"/>
          <w:szCs w:val="24"/>
          <w:lang w:eastAsia="ru-RU"/>
        </w:rPr>
      </w:pPr>
    </w:p>
    <w:p w:rsidR="001E212F" w:rsidRPr="00DD33A7" w:rsidRDefault="001E212F" w:rsidP="001E212F">
      <w:pPr>
        <w:shd w:val="clear" w:color="auto" w:fill="FFFFFF"/>
        <w:spacing w:after="0" w:line="240" w:lineRule="auto"/>
        <w:jc w:val="center"/>
        <w:rPr>
          <w:rFonts w:ascii="Times New Roman" w:eastAsia="Times New Roman" w:hAnsi="Times New Roman" w:cs="Times New Roman"/>
          <w:b/>
          <w:bCs/>
          <w:color w:val="000000" w:themeColor="text1"/>
          <w:sz w:val="24"/>
          <w:szCs w:val="24"/>
          <w:lang w:eastAsia="ru-RU"/>
        </w:rPr>
      </w:pPr>
    </w:p>
    <w:p w:rsidR="001E212F" w:rsidRPr="00DD33A7" w:rsidRDefault="001E212F" w:rsidP="001E212F">
      <w:pPr>
        <w:shd w:val="clear" w:color="auto" w:fill="FFFFFF"/>
        <w:spacing w:after="0" w:line="240" w:lineRule="auto"/>
        <w:jc w:val="center"/>
        <w:rPr>
          <w:rFonts w:ascii="Times New Roman" w:eastAsia="Times New Roman" w:hAnsi="Times New Roman" w:cs="Times New Roman"/>
          <w:b/>
          <w:bCs/>
          <w:color w:val="000000" w:themeColor="text1"/>
          <w:sz w:val="24"/>
          <w:szCs w:val="24"/>
          <w:lang w:eastAsia="ru-RU"/>
        </w:rPr>
      </w:pPr>
    </w:p>
    <w:p w:rsidR="001E212F" w:rsidRPr="00DD33A7" w:rsidRDefault="001E212F" w:rsidP="001E212F">
      <w:pPr>
        <w:shd w:val="clear" w:color="auto" w:fill="FFFFFF"/>
        <w:spacing w:after="0" w:line="240" w:lineRule="auto"/>
        <w:jc w:val="center"/>
        <w:rPr>
          <w:rFonts w:ascii="Times New Roman" w:eastAsia="Times New Roman" w:hAnsi="Times New Roman" w:cs="Times New Roman"/>
          <w:b/>
          <w:bCs/>
          <w:color w:val="000000" w:themeColor="text1"/>
          <w:sz w:val="24"/>
          <w:szCs w:val="24"/>
          <w:lang w:eastAsia="ru-RU"/>
        </w:rPr>
      </w:pPr>
    </w:p>
    <w:p w:rsidR="001E212F" w:rsidRPr="00DD33A7" w:rsidRDefault="001E212F" w:rsidP="001E212F">
      <w:pPr>
        <w:spacing w:after="0" w:line="240" w:lineRule="auto"/>
        <w:rPr>
          <w:rFonts w:ascii="Times New Roman" w:eastAsia="Times New Roman" w:hAnsi="Times New Roman" w:cs="Times New Roman"/>
          <w:b/>
          <w:bCs/>
          <w:color w:val="000000" w:themeColor="text1"/>
          <w:sz w:val="24"/>
          <w:szCs w:val="24"/>
          <w:lang w:eastAsia="ru-RU"/>
        </w:rPr>
      </w:pPr>
    </w:p>
    <w:p w:rsidR="001E212F" w:rsidRPr="00DD33A7" w:rsidRDefault="001E212F" w:rsidP="001E212F">
      <w:pPr>
        <w:spacing w:after="0" w:line="240" w:lineRule="auto"/>
        <w:rPr>
          <w:rFonts w:ascii="Times New Roman" w:eastAsia="Times New Roman" w:hAnsi="Times New Roman" w:cs="Times New Roman"/>
          <w:b/>
          <w:bCs/>
          <w:color w:val="000000" w:themeColor="text1"/>
          <w:sz w:val="24"/>
          <w:szCs w:val="24"/>
          <w:lang w:eastAsia="ru-RU"/>
        </w:rPr>
      </w:pPr>
    </w:p>
    <w:p w:rsidR="001E212F" w:rsidRPr="00DD33A7" w:rsidRDefault="001E212F" w:rsidP="001E212F">
      <w:pPr>
        <w:spacing w:after="0" w:line="240" w:lineRule="auto"/>
        <w:rPr>
          <w:rFonts w:ascii="Times New Roman" w:eastAsia="Times New Roman" w:hAnsi="Times New Roman" w:cs="Times New Roman"/>
          <w:b/>
          <w:bCs/>
          <w:color w:val="000000" w:themeColor="text1"/>
          <w:sz w:val="24"/>
          <w:szCs w:val="24"/>
          <w:lang w:eastAsia="ru-RU"/>
        </w:rPr>
      </w:pPr>
    </w:p>
    <w:p w:rsidR="001E212F" w:rsidRPr="00DD33A7" w:rsidRDefault="001E212F" w:rsidP="001E212F">
      <w:pPr>
        <w:spacing w:after="0" w:line="240" w:lineRule="auto"/>
        <w:rPr>
          <w:rFonts w:ascii="Times New Roman" w:eastAsia="Times New Roman" w:hAnsi="Times New Roman" w:cs="Times New Roman"/>
          <w:b/>
          <w:bCs/>
          <w:color w:val="000000" w:themeColor="text1"/>
          <w:sz w:val="24"/>
          <w:szCs w:val="24"/>
          <w:lang w:eastAsia="ru-RU"/>
        </w:rPr>
      </w:pPr>
    </w:p>
    <w:p w:rsidR="001E212F" w:rsidRPr="00DD33A7" w:rsidRDefault="001E212F" w:rsidP="001E212F">
      <w:pPr>
        <w:spacing w:after="0" w:line="240" w:lineRule="auto"/>
        <w:rPr>
          <w:rFonts w:ascii="Times New Roman" w:eastAsia="Times New Roman" w:hAnsi="Times New Roman" w:cs="Times New Roman"/>
          <w:b/>
          <w:bCs/>
          <w:color w:val="000000" w:themeColor="text1"/>
          <w:sz w:val="24"/>
          <w:szCs w:val="24"/>
          <w:lang w:eastAsia="ru-RU"/>
        </w:rPr>
      </w:pPr>
    </w:p>
    <w:p w:rsidR="001E212F" w:rsidRPr="00DD33A7" w:rsidRDefault="001E212F" w:rsidP="001E212F">
      <w:pPr>
        <w:spacing w:after="0" w:line="240" w:lineRule="auto"/>
        <w:rPr>
          <w:rFonts w:ascii="Times New Roman" w:eastAsia="Times New Roman" w:hAnsi="Times New Roman" w:cs="Times New Roman"/>
          <w:b/>
          <w:bCs/>
          <w:color w:val="000000" w:themeColor="text1"/>
          <w:sz w:val="24"/>
          <w:szCs w:val="24"/>
          <w:lang w:eastAsia="ru-RU"/>
        </w:rPr>
      </w:pPr>
    </w:p>
    <w:p w:rsidR="001E212F" w:rsidRPr="00DD33A7" w:rsidRDefault="001E212F"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2F2502" w:rsidRPr="00DD33A7" w:rsidRDefault="002F2502"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2F2502" w:rsidRPr="00DD33A7" w:rsidRDefault="002F2502"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2F2502" w:rsidRPr="00DD33A7" w:rsidRDefault="002F2502"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2F2502" w:rsidRPr="00DD33A7" w:rsidRDefault="002F2502"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2F2502" w:rsidRPr="00DD33A7" w:rsidRDefault="002F2502"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2F2502" w:rsidRPr="00DD33A7" w:rsidRDefault="002F2502"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2F2502" w:rsidRPr="00DD33A7" w:rsidRDefault="002F2502"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2F2502" w:rsidRPr="00DD33A7" w:rsidRDefault="002F2502"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2F2502" w:rsidRPr="00DD33A7" w:rsidRDefault="002F2502"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2F2502" w:rsidRPr="00DD33A7" w:rsidRDefault="002F2502"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2F2502" w:rsidRPr="00DD33A7" w:rsidRDefault="002F2502"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2F2502" w:rsidRPr="00DD33A7" w:rsidRDefault="002F2502"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2F2502" w:rsidRPr="00DD33A7" w:rsidRDefault="002F2502"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2F2502" w:rsidRPr="00DD33A7" w:rsidRDefault="002F2502"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2F2502" w:rsidRPr="00DD33A7" w:rsidRDefault="002F2502"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2F2502" w:rsidRPr="00DD33A7" w:rsidRDefault="002F2502"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2F2502" w:rsidRPr="00DD33A7" w:rsidRDefault="002F2502"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2F2502" w:rsidRPr="00DD33A7" w:rsidRDefault="002F2502" w:rsidP="002F2502">
      <w:pPr>
        <w:spacing w:after="0" w:line="240" w:lineRule="auto"/>
        <w:jc w:val="both"/>
        <w:rPr>
          <w:rFonts w:ascii="Times New Roman" w:hAnsi="Times New Roman" w:cs="Times New Roman"/>
          <w:color w:val="000000" w:themeColor="text1"/>
          <w:sz w:val="24"/>
          <w:szCs w:val="24"/>
        </w:rPr>
      </w:pPr>
      <w:r w:rsidRPr="00DD33A7">
        <w:rPr>
          <w:noProof/>
          <w:color w:val="000000" w:themeColor="text1"/>
          <w:lang w:eastAsia="ru-RU"/>
        </w:rPr>
        <w:lastRenderedPageBreak/>
        <w:drawing>
          <wp:inline distT="0" distB="0" distL="0" distR="0">
            <wp:extent cx="6099810" cy="4076700"/>
            <wp:effectExtent l="19050" t="0" r="0" b="0"/>
            <wp:docPr id="1" name="Рисунок 1" descr="https://s1.1zoom.ru/b5050/643/273911-alexfas01_2048x1152.jpg"/>
            <wp:cNvGraphicFramePr/>
            <a:graphic xmlns:a="http://schemas.openxmlformats.org/drawingml/2006/main">
              <a:graphicData uri="http://schemas.openxmlformats.org/drawingml/2006/picture">
                <pic:pic xmlns:pic="http://schemas.openxmlformats.org/drawingml/2006/picture">
                  <pic:nvPicPr>
                    <pic:cNvPr id="77826" name="Picture 2" descr="https://s1.1zoom.ru/b5050/643/273911-alexfas01_2048x1152.jpg"/>
                    <pic:cNvPicPr>
                      <a:picLocks noChangeAspect="1" noChangeArrowheads="1"/>
                    </pic:cNvPicPr>
                  </pic:nvPicPr>
                  <pic:blipFill>
                    <a:blip r:embed="rId8" cstate="print"/>
                    <a:srcRect/>
                    <a:stretch>
                      <a:fillRect/>
                    </a:stretch>
                  </pic:blipFill>
                  <pic:spPr bwMode="auto">
                    <a:xfrm>
                      <a:off x="0" y="0"/>
                      <a:ext cx="6104002" cy="4079502"/>
                    </a:xfrm>
                    <a:prstGeom prst="rect">
                      <a:avLst/>
                    </a:prstGeom>
                    <a:noFill/>
                  </pic:spPr>
                </pic:pic>
              </a:graphicData>
            </a:graphic>
          </wp:inline>
        </w:drawing>
      </w:r>
    </w:p>
    <w:p w:rsidR="002F2502" w:rsidRPr="00DD33A7" w:rsidRDefault="002F2502" w:rsidP="002F2502">
      <w:pPr>
        <w:pStyle w:val="aa"/>
        <w:spacing w:after="0" w:line="240" w:lineRule="auto"/>
        <w:ind w:left="360"/>
        <w:jc w:val="center"/>
        <w:rPr>
          <w:rFonts w:ascii="Monotype Corsiva" w:hAnsi="Monotype Corsiva" w:cs="Times New Roman"/>
          <w:b/>
          <w:color w:val="000000" w:themeColor="text1"/>
          <w:sz w:val="32"/>
          <w:szCs w:val="24"/>
        </w:rPr>
      </w:pPr>
    </w:p>
    <w:p w:rsidR="002F2502" w:rsidRPr="00DD33A7" w:rsidRDefault="002F2502" w:rsidP="002F2502">
      <w:pPr>
        <w:pStyle w:val="aa"/>
        <w:spacing w:after="0" w:line="240" w:lineRule="auto"/>
        <w:ind w:left="360"/>
        <w:jc w:val="center"/>
        <w:rPr>
          <w:rFonts w:ascii="Monotype Corsiva" w:hAnsi="Monotype Corsiva" w:cs="Times New Roman"/>
          <w:b/>
          <w:color w:val="000000" w:themeColor="text1"/>
          <w:sz w:val="36"/>
          <w:szCs w:val="24"/>
        </w:rPr>
      </w:pPr>
      <w:r w:rsidRPr="00DD33A7">
        <w:rPr>
          <w:rFonts w:ascii="Monotype Corsiva" w:hAnsi="Monotype Corsiva" w:cs="Times New Roman"/>
          <w:b/>
          <w:color w:val="000000" w:themeColor="text1"/>
          <w:sz w:val="36"/>
          <w:szCs w:val="24"/>
        </w:rPr>
        <w:t>Площадь «Стоять насмерть»</w:t>
      </w:r>
    </w:p>
    <w:p w:rsidR="002F2502" w:rsidRPr="00DD33A7" w:rsidRDefault="002F2502" w:rsidP="002F2502">
      <w:pPr>
        <w:pStyle w:val="aa"/>
        <w:spacing w:after="0" w:line="240" w:lineRule="auto"/>
        <w:ind w:left="360"/>
        <w:jc w:val="center"/>
        <w:rPr>
          <w:rFonts w:ascii="Monotype Corsiva" w:hAnsi="Monotype Corsiva" w:cs="Times New Roman"/>
          <w:b/>
          <w:color w:val="000000" w:themeColor="text1"/>
          <w:sz w:val="36"/>
          <w:szCs w:val="24"/>
        </w:rPr>
      </w:pPr>
    </w:p>
    <w:p w:rsidR="002F2502" w:rsidRPr="00DD33A7" w:rsidRDefault="002F2502" w:rsidP="002F2502">
      <w:pPr>
        <w:pStyle w:val="aa"/>
        <w:spacing w:after="0" w:line="240" w:lineRule="auto"/>
        <w:ind w:left="360"/>
        <w:jc w:val="center"/>
        <w:rPr>
          <w:rFonts w:ascii="Monotype Corsiva" w:hAnsi="Monotype Corsiva" w:cs="Times New Roman"/>
          <w:b/>
          <w:color w:val="000000" w:themeColor="text1"/>
          <w:sz w:val="36"/>
          <w:szCs w:val="24"/>
        </w:rPr>
      </w:pPr>
    </w:p>
    <w:p w:rsidR="002F2502" w:rsidRPr="00DD33A7" w:rsidRDefault="002F2502" w:rsidP="002F2502">
      <w:pPr>
        <w:spacing w:after="0" w:line="240" w:lineRule="auto"/>
        <w:jc w:val="both"/>
        <w:rPr>
          <w:rFonts w:ascii="Times New Roman" w:hAnsi="Times New Roman" w:cs="Times New Roman"/>
          <w:color w:val="000000" w:themeColor="text1"/>
          <w:sz w:val="24"/>
          <w:szCs w:val="24"/>
        </w:rPr>
      </w:pPr>
      <w:r w:rsidRPr="00DD33A7">
        <w:rPr>
          <w:rFonts w:ascii="Times New Roman" w:hAnsi="Times New Roman" w:cs="Times New Roman"/>
          <w:noProof/>
          <w:color w:val="000000" w:themeColor="text1"/>
          <w:sz w:val="24"/>
          <w:szCs w:val="24"/>
          <w:lang w:eastAsia="ru-RU"/>
        </w:rPr>
        <w:drawing>
          <wp:inline distT="0" distB="0" distL="0" distR="0">
            <wp:extent cx="6099810" cy="3101340"/>
            <wp:effectExtent l="19050" t="0" r="0" b="0"/>
            <wp:docPr id="2" name="Рисунок 2" descr="https://rossaprimavera.ru/static/files/d7e6287029cd.jpg"/>
            <wp:cNvGraphicFramePr/>
            <a:graphic xmlns:a="http://schemas.openxmlformats.org/drawingml/2006/main">
              <a:graphicData uri="http://schemas.openxmlformats.org/drawingml/2006/picture">
                <pic:pic xmlns:pic="http://schemas.openxmlformats.org/drawingml/2006/picture">
                  <pic:nvPicPr>
                    <pic:cNvPr id="78850" name="Picture 2" descr="https://rossaprimavera.ru/static/files/d7e6287029cd.jpg"/>
                    <pic:cNvPicPr>
                      <a:picLocks noChangeAspect="1" noChangeArrowheads="1"/>
                    </pic:cNvPicPr>
                  </pic:nvPicPr>
                  <pic:blipFill>
                    <a:blip r:embed="rId9"/>
                    <a:srcRect/>
                    <a:stretch>
                      <a:fillRect/>
                    </a:stretch>
                  </pic:blipFill>
                  <pic:spPr bwMode="auto">
                    <a:xfrm>
                      <a:off x="0" y="0"/>
                      <a:ext cx="6103051" cy="3102988"/>
                    </a:xfrm>
                    <a:prstGeom prst="rect">
                      <a:avLst/>
                    </a:prstGeom>
                    <a:noFill/>
                  </pic:spPr>
                </pic:pic>
              </a:graphicData>
            </a:graphic>
          </wp:inline>
        </w:drawing>
      </w:r>
    </w:p>
    <w:p w:rsidR="002F2502" w:rsidRPr="00DD33A7" w:rsidRDefault="002F2502" w:rsidP="002F2502">
      <w:pPr>
        <w:pStyle w:val="aa"/>
        <w:spacing w:after="0" w:line="240" w:lineRule="auto"/>
        <w:ind w:left="360"/>
        <w:jc w:val="center"/>
        <w:rPr>
          <w:rFonts w:ascii="Monotype Corsiva" w:hAnsi="Monotype Corsiva" w:cs="Times New Roman"/>
          <w:b/>
          <w:color w:val="000000" w:themeColor="text1"/>
          <w:sz w:val="32"/>
          <w:szCs w:val="24"/>
        </w:rPr>
      </w:pPr>
    </w:p>
    <w:p w:rsidR="002F2502" w:rsidRPr="00DD33A7" w:rsidRDefault="002F2502" w:rsidP="002F2502">
      <w:pPr>
        <w:pStyle w:val="aa"/>
        <w:spacing w:after="0" w:line="240" w:lineRule="auto"/>
        <w:ind w:left="360"/>
        <w:jc w:val="center"/>
        <w:rPr>
          <w:rFonts w:ascii="Monotype Corsiva" w:hAnsi="Monotype Corsiva" w:cs="Times New Roman"/>
          <w:b/>
          <w:color w:val="000000" w:themeColor="text1"/>
          <w:sz w:val="36"/>
          <w:szCs w:val="24"/>
        </w:rPr>
      </w:pPr>
      <w:r w:rsidRPr="00DD33A7">
        <w:rPr>
          <w:rFonts w:ascii="Monotype Corsiva" w:hAnsi="Monotype Corsiva" w:cs="Times New Roman"/>
          <w:b/>
          <w:color w:val="000000" w:themeColor="text1"/>
          <w:sz w:val="36"/>
          <w:szCs w:val="24"/>
        </w:rPr>
        <w:t>Стены-руины</w:t>
      </w:r>
    </w:p>
    <w:p w:rsidR="002F2502" w:rsidRPr="00DD33A7" w:rsidRDefault="002F2502" w:rsidP="002F2502">
      <w:pPr>
        <w:spacing w:after="0" w:line="240" w:lineRule="auto"/>
        <w:jc w:val="both"/>
        <w:rPr>
          <w:rFonts w:ascii="Times New Roman" w:hAnsi="Times New Roman" w:cs="Times New Roman"/>
          <w:color w:val="000000" w:themeColor="text1"/>
          <w:sz w:val="24"/>
          <w:szCs w:val="24"/>
        </w:rPr>
      </w:pPr>
      <w:r w:rsidRPr="00DD33A7">
        <w:rPr>
          <w:noProof/>
          <w:color w:val="000000" w:themeColor="text1"/>
          <w:lang w:eastAsia="ru-RU"/>
        </w:rPr>
        <w:lastRenderedPageBreak/>
        <w:drawing>
          <wp:inline distT="0" distB="0" distL="0" distR="0">
            <wp:extent cx="6164580" cy="3731512"/>
            <wp:effectExtent l="19050" t="0" r="7620" b="0"/>
            <wp:docPr id="3" name="Рисунок 3" descr="http://hotels-volgograd.ru/media/articles_photos/300/x_1513241579-19.jpg"/>
            <wp:cNvGraphicFramePr/>
            <a:graphic xmlns:a="http://schemas.openxmlformats.org/drawingml/2006/main">
              <a:graphicData uri="http://schemas.openxmlformats.org/drawingml/2006/picture">
                <pic:pic xmlns:pic="http://schemas.openxmlformats.org/drawingml/2006/picture">
                  <pic:nvPicPr>
                    <pic:cNvPr id="79874" name="Picture 2" descr="http://hotels-volgograd.ru/media/articles_photos/300/x_1513241579-19.jpg"/>
                    <pic:cNvPicPr>
                      <a:picLocks noChangeAspect="1" noChangeArrowheads="1"/>
                    </pic:cNvPicPr>
                  </pic:nvPicPr>
                  <pic:blipFill>
                    <a:blip r:embed="rId10"/>
                    <a:srcRect/>
                    <a:stretch>
                      <a:fillRect/>
                    </a:stretch>
                  </pic:blipFill>
                  <pic:spPr bwMode="auto">
                    <a:xfrm>
                      <a:off x="0" y="0"/>
                      <a:ext cx="6174360" cy="3737432"/>
                    </a:xfrm>
                    <a:prstGeom prst="rect">
                      <a:avLst/>
                    </a:prstGeom>
                    <a:noFill/>
                  </pic:spPr>
                </pic:pic>
              </a:graphicData>
            </a:graphic>
          </wp:inline>
        </w:drawing>
      </w:r>
    </w:p>
    <w:p w:rsidR="002F2502" w:rsidRPr="00DD33A7" w:rsidRDefault="002F2502" w:rsidP="002F2502">
      <w:pPr>
        <w:pStyle w:val="aa"/>
        <w:spacing w:after="0" w:line="240" w:lineRule="auto"/>
        <w:ind w:left="360"/>
        <w:jc w:val="center"/>
        <w:rPr>
          <w:rFonts w:ascii="Monotype Corsiva" w:hAnsi="Monotype Corsiva" w:cs="Times New Roman"/>
          <w:b/>
          <w:color w:val="000000" w:themeColor="text1"/>
          <w:sz w:val="32"/>
          <w:szCs w:val="24"/>
        </w:rPr>
      </w:pPr>
    </w:p>
    <w:p w:rsidR="002F2502" w:rsidRPr="00DD33A7" w:rsidRDefault="002F2502" w:rsidP="002F2502">
      <w:pPr>
        <w:pStyle w:val="aa"/>
        <w:spacing w:after="0" w:line="240" w:lineRule="auto"/>
        <w:ind w:left="360"/>
        <w:jc w:val="center"/>
        <w:rPr>
          <w:rFonts w:ascii="Monotype Corsiva" w:hAnsi="Monotype Corsiva" w:cs="Times New Roman"/>
          <w:b/>
          <w:color w:val="000000" w:themeColor="text1"/>
          <w:sz w:val="36"/>
          <w:szCs w:val="24"/>
        </w:rPr>
      </w:pPr>
      <w:r w:rsidRPr="00DD33A7">
        <w:rPr>
          <w:rFonts w:ascii="Monotype Corsiva" w:hAnsi="Monotype Corsiva" w:cs="Times New Roman"/>
          <w:b/>
          <w:color w:val="000000" w:themeColor="text1"/>
          <w:sz w:val="36"/>
          <w:szCs w:val="24"/>
        </w:rPr>
        <w:t>Площадь героев</w:t>
      </w:r>
    </w:p>
    <w:p w:rsidR="002F2502" w:rsidRPr="00DD33A7" w:rsidRDefault="002F2502" w:rsidP="002F2502">
      <w:pPr>
        <w:pStyle w:val="aa"/>
        <w:spacing w:after="0" w:line="240" w:lineRule="auto"/>
        <w:ind w:left="360"/>
        <w:jc w:val="center"/>
        <w:rPr>
          <w:rFonts w:ascii="Monotype Corsiva" w:hAnsi="Monotype Corsiva" w:cs="Times New Roman"/>
          <w:b/>
          <w:color w:val="000000" w:themeColor="text1"/>
          <w:sz w:val="36"/>
          <w:szCs w:val="24"/>
        </w:rPr>
      </w:pPr>
    </w:p>
    <w:p w:rsidR="002F2502" w:rsidRPr="00DD33A7" w:rsidRDefault="002F2502" w:rsidP="002F2502">
      <w:pPr>
        <w:spacing w:after="0" w:line="240" w:lineRule="auto"/>
        <w:jc w:val="center"/>
        <w:rPr>
          <w:rFonts w:ascii="Times New Roman" w:hAnsi="Times New Roman" w:cs="Times New Roman"/>
          <w:color w:val="000000" w:themeColor="text1"/>
          <w:sz w:val="24"/>
          <w:szCs w:val="24"/>
        </w:rPr>
      </w:pPr>
      <w:r w:rsidRPr="00DD33A7">
        <w:rPr>
          <w:noProof/>
          <w:color w:val="000000" w:themeColor="text1"/>
          <w:lang w:eastAsia="ru-RU"/>
        </w:rPr>
        <w:drawing>
          <wp:inline distT="0" distB="0" distL="0" distR="0">
            <wp:extent cx="6054090" cy="3596640"/>
            <wp:effectExtent l="19050" t="0" r="3810" b="0"/>
            <wp:docPr id="4" name="Рисунок 4" descr="https://turisticum.ru/img/mamaev_kurgan/24.jpg"/>
            <wp:cNvGraphicFramePr/>
            <a:graphic xmlns:a="http://schemas.openxmlformats.org/drawingml/2006/main">
              <a:graphicData uri="http://schemas.openxmlformats.org/drawingml/2006/picture">
                <pic:pic xmlns:pic="http://schemas.openxmlformats.org/drawingml/2006/picture">
                  <pic:nvPicPr>
                    <pic:cNvPr id="81922" name="Picture 2" descr="https://turisticum.ru/img/mamaev_kurgan/24.jpg"/>
                    <pic:cNvPicPr>
                      <a:picLocks noChangeAspect="1" noChangeArrowheads="1"/>
                    </pic:cNvPicPr>
                  </pic:nvPicPr>
                  <pic:blipFill>
                    <a:blip r:embed="rId11"/>
                    <a:srcRect/>
                    <a:stretch>
                      <a:fillRect/>
                    </a:stretch>
                  </pic:blipFill>
                  <pic:spPr bwMode="auto">
                    <a:xfrm>
                      <a:off x="0" y="0"/>
                      <a:ext cx="6063630" cy="3602308"/>
                    </a:xfrm>
                    <a:prstGeom prst="rect">
                      <a:avLst/>
                    </a:prstGeom>
                    <a:noFill/>
                  </pic:spPr>
                </pic:pic>
              </a:graphicData>
            </a:graphic>
          </wp:inline>
        </w:drawing>
      </w:r>
    </w:p>
    <w:p w:rsidR="002F2502" w:rsidRPr="00DD33A7" w:rsidRDefault="002F2502" w:rsidP="002F2502">
      <w:pPr>
        <w:pStyle w:val="aa"/>
        <w:spacing w:after="0" w:line="240" w:lineRule="auto"/>
        <w:ind w:left="360"/>
        <w:jc w:val="center"/>
        <w:rPr>
          <w:rFonts w:ascii="Monotype Corsiva" w:hAnsi="Monotype Corsiva" w:cs="Times New Roman"/>
          <w:b/>
          <w:color w:val="000000" w:themeColor="text1"/>
          <w:sz w:val="32"/>
          <w:szCs w:val="24"/>
        </w:rPr>
      </w:pPr>
    </w:p>
    <w:p w:rsidR="002F2502" w:rsidRPr="00DD33A7" w:rsidRDefault="002F2502" w:rsidP="002F2502">
      <w:pPr>
        <w:pStyle w:val="aa"/>
        <w:spacing w:after="0" w:line="240" w:lineRule="auto"/>
        <w:ind w:left="360"/>
        <w:jc w:val="center"/>
        <w:rPr>
          <w:rFonts w:ascii="Monotype Corsiva" w:hAnsi="Monotype Corsiva" w:cs="Times New Roman"/>
          <w:b/>
          <w:color w:val="000000" w:themeColor="text1"/>
          <w:sz w:val="36"/>
          <w:szCs w:val="24"/>
        </w:rPr>
      </w:pPr>
      <w:r w:rsidRPr="00DD33A7">
        <w:rPr>
          <w:rFonts w:ascii="Monotype Corsiva" w:hAnsi="Monotype Corsiva" w:cs="Times New Roman"/>
          <w:b/>
          <w:color w:val="000000" w:themeColor="text1"/>
          <w:sz w:val="36"/>
          <w:szCs w:val="24"/>
        </w:rPr>
        <w:t>Зал воинской славы</w:t>
      </w:r>
    </w:p>
    <w:p w:rsidR="002F2502" w:rsidRPr="00DD33A7" w:rsidRDefault="002F2502" w:rsidP="002F2502">
      <w:pPr>
        <w:spacing w:after="0" w:line="240" w:lineRule="auto"/>
        <w:jc w:val="both"/>
        <w:rPr>
          <w:rFonts w:ascii="Times New Roman" w:hAnsi="Times New Roman" w:cs="Times New Roman"/>
          <w:color w:val="000000" w:themeColor="text1"/>
          <w:sz w:val="24"/>
          <w:szCs w:val="24"/>
        </w:rPr>
      </w:pPr>
      <w:r w:rsidRPr="00DD33A7">
        <w:rPr>
          <w:noProof/>
          <w:color w:val="000000" w:themeColor="text1"/>
          <w:lang w:eastAsia="ru-RU"/>
        </w:rPr>
        <w:lastRenderedPageBreak/>
        <w:drawing>
          <wp:inline distT="0" distB="0" distL="0" distR="0">
            <wp:extent cx="6156960" cy="3246120"/>
            <wp:effectExtent l="19050" t="0" r="0" b="0"/>
            <wp:docPr id="5" name="Рисунок 5" descr="http://hotels-volgograd.ru/media/articles_photos/302/x_1513243983-1457173.jpg"/>
            <wp:cNvGraphicFramePr/>
            <a:graphic xmlns:a="http://schemas.openxmlformats.org/drawingml/2006/main">
              <a:graphicData uri="http://schemas.openxmlformats.org/drawingml/2006/picture">
                <pic:pic xmlns:pic="http://schemas.openxmlformats.org/drawingml/2006/picture">
                  <pic:nvPicPr>
                    <pic:cNvPr id="82946" name="Picture 2" descr="http://hotels-volgograd.ru/media/articles_photos/302/x_1513243983-1457173.jpg"/>
                    <pic:cNvPicPr>
                      <a:picLocks noChangeAspect="1" noChangeArrowheads="1"/>
                    </pic:cNvPicPr>
                  </pic:nvPicPr>
                  <pic:blipFill>
                    <a:blip r:embed="rId12"/>
                    <a:srcRect/>
                    <a:stretch>
                      <a:fillRect/>
                    </a:stretch>
                  </pic:blipFill>
                  <pic:spPr bwMode="auto">
                    <a:xfrm>
                      <a:off x="0" y="0"/>
                      <a:ext cx="6150183" cy="3242547"/>
                    </a:xfrm>
                    <a:prstGeom prst="rect">
                      <a:avLst/>
                    </a:prstGeom>
                    <a:noFill/>
                  </pic:spPr>
                </pic:pic>
              </a:graphicData>
            </a:graphic>
          </wp:inline>
        </w:drawing>
      </w:r>
    </w:p>
    <w:p w:rsidR="002F2502" w:rsidRPr="00DD33A7" w:rsidRDefault="002F2502" w:rsidP="002F2502">
      <w:pPr>
        <w:pStyle w:val="aa"/>
        <w:spacing w:after="0" w:line="240" w:lineRule="auto"/>
        <w:ind w:left="360"/>
        <w:jc w:val="center"/>
        <w:rPr>
          <w:rFonts w:ascii="Monotype Corsiva" w:hAnsi="Monotype Corsiva" w:cs="Times New Roman"/>
          <w:b/>
          <w:color w:val="000000" w:themeColor="text1"/>
          <w:sz w:val="32"/>
          <w:szCs w:val="24"/>
        </w:rPr>
      </w:pPr>
    </w:p>
    <w:p w:rsidR="002F2502" w:rsidRPr="00DD33A7" w:rsidRDefault="002F2502" w:rsidP="002F2502">
      <w:pPr>
        <w:pStyle w:val="aa"/>
        <w:spacing w:after="0" w:line="240" w:lineRule="auto"/>
        <w:ind w:left="360"/>
        <w:jc w:val="center"/>
        <w:rPr>
          <w:rFonts w:ascii="Monotype Corsiva" w:hAnsi="Monotype Corsiva" w:cs="Times New Roman"/>
          <w:b/>
          <w:color w:val="000000" w:themeColor="text1"/>
          <w:sz w:val="36"/>
          <w:szCs w:val="24"/>
        </w:rPr>
      </w:pPr>
      <w:r w:rsidRPr="00DD33A7">
        <w:rPr>
          <w:rFonts w:ascii="Monotype Corsiva" w:hAnsi="Monotype Corsiva" w:cs="Times New Roman"/>
          <w:b/>
          <w:color w:val="000000" w:themeColor="text1"/>
          <w:sz w:val="36"/>
          <w:szCs w:val="24"/>
        </w:rPr>
        <w:t>Площадь Скорби</w:t>
      </w:r>
    </w:p>
    <w:p w:rsidR="002F2502" w:rsidRPr="00DD33A7" w:rsidRDefault="002F2502" w:rsidP="002F2502">
      <w:pPr>
        <w:pStyle w:val="aa"/>
        <w:spacing w:after="0" w:line="240" w:lineRule="auto"/>
        <w:ind w:left="360"/>
        <w:jc w:val="center"/>
        <w:rPr>
          <w:rFonts w:ascii="Monotype Corsiva" w:hAnsi="Monotype Corsiva" w:cs="Times New Roman"/>
          <w:b/>
          <w:color w:val="000000" w:themeColor="text1"/>
          <w:sz w:val="36"/>
          <w:szCs w:val="24"/>
        </w:rPr>
      </w:pPr>
    </w:p>
    <w:p w:rsidR="002F2502" w:rsidRPr="00DD33A7" w:rsidRDefault="002F2502" w:rsidP="002F2502">
      <w:pPr>
        <w:spacing w:after="0" w:line="240" w:lineRule="auto"/>
        <w:jc w:val="center"/>
        <w:rPr>
          <w:rFonts w:ascii="Times New Roman" w:hAnsi="Times New Roman" w:cs="Times New Roman"/>
          <w:color w:val="000000" w:themeColor="text1"/>
          <w:sz w:val="24"/>
          <w:szCs w:val="24"/>
        </w:rPr>
      </w:pPr>
      <w:r w:rsidRPr="00DD33A7">
        <w:rPr>
          <w:noProof/>
          <w:color w:val="000000" w:themeColor="text1"/>
          <w:lang w:eastAsia="ru-RU"/>
        </w:rPr>
        <w:drawing>
          <wp:inline distT="0" distB="0" distL="0" distR="0">
            <wp:extent cx="6130291" cy="3192780"/>
            <wp:effectExtent l="19050" t="0" r="3809" b="0"/>
            <wp:docPr id="6" name="Рисунок 6" descr="https://avatars.mds.yandex.net/get-pdb/1025945/e23298c4-6521-49ee-83d8-82b647e51449/s1200"/>
            <wp:cNvGraphicFramePr/>
            <a:graphic xmlns:a="http://schemas.openxmlformats.org/drawingml/2006/main">
              <a:graphicData uri="http://schemas.openxmlformats.org/drawingml/2006/picture">
                <pic:pic xmlns:pic="http://schemas.openxmlformats.org/drawingml/2006/picture">
                  <pic:nvPicPr>
                    <pic:cNvPr id="83970" name="Picture 2" descr="https://avatars.mds.yandex.net/get-pdb/1025945/e23298c4-6521-49ee-83d8-82b647e51449/s1200"/>
                    <pic:cNvPicPr>
                      <a:picLocks noChangeAspect="1" noChangeArrowheads="1"/>
                    </pic:cNvPicPr>
                  </pic:nvPicPr>
                  <pic:blipFill>
                    <a:blip r:embed="rId13"/>
                    <a:srcRect/>
                    <a:stretch>
                      <a:fillRect/>
                    </a:stretch>
                  </pic:blipFill>
                  <pic:spPr bwMode="auto">
                    <a:xfrm>
                      <a:off x="0" y="0"/>
                      <a:ext cx="6133149" cy="3194269"/>
                    </a:xfrm>
                    <a:prstGeom prst="rect">
                      <a:avLst/>
                    </a:prstGeom>
                    <a:noFill/>
                  </pic:spPr>
                </pic:pic>
              </a:graphicData>
            </a:graphic>
          </wp:inline>
        </w:drawing>
      </w:r>
    </w:p>
    <w:p w:rsidR="002F2502" w:rsidRPr="00DD33A7" w:rsidRDefault="002F2502" w:rsidP="002F2502">
      <w:pPr>
        <w:spacing w:after="0" w:line="240" w:lineRule="auto"/>
        <w:rPr>
          <w:rFonts w:ascii="Monotype Corsiva" w:hAnsi="Monotype Corsiva" w:cs="Times New Roman"/>
          <w:b/>
          <w:color w:val="000000" w:themeColor="text1"/>
          <w:sz w:val="32"/>
          <w:szCs w:val="24"/>
        </w:rPr>
      </w:pPr>
    </w:p>
    <w:p w:rsidR="002F2502" w:rsidRPr="00DD33A7" w:rsidRDefault="002F2502" w:rsidP="002F2502">
      <w:pPr>
        <w:pStyle w:val="aa"/>
        <w:spacing w:after="0" w:line="240" w:lineRule="auto"/>
        <w:ind w:left="360"/>
        <w:jc w:val="center"/>
        <w:rPr>
          <w:rFonts w:ascii="Monotype Corsiva" w:hAnsi="Monotype Corsiva" w:cs="Times New Roman"/>
          <w:b/>
          <w:color w:val="000000" w:themeColor="text1"/>
          <w:sz w:val="32"/>
          <w:szCs w:val="24"/>
        </w:rPr>
      </w:pPr>
      <w:r w:rsidRPr="00DD33A7">
        <w:rPr>
          <w:rFonts w:ascii="Monotype Corsiva" w:hAnsi="Monotype Corsiva" w:cs="Times New Roman"/>
          <w:b/>
          <w:color w:val="000000" w:themeColor="text1"/>
          <w:sz w:val="32"/>
          <w:szCs w:val="24"/>
        </w:rPr>
        <w:t>Родина-Мать</w:t>
      </w:r>
    </w:p>
    <w:p w:rsidR="002F2502" w:rsidRPr="00DD33A7" w:rsidRDefault="002F2502" w:rsidP="00BD569C">
      <w:pPr>
        <w:shd w:val="clear" w:color="auto" w:fill="FFFFFF"/>
        <w:spacing w:after="0" w:line="240" w:lineRule="auto"/>
        <w:rPr>
          <w:rFonts w:ascii="Times New Roman" w:eastAsia="Times New Roman" w:hAnsi="Times New Roman" w:cs="Times New Roman"/>
          <w:color w:val="000000" w:themeColor="text1"/>
          <w:sz w:val="24"/>
          <w:szCs w:val="24"/>
          <w:lang w:eastAsia="ru-RU"/>
        </w:rPr>
        <w:sectPr w:rsidR="002F2502" w:rsidRPr="00DD33A7" w:rsidSect="00DD33A7">
          <w:type w:val="continuous"/>
          <w:pgSz w:w="11906" w:h="16838"/>
          <w:pgMar w:top="1134" w:right="1134" w:bottom="1134"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7237E3" w:rsidRPr="00DD33A7" w:rsidRDefault="007237E3" w:rsidP="001E212F">
      <w:pPr>
        <w:spacing w:after="0" w:line="360" w:lineRule="auto"/>
        <w:jc w:val="center"/>
        <w:rPr>
          <w:rFonts w:ascii="Times New Roman" w:hAnsi="Times New Roman" w:cs="Times New Roman"/>
          <w:b/>
          <w:color w:val="000000" w:themeColor="text1"/>
        </w:rPr>
      </w:pPr>
      <w:r w:rsidRPr="00DD33A7">
        <w:rPr>
          <w:rFonts w:ascii="Times New Roman" w:hAnsi="Times New Roman" w:cs="Times New Roman"/>
          <w:b/>
          <w:color w:val="000000" w:themeColor="text1"/>
        </w:rPr>
        <w:lastRenderedPageBreak/>
        <w:t>Бушкин Петр Иванович (1925-2000)</w:t>
      </w:r>
    </w:p>
    <w:tbl>
      <w:tblPr>
        <w:tblW w:w="0" w:type="auto"/>
        <w:tblCellSpacing w:w="15" w:type="dxa"/>
        <w:tblCellMar>
          <w:top w:w="15" w:type="dxa"/>
          <w:left w:w="15" w:type="dxa"/>
          <w:bottom w:w="15" w:type="dxa"/>
          <w:right w:w="15" w:type="dxa"/>
        </w:tblCellMar>
        <w:tblLook w:val="04A0"/>
      </w:tblPr>
      <w:tblGrid>
        <w:gridCol w:w="9728"/>
      </w:tblGrid>
      <w:tr w:rsidR="007237E3" w:rsidRPr="00DD33A7" w:rsidTr="00043BED">
        <w:trPr>
          <w:tblCellSpacing w:w="15" w:type="dxa"/>
        </w:trPr>
        <w:tc>
          <w:tcPr>
            <w:tcW w:w="0" w:type="auto"/>
            <w:vAlign w:val="center"/>
            <w:hideMark/>
          </w:tcPr>
          <w:p w:rsidR="007237E3" w:rsidRPr="00DD33A7" w:rsidRDefault="007237E3" w:rsidP="004E30C1">
            <w:pPr>
              <w:rPr>
                <w:rFonts w:ascii="Times New Roman" w:eastAsia="Times New Roman" w:hAnsi="Times New Roman" w:cs="Times New Roman"/>
                <w:color w:val="000000" w:themeColor="text1"/>
                <w:lang w:eastAsia="ru-RU"/>
              </w:rPr>
            </w:pP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jc w:val="both"/>
              <w:rPr>
                <w:rFonts w:ascii="Times New Roman" w:eastAsia="Times New Roman" w:hAnsi="Times New Roman" w:cs="Times New Roman"/>
                <w:color w:val="000000" w:themeColor="text1"/>
                <w:lang w:eastAsia="ru-RU"/>
              </w:rPr>
            </w:pPr>
            <w:r w:rsidRPr="00DD33A7">
              <w:rPr>
                <w:rFonts w:ascii="Times New Roman" w:eastAsia="Times New Roman" w:hAnsi="Times New Roman" w:cs="Times New Roman"/>
                <w:color w:val="000000" w:themeColor="text1"/>
                <w:lang w:eastAsia="ru-RU"/>
              </w:rPr>
              <w:t xml:space="preserve">Бушкин Пётр Иванович — родился 10 июля 1915 года в селе Малый Мелик, ныне Балашовского района Саратовской области в семье крестьянина. В 1928 году окончил 5 классов сельской школы. Работал в колхозе бригадиром полеводческой бригады, затем был секретарем сельсовета. </w:t>
            </w: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r w:rsidRPr="00DD33A7">
              <w:rPr>
                <w:rFonts w:ascii="Times New Roman" w:eastAsia="Times New Roman" w:hAnsi="Times New Roman" w:cs="Times New Roman"/>
                <w:color w:val="000000" w:themeColor="text1"/>
                <w:lang w:eastAsia="ru-RU"/>
              </w:rPr>
              <w:t xml:space="preserve">В августе 1942 года Балашовским райвоенкоматом был призван в Красную Армию. В действующей армии с сентября 1942 года. Весь свой боевой путь прошел в одном стрелковом полку, 321-я (с октября 1943 года – 82-й гвардейской) стрелковой дивизии. Был наводчиком 82-мм миномета, затем командиром минометного расчета. В ноябре принял участие в Сталинградской битве. После разгрома врага под Сталинградом участвовал в боях на Южном фронте, а летом 1943 года на Северском Донце в составе Юго-Западного фронта. В этих боях гвардии сержант Бушкин был уже командиром минометного расчета 246-го гвардейского стрелкового полка (82-я гвардейская стрелковая дивизия, 8-я гвардейская армия, 3-й Украинский фронт). </w:t>
            </w: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r w:rsidRPr="00DD33A7">
              <w:rPr>
                <w:rFonts w:ascii="Times New Roman" w:eastAsia="Times New Roman" w:hAnsi="Times New Roman" w:cs="Times New Roman"/>
                <w:color w:val="000000" w:themeColor="text1"/>
                <w:lang w:eastAsia="ru-RU"/>
              </w:rPr>
              <w:t xml:space="preserve">17 июля 1943 года со своим расчетом минометным огнем уничтожил до 25 гитлеровцев, разбил блинаж и станковый пулемет с расчетом. Был ранен, в августе уже вернулся в строй. </w:t>
            </w:r>
            <w:r w:rsidRPr="00DD33A7">
              <w:rPr>
                <w:rFonts w:ascii="Times New Roman" w:eastAsia="Times New Roman" w:hAnsi="Times New Roman" w:cs="Times New Roman"/>
                <w:b/>
                <w:color w:val="000000" w:themeColor="text1"/>
                <w:lang w:eastAsia="ru-RU"/>
              </w:rPr>
              <w:t>Награжден медалью «За боевые заслуги».</w:t>
            </w:r>
            <w:r w:rsidRPr="00DD33A7">
              <w:rPr>
                <w:rFonts w:ascii="Times New Roman" w:eastAsia="Times New Roman" w:hAnsi="Times New Roman" w:cs="Times New Roman"/>
                <w:color w:val="000000" w:themeColor="text1"/>
                <w:lang w:eastAsia="ru-RU"/>
              </w:rPr>
              <w:t xml:space="preserve"> </w:t>
            </w: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r w:rsidRPr="00DD33A7">
              <w:rPr>
                <w:rFonts w:ascii="Times New Roman" w:eastAsia="Times New Roman" w:hAnsi="Times New Roman" w:cs="Times New Roman"/>
                <w:color w:val="000000" w:themeColor="text1"/>
                <w:lang w:eastAsia="ru-RU"/>
              </w:rPr>
              <w:t xml:space="preserve">5 февраля 1944 года при прорыве обороны противника южнее села Павлополье (Никопольский район Днепропетровской области Украины) гвардии сержант Бушкин огнем с открытой позиции подавил 3 вражеских пулемета, разрушил 6 блиндажей, поразил 3 повозки, истребил до 100 гитлеровцев. </w:t>
            </w: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r w:rsidRPr="00DD33A7">
              <w:rPr>
                <w:rFonts w:ascii="Times New Roman" w:eastAsia="Times New Roman" w:hAnsi="Times New Roman" w:cs="Times New Roman"/>
                <w:color w:val="000000" w:themeColor="text1"/>
                <w:lang w:eastAsia="ru-RU"/>
              </w:rPr>
              <w:t xml:space="preserve">Приказом по частям 182-й гвардейской дивизии от 31 марта 1944 года гвардии сержант Бушкин Пётр Иванович </w:t>
            </w:r>
            <w:r w:rsidRPr="00DD33A7">
              <w:rPr>
                <w:rFonts w:ascii="Times New Roman" w:eastAsia="Times New Roman" w:hAnsi="Times New Roman" w:cs="Times New Roman"/>
                <w:b/>
                <w:color w:val="000000" w:themeColor="text1"/>
                <w:lang w:eastAsia="ru-RU"/>
              </w:rPr>
              <w:t>награжден орденом Славы 3-й степени</w:t>
            </w:r>
            <w:r w:rsidRPr="00DD33A7">
              <w:rPr>
                <w:rFonts w:ascii="Times New Roman" w:eastAsia="Times New Roman" w:hAnsi="Times New Roman" w:cs="Times New Roman"/>
                <w:color w:val="000000" w:themeColor="text1"/>
                <w:lang w:eastAsia="ru-RU"/>
              </w:rPr>
              <w:t xml:space="preserve">. </w:t>
            </w: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r w:rsidRPr="00DD33A7">
              <w:rPr>
                <w:rFonts w:ascii="Times New Roman" w:eastAsia="Times New Roman" w:hAnsi="Times New Roman" w:cs="Times New Roman"/>
                <w:color w:val="000000" w:themeColor="text1"/>
                <w:lang w:eastAsia="ru-RU"/>
              </w:rPr>
              <w:t xml:space="preserve">В июне 1944 года дивизия была выведена в резерв Ставки ВГК и затем включена в состав 1-го Белорусского фронта. Минометчик Бушкин с боями прошел от Ковеля до Вислы, участвовал в боях на Сандомирском плацдарме и в январе 1945 года – Висло-Одерской операции. </w:t>
            </w: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r w:rsidRPr="00DD33A7">
              <w:rPr>
                <w:rFonts w:ascii="Times New Roman" w:eastAsia="Times New Roman" w:hAnsi="Times New Roman" w:cs="Times New Roman"/>
                <w:color w:val="000000" w:themeColor="text1"/>
                <w:lang w:eastAsia="ru-RU"/>
              </w:rPr>
              <w:t xml:space="preserve">14 января 1945 года при прорыве обороны под селом Загробы, гвардии сержант Бушкин быстрым и метким огнем разрушил вражеский блиндаж, подавил 2 огневые точки, истребил до 20 солдат противника. </w:t>
            </w: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r w:rsidRPr="00DD33A7">
              <w:rPr>
                <w:rFonts w:ascii="Times New Roman" w:eastAsia="Times New Roman" w:hAnsi="Times New Roman" w:cs="Times New Roman"/>
                <w:color w:val="000000" w:themeColor="text1"/>
                <w:lang w:eastAsia="ru-RU"/>
              </w:rPr>
              <w:t xml:space="preserve">Приказом по войскам 8-й гвардейской дивизии от 11 февраля 1945 года гвардии сержант Бушкин Пётр Иванович </w:t>
            </w:r>
            <w:r w:rsidRPr="00DD33A7">
              <w:rPr>
                <w:rFonts w:ascii="Times New Roman" w:eastAsia="Times New Roman" w:hAnsi="Times New Roman" w:cs="Times New Roman"/>
                <w:b/>
                <w:color w:val="000000" w:themeColor="text1"/>
                <w:lang w:eastAsia="ru-RU"/>
              </w:rPr>
              <w:t>награжден орденом Славы 2-й степени</w:t>
            </w:r>
            <w:r w:rsidRPr="00DD33A7">
              <w:rPr>
                <w:rFonts w:ascii="Times New Roman" w:eastAsia="Times New Roman" w:hAnsi="Times New Roman" w:cs="Times New Roman"/>
                <w:color w:val="000000" w:themeColor="text1"/>
                <w:lang w:eastAsia="ru-RU"/>
              </w:rPr>
              <w:t xml:space="preserve">. </w:t>
            </w: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r w:rsidRPr="00DD33A7">
              <w:rPr>
                <w:rFonts w:ascii="Times New Roman" w:eastAsia="Times New Roman" w:hAnsi="Times New Roman" w:cs="Times New Roman"/>
                <w:color w:val="000000" w:themeColor="text1"/>
                <w:lang w:eastAsia="ru-RU"/>
              </w:rPr>
              <w:t xml:space="preserve">В дальнейшем в составе своей дивизия участвовал в боях при штурме городов Познань и Кюстрин, в Берлинской наступательной операции. </w:t>
            </w: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r w:rsidRPr="00DD33A7">
              <w:rPr>
                <w:rFonts w:ascii="Times New Roman" w:eastAsia="Times New Roman" w:hAnsi="Times New Roman" w:cs="Times New Roman"/>
                <w:color w:val="000000" w:themeColor="text1"/>
                <w:lang w:eastAsia="ru-RU"/>
              </w:rPr>
              <w:t xml:space="preserve">21-27 апреля 1945 года в бою на подступах к городу Берлин (Германия) гвардии сержант Бушкин с расчетом вывел из строя 2 миномета, 8 пулеметов, 2 автомобиля с боеприпасами и много солдат противника. 27 апреля при переправе через канал Кройцберг минометный расчет Бушкина следовал с передовой ротой. Когда пулемет противника открыл огонь по наступавшим, минометчики тут же его уничтожили. Кода вышел из строя командир минометного взвода и наводчик, взял командование взводом на себя, встал на место наводчика. Под сильным пулеметным огнем и огнем фаустников сменил позицию и продолжал вести огонь. Когда вражеский огонь несколько стих, сержант перенес своего наводчика в безопасное место и продолжал командовать взводом. </w:t>
            </w: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r w:rsidRPr="00DD33A7">
              <w:rPr>
                <w:rFonts w:ascii="Times New Roman" w:eastAsia="Times New Roman" w:hAnsi="Times New Roman" w:cs="Times New Roman"/>
                <w:color w:val="000000" w:themeColor="text1"/>
                <w:lang w:eastAsia="ru-RU"/>
              </w:rPr>
              <w:t xml:space="preserve">День победы встретил в Берлине. В ноябре 1945 года гвардии старшина был демобилизован. </w:t>
            </w: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r w:rsidRPr="00DD33A7">
              <w:rPr>
                <w:rFonts w:ascii="Times New Roman" w:eastAsia="Times New Roman" w:hAnsi="Times New Roman" w:cs="Times New Roman"/>
                <w:color w:val="000000" w:themeColor="text1"/>
                <w:lang w:eastAsia="ru-RU"/>
              </w:rPr>
              <w:t xml:space="preserve">Указом Президиума Верховного Совета СССР от 15 мая 1946 года гвардии сержант Бушкин Пётр Иванович </w:t>
            </w:r>
            <w:r w:rsidRPr="00DD33A7">
              <w:rPr>
                <w:rFonts w:ascii="Times New Roman" w:eastAsia="Times New Roman" w:hAnsi="Times New Roman" w:cs="Times New Roman"/>
                <w:b/>
                <w:color w:val="000000" w:themeColor="text1"/>
                <w:lang w:eastAsia="ru-RU"/>
              </w:rPr>
              <w:t>награжден орденом Славы 1-й степени</w:t>
            </w:r>
            <w:r w:rsidRPr="00DD33A7">
              <w:rPr>
                <w:rFonts w:ascii="Times New Roman" w:eastAsia="Times New Roman" w:hAnsi="Times New Roman" w:cs="Times New Roman"/>
                <w:color w:val="000000" w:themeColor="text1"/>
                <w:lang w:eastAsia="ru-RU"/>
              </w:rPr>
              <w:t xml:space="preserve">. Стал полным кавалером ордена Славы. </w:t>
            </w: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b/>
                <w:color w:val="000000" w:themeColor="text1"/>
                <w:lang w:eastAsia="ru-RU"/>
              </w:rPr>
            </w:pPr>
            <w:r w:rsidRPr="00DD33A7">
              <w:rPr>
                <w:rFonts w:ascii="Times New Roman" w:eastAsia="Times New Roman" w:hAnsi="Times New Roman" w:cs="Times New Roman"/>
                <w:color w:val="000000" w:themeColor="text1"/>
                <w:lang w:eastAsia="ru-RU"/>
              </w:rPr>
              <w:t xml:space="preserve">По окончанию ВОВ вернулся в родное село. Работал в колхозе «Красная заря». В дальнейшем от 11 марта 1985 года Петр Иванович был </w:t>
            </w:r>
            <w:r w:rsidRPr="00DD33A7">
              <w:rPr>
                <w:rFonts w:ascii="Times New Roman" w:eastAsia="Times New Roman" w:hAnsi="Times New Roman" w:cs="Times New Roman"/>
                <w:b/>
                <w:color w:val="000000" w:themeColor="text1"/>
                <w:lang w:eastAsia="ru-RU"/>
              </w:rPr>
              <w:t xml:space="preserve">награжден орденом Отечественной войны 1-й степени. </w:t>
            </w:r>
          </w:p>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r w:rsidRPr="00DD33A7">
              <w:rPr>
                <w:rFonts w:ascii="Times New Roman" w:eastAsia="Times New Roman" w:hAnsi="Times New Roman" w:cs="Times New Roman"/>
                <w:color w:val="000000" w:themeColor="text1"/>
                <w:lang w:eastAsia="ru-RU"/>
              </w:rPr>
              <w:t>Скончался 4 июля 2000 года. Похоронен в селе Малый Мелик.</w:t>
            </w:r>
          </w:p>
        </w:tc>
      </w:tr>
      <w:tr w:rsidR="007237E3" w:rsidRPr="00DD33A7" w:rsidTr="00043BED">
        <w:trPr>
          <w:tblCellSpacing w:w="15" w:type="dxa"/>
        </w:trPr>
        <w:tc>
          <w:tcPr>
            <w:tcW w:w="0" w:type="auto"/>
            <w:vAlign w:val="center"/>
            <w:hideMark/>
          </w:tcPr>
          <w:p w:rsidR="007237E3" w:rsidRPr="00DD33A7" w:rsidRDefault="007237E3" w:rsidP="004E30C1">
            <w:pPr>
              <w:spacing w:after="0" w:line="240" w:lineRule="auto"/>
              <w:ind w:firstLine="567"/>
              <w:jc w:val="both"/>
              <w:rPr>
                <w:rFonts w:ascii="Times New Roman" w:eastAsia="Times New Roman" w:hAnsi="Times New Roman" w:cs="Times New Roman"/>
                <w:color w:val="000000" w:themeColor="text1"/>
                <w:lang w:eastAsia="ru-RU"/>
              </w:rPr>
            </w:pPr>
          </w:p>
        </w:tc>
      </w:tr>
    </w:tbl>
    <w:p w:rsidR="004E30C1" w:rsidRPr="00DD33A7" w:rsidRDefault="004E30C1" w:rsidP="004E30C1">
      <w:pPr>
        <w:spacing w:after="0" w:line="240" w:lineRule="auto"/>
        <w:jc w:val="center"/>
        <w:rPr>
          <w:rFonts w:ascii="Times New Roman" w:hAnsi="Times New Roman" w:cs="Times New Roman"/>
          <w:b/>
          <w:color w:val="000000" w:themeColor="text1"/>
        </w:rPr>
      </w:pPr>
    </w:p>
    <w:p w:rsidR="001E212F" w:rsidRPr="00DD33A7" w:rsidRDefault="007237E3" w:rsidP="004E30C1">
      <w:pPr>
        <w:spacing w:after="0" w:line="240" w:lineRule="auto"/>
        <w:jc w:val="center"/>
        <w:rPr>
          <w:rFonts w:ascii="Times New Roman" w:hAnsi="Times New Roman" w:cs="Times New Roman"/>
          <w:b/>
          <w:color w:val="000000" w:themeColor="text1"/>
        </w:rPr>
      </w:pPr>
      <w:r w:rsidRPr="00DD33A7">
        <w:rPr>
          <w:rFonts w:ascii="Times New Roman" w:hAnsi="Times New Roman" w:cs="Times New Roman"/>
          <w:b/>
          <w:color w:val="000000" w:themeColor="text1"/>
        </w:rPr>
        <w:t>Илясова Нина Константиновна</w:t>
      </w:r>
      <w:r w:rsidR="001E212F" w:rsidRPr="00DD33A7">
        <w:rPr>
          <w:rFonts w:ascii="Times New Roman" w:hAnsi="Times New Roman" w:cs="Times New Roman"/>
          <w:b/>
          <w:color w:val="000000" w:themeColor="text1"/>
        </w:rPr>
        <w:t>.</w:t>
      </w:r>
    </w:p>
    <w:p w:rsidR="007237E3" w:rsidRPr="00DD33A7" w:rsidRDefault="007237E3" w:rsidP="004E30C1">
      <w:pPr>
        <w:spacing w:after="0" w:line="240" w:lineRule="auto"/>
        <w:ind w:firstLine="567"/>
        <w:jc w:val="both"/>
        <w:rPr>
          <w:rFonts w:ascii="Times New Roman" w:hAnsi="Times New Roman" w:cs="Times New Roman"/>
          <w:color w:val="000000" w:themeColor="text1"/>
        </w:rPr>
      </w:pPr>
      <w:r w:rsidRPr="00DD33A7">
        <w:rPr>
          <w:rFonts w:ascii="Times New Roman" w:hAnsi="Times New Roman" w:cs="Times New Roman"/>
          <w:color w:val="000000" w:themeColor="text1"/>
        </w:rPr>
        <w:t xml:space="preserve">Родилась 20 января 1923 года в селе Зубрилово, Тамалинского района, Пензенской области. После окончания семи классов ушла на фронт воевать с фашистскими захватчиками. Нина Константиновна участвовала в Сталинградской битве, была зенитчицей таскала на себе неподъемные </w:t>
      </w:r>
      <w:r w:rsidRPr="00DD33A7">
        <w:rPr>
          <w:rFonts w:ascii="Times New Roman" w:hAnsi="Times New Roman" w:cs="Times New Roman"/>
          <w:color w:val="000000" w:themeColor="text1"/>
        </w:rPr>
        <w:lastRenderedPageBreak/>
        <w:t xml:space="preserve">зенитки, была ранена в руку. Дошла до Берлина. Награждена Орденом Отечественной войны </w:t>
      </w:r>
      <w:r w:rsidRPr="00DD33A7">
        <w:rPr>
          <w:rFonts w:ascii="Times New Roman" w:hAnsi="Times New Roman" w:cs="Times New Roman"/>
          <w:color w:val="000000" w:themeColor="text1"/>
          <w:lang w:val="en-US"/>
        </w:rPr>
        <w:t>II</w:t>
      </w:r>
      <w:r w:rsidRPr="00DD33A7">
        <w:rPr>
          <w:rFonts w:ascii="Times New Roman" w:hAnsi="Times New Roman" w:cs="Times New Roman"/>
          <w:color w:val="000000" w:themeColor="text1"/>
        </w:rPr>
        <w:t xml:space="preserve"> степени, медалью Жукова, медалью «70 лет Вооруженных сил СССР», юбилейными медалями «20,30,40 лет Победы в Великой Отечественной войне 1941-1945 гг.» После окончания войны познакомилась с Илясовым Алексеем Степановичем и вышла замуж. Родила троих детей. Работала секретарём сельского совета, библиотекарем, поваром, телятницей. За многолетний добросовестный труд награждена медалью «Ветеран труда». Умерла в 2001 году.</w:t>
      </w:r>
    </w:p>
    <w:p w:rsidR="00DD33A7" w:rsidRPr="00DD33A7" w:rsidRDefault="00DD33A7" w:rsidP="004E30C1">
      <w:pPr>
        <w:spacing w:after="0" w:line="240" w:lineRule="auto"/>
        <w:rPr>
          <w:rFonts w:ascii="Times New Roman" w:hAnsi="Times New Roman" w:cs="Times New Roman"/>
          <w:color w:val="000000" w:themeColor="text1"/>
        </w:rPr>
      </w:pPr>
      <w:r w:rsidRPr="00DD33A7">
        <w:rPr>
          <w:rFonts w:ascii="Times New Roman" w:hAnsi="Times New Roman" w:cs="Times New Roman"/>
          <w:color w:val="000000" w:themeColor="text1"/>
        </w:rPr>
        <w:t xml:space="preserve"> </w:t>
      </w:r>
    </w:p>
    <w:p w:rsidR="00DD33A7" w:rsidRPr="00DD33A7" w:rsidRDefault="00DD33A7" w:rsidP="004E30C1">
      <w:pPr>
        <w:spacing w:after="0" w:line="240" w:lineRule="auto"/>
        <w:rPr>
          <w:rFonts w:ascii="Times New Roman" w:hAnsi="Times New Roman" w:cs="Times New Roman"/>
          <w:color w:val="000000" w:themeColor="text1"/>
        </w:rPr>
      </w:pPr>
    </w:p>
    <w:p w:rsidR="002F2502" w:rsidRPr="00DD33A7" w:rsidRDefault="00DD33A7" w:rsidP="00DD33A7">
      <w:pPr>
        <w:spacing w:after="0" w:line="240" w:lineRule="auto"/>
        <w:jc w:val="center"/>
        <w:rPr>
          <w:rFonts w:ascii="Times New Roman" w:hAnsi="Times New Roman" w:cs="Times New Roman"/>
          <w:b/>
          <w:color w:val="000000" w:themeColor="text1"/>
          <w:sz w:val="28"/>
        </w:rPr>
      </w:pPr>
      <w:r w:rsidRPr="00DD33A7">
        <w:rPr>
          <w:rFonts w:ascii="Times New Roman" w:hAnsi="Times New Roman" w:cs="Times New Roman"/>
          <w:b/>
          <w:color w:val="000000" w:themeColor="text1"/>
          <w:sz w:val="28"/>
        </w:rPr>
        <w:t>Спасибо за внимание!!!!</w:t>
      </w:r>
    </w:p>
    <w:p w:rsidR="00DD33A7" w:rsidRPr="00DD33A7" w:rsidRDefault="00DD33A7">
      <w:pPr>
        <w:spacing w:after="0" w:line="240" w:lineRule="auto"/>
        <w:jc w:val="center"/>
        <w:rPr>
          <w:rFonts w:ascii="Times New Roman" w:hAnsi="Times New Roman" w:cs="Times New Roman"/>
          <w:b/>
          <w:color w:val="000000" w:themeColor="text1"/>
          <w:sz w:val="28"/>
        </w:rPr>
      </w:pPr>
    </w:p>
    <w:sectPr w:rsidR="00DD33A7" w:rsidRPr="00DD33A7" w:rsidSect="00DD33A7">
      <w:pgSz w:w="11906" w:h="16838"/>
      <w:pgMar w:top="1134" w:right="1134" w:bottom="1134"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00C4" w:rsidRDefault="00AE00C4" w:rsidP="00576662">
      <w:pPr>
        <w:spacing w:after="0" w:line="240" w:lineRule="auto"/>
      </w:pPr>
      <w:r>
        <w:separator/>
      </w:r>
    </w:p>
  </w:endnote>
  <w:endnote w:type="continuationSeparator" w:id="1">
    <w:p w:rsidR="00AE00C4" w:rsidRDefault="00AE00C4" w:rsidP="005766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00C4" w:rsidRDefault="00AE00C4" w:rsidP="00576662">
      <w:pPr>
        <w:spacing w:after="0" w:line="240" w:lineRule="auto"/>
      </w:pPr>
      <w:r>
        <w:separator/>
      </w:r>
    </w:p>
  </w:footnote>
  <w:footnote w:type="continuationSeparator" w:id="1">
    <w:p w:rsidR="00AE00C4" w:rsidRDefault="00AE00C4" w:rsidP="005766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73D29"/>
    <w:multiLevelType w:val="multilevel"/>
    <w:tmpl w:val="2048AC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115FF7"/>
    <w:multiLevelType w:val="hybridMultilevel"/>
    <w:tmpl w:val="81D68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726E7B"/>
    <w:multiLevelType w:val="multilevel"/>
    <w:tmpl w:val="4B0455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4E0266"/>
    <w:multiLevelType w:val="multilevel"/>
    <w:tmpl w:val="5E0A1D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FE72FD"/>
    <w:multiLevelType w:val="multilevel"/>
    <w:tmpl w:val="2C38C06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16445774"/>
    <w:multiLevelType w:val="multilevel"/>
    <w:tmpl w:val="94BEAF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3C4F3C"/>
    <w:multiLevelType w:val="multilevel"/>
    <w:tmpl w:val="EE54C8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6522A4"/>
    <w:multiLevelType w:val="multilevel"/>
    <w:tmpl w:val="526432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1A3F72"/>
    <w:multiLevelType w:val="multilevel"/>
    <w:tmpl w:val="85581D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672BC0"/>
    <w:multiLevelType w:val="multilevel"/>
    <w:tmpl w:val="5C6AC8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320DAD"/>
    <w:multiLevelType w:val="multilevel"/>
    <w:tmpl w:val="9F0AC2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C255498"/>
    <w:multiLevelType w:val="multilevel"/>
    <w:tmpl w:val="36E8B3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19590A"/>
    <w:multiLevelType w:val="multilevel"/>
    <w:tmpl w:val="1BBE9F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C460C4"/>
    <w:multiLevelType w:val="hybridMultilevel"/>
    <w:tmpl w:val="F0128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0050D6"/>
    <w:multiLevelType w:val="multilevel"/>
    <w:tmpl w:val="C0421F48"/>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nsid w:val="3A162443"/>
    <w:multiLevelType w:val="multilevel"/>
    <w:tmpl w:val="A6BAA94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nsid w:val="3A534B87"/>
    <w:multiLevelType w:val="hybridMultilevel"/>
    <w:tmpl w:val="8E18B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EB7A47"/>
    <w:multiLevelType w:val="multilevel"/>
    <w:tmpl w:val="841E04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0705143"/>
    <w:multiLevelType w:val="multilevel"/>
    <w:tmpl w:val="6F9A0A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0960958"/>
    <w:multiLevelType w:val="multilevel"/>
    <w:tmpl w:val="70C00B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0B648BA"/>
    <w:multiLevelType w:val="multilevel"/>
    <w:tmpl w:val="84508A14"/>
    <w:lvl w:ilvl="0">
      <w:start w:val="3"/>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nsid w:val="45213A86"/>
    <w:multiLevelType w:val="multilevel"/>
    <w:tmpl w:val="E40AD5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6295372"/>
    <w:multiLevelType w:val="multilevel"/>
    <w:tmpl w:val="1BACDD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83E2984"/>
    <w:multiLevelType w:val="multilevel"/>
    <w:tmpl w:val="C91823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9557758"/>
    <w:multiLevelType w:val="multilevel"/>
    <w:tmpl w:val="9C6209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BB052EB"/>
    <w:multiLevelType w:val="multilevel"/>
    <w:tmpl w:val="8618C5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D186A2B"/>
    <w:multiLevelType w:val="hybridMultilevel"/>
    <w:tmpl w:val="66FC38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515E3DD7"/>
    <w:multiLevelType w:val="multilevel"/>
    <w:tmpl w:val="21C288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AA81628"/>
    <w:multiLevelType w:val="multilevel"/>
    <w:tmpl w:val="7AD004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DA432A4"/>
    <w:multiLevelType w:val="multilevel"/>
    <w:tmpl w:val="F0D4907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nsid w:val="61350480"/>
    <w:multiLevelType w:val="multilevel"/>
    <w:tmpl w:val="8D9E8C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23C6247"/>
    <w:multiLevelType w:val="multilevel"/>
    <w:tmpl w:val="F9AE2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52A4C5C"/>
    <w:multiLevelType w:val="multilevel"/>
    <w:tmpl w:val="5F888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8BB0E1D"/>
    <w:multiLevelType w:val="multilevel"/>
    <w:tmpl w:val="34D093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9DC6C73"/>
    <w:multiLevelType w:val="multilevel"/>
    <w:tmpl w:val="ADCCED76"/>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nsid w:val="6A6C75CC"/>
    <w:multiLevelType w:val="multilevel"/>
    <w:tmpl w:val="BCC2F7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BC41B2B"/>
    <w:multiLevelType w:val="multilevel"/>
    <w:tmpl w:val="049ADF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C2C2591"/>
    <w:multiLevelType w:val="hybridMultilevel"/>
    <w:tmpl w:val="7098104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F2E03BE"/>
    <w:multiLevelType w:val="multilevel"/>
    <w:tmpl w:val="5B0EBD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55F01D3"/>
    <w:multiLevelType w:val="multilevel"/>
    <w:tmpl w:val="716CDD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8F4029F"/>
    <w:multiLevelType w:val="multilevel"/>
    <w:tmpl w:val="9446AD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FA6548F"/>
    <w:multiLevelType w:val="multilevel"/>
    <w:tmpl w:val="6A325E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31"/>
  </w:num>
  <w:num w:numId="3">
    <w:abstractNumId w:val="41"/>
  </w:num>
  <w:num w:numId="4">
    <w:abstractNumId w:val="19"/>
  </w:num>
  <w:num w:numId="5">
    <w:abstractNumId w:val="40"/>
  </w:num>
  <w:num w:numId="6">
    <w:abstractNumId w:val="38"/>
  </w:num>
  <w:num w:numId="7">
    <w:abstractNumId w:val="3"/>
  </w:num>
  <w:num w:numId="8">
    <w:abstractNumId w:val="8"/>
  </w:num>
  <w:num w:numId="9">
    <w:abstractNumId w:val="7"/>
  </w:num>
  <w:num w:numId="10">
    <w:abstractNumId w:val="12"/>
  </w:num>
  <w:num w:numId="11">
    <w:abstractNumId w:val="17"/>
  </w:num>
  <w:num w:numId="12">
    <w:abstractNumId w:val="4"/>
  </w:num>
  <w:num w:numId="13">
    <w:abstractNumId w:val="33"/>
  </w:num>
  <w:num w:numId="14">
    <w:abstractNumId w:val="20"/>
  </w:num>
  <w:num w:numId="15">
    <w:abstractNumId w:val="29"/>
  </w:num>
  <w:num w:numId="16">
    <w:abstractNumId w:val="32"/>
  </w:num>
  <w:num w:numId="17">
    <w:abstractNumId w:val="14"/>
  </w:num>
  <w:num w:numId="18">
    <w:abstractNumId w:val="22"/>
  </w:num>
  <w:num w:numId="19">
    <w:abstractNumId w:val="39"/>
  </w:num>
  <w:num w:numId="20">
    <w:abstractNumId w:val="36"/>
  </w:num>
  <w:num w:numId="21">
    <w:abstractNumId w:val="10"/>
  </w:num>
  <w:num w:numId="22">
    <w:abstractNumId w:val="30"/>
  </w:num>
  <w:num w:numId="23">
    <w:abstractNumId w:val="5"/>
  </w:num>
  <w:num w:numId="24">
    <w:abstractNumId w:val="35"/>
  </w:num>
  <w:num w:numId="25">
    <w:abstractNumId w:val="9"/>
  </w:num>
  <w:num w:numId="26">
    <w:abstractNumId w:val="6"/>
  </w:num>
  <w:num w:numId="27">
    <w:abstractNumId w:val="0"/>
  </w:num>
  <w:num w:numId="28">
    <w:abstractNumId w:val="13"/>
  </w:num>
  <w:num w:numId="29">
    <w:abstractNumId w:val="26"/>
  </w:num>
  <w:num w:numId="30">
    <w:abstractNumId w:val="25"/>
  </w:num>
  <w:num w:numId="31">
    <w:abstractNumId w:val="28"/>
  </w:num>
  <w:num w:numId="32">
    <w:abstractNumId w:val="34"/>
  </w:num>
  <w:num w:numId="33">
    <w:abstractNumId w:val="21"/>
  </w:num>
  <w:num w:numId="34">
    <w:abstractNumId w:val="24"/>
  </w:num>
  <w:num w:numId="35">
    <w:abstractNumId w:val="11"/>
  </w:num>
  <w:num w:numId="36">
    <w:abstractNumId w:val="18"/>
  </w:num>
  <w:num w:numId="37">
    <w:abstractNumId w:val="23"/>
  </w:num>
  <w:num w:numId="38">
    <w:abstractNumId w:val="2"/>
  </w:num>
  <w:num w:numId="39">
    <w:abstractNumId w:val="27"/>
  </w:num>
  <w:num w:numId="40">
    <w:abstractNumId w:val="1"/>
  </w:num>
  <w:num w:numId="41">
    <w:abstractNumId w:val="37"/>
  </w:num>
  <w:num w:numId="4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1327D"/>
    <w:rsid w:val="00013458"/>
    <w:rsid w:val="00135210"/>
    <w:rsid w:val="00193036"/>
    <w:rsid w:val="001E212F"/>
    <w:rsid w:val="002768C2"/>
    <w:rsid w:val="002835DE"/>
    <w:rsid w:val="00287A32"/>
    <w:rsid w:val="002A2FB1"/>
    <w:rsid w:val="002D4403"/>
    <w:rsid w:val="002F2502"/>
    <w:rsid w:val="002F3382"/>
    <w:rsid w:val="003C0CF9"/>
    <w:rsid w:val="004054CB"/>
    <w:rsid w:val="00440C5B"/>
    <w:rsid w:val="00444989"/>
    <w:rsid w:val="0046724A"/>
    <w:rsid w:val="00490FAA"/>
    <w:rsid w:val="004E30C1"/>
    <w:rsid w:val="00567F21"/>
    <w:rsid w:val="00572F03"/>
    <w:rsid w:val="00576662"/>
    <w:rsid w:val="005B53D0"/>
    <w:rsid w:val="00657299"/>
    <w:rsid w:val="006874BA"/>
    <w:rsid w:val="007237E3"/>
    <w:rsid w:val="007B6F86"/>
    <w:rsid w:val="008B75D4"/>
    <w:rsid w:val="00970498"/>
    <w:rsid w:val="00A022C3"/>
    <w:rsid w:val="00A241D8"/>
    <w:rsid w:val="00AE00C4"/>
    <w:rsid w:val="00B615E7"/>
    <w:rsid w:val="00BD569C"/>
    <w:rsid w:val="00C1327D"/>
    <w:rsid w:val="00C4609E"/>
    <w:rsid w:val="00C5455D"/>
    <w:rsid w:val="00D1003E"/>
    <w:rsid w:val="00D97695"/>
    <w:rsid w:val="00DD33A7"/>
    <w:rsid w:val="00E04960"/>
    <w:rsid w:val="00E30D29"/>
    <w:rsid w:val="00E479AF"/>
    <w:rsid w:val="00E93073"/>
    <w:rsid w:val="00EA223B"/>
    <w:rsid w:val="00EA47EC"/>
    <w:rsid w:val="00FD5B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03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1327D"/>
    <w:pPr>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1327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327D"/>
    <w:rPr>
      <w:rFonts w:ascii="Tahoma" w:hAnsi="Tahoma" w:cs="Tahoma"/>
      <w:sz w:val="16"/>
      <w:szCs w:val="16"/>
    </w:rPr>
  </w:style>
  <w:style w:type="paragraph" w:styleId="a6">
    <w:name w:val="header"/>
    <w:basedOn w:val="a"/>
    <w:link w:val="a7"/>
    <w:uiPriority w:val="99"/>
    <w:semiHidden/>
    <w:unhideWhenUsed/>
    <w:rsid w:val="0057666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576662"/>
  </w:style>
  <w:style w:type="paragraph" w:styleId="a8">
    <w:name w:val="footer"/>
    <w:basedOn w:val="a"/>
    <w:link w:val="a9"/>
    <w:uiPriority w:val="99"/>
    <w:semiHidden/>
    <w:unhideWhenUsed/>
    <w:rsid w:val="00576662"/>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576662"/>
  </w:style>
  <w:style w:type="paragraph" w:styleId="aa">
    <w:name w:val="List Paragraph"/>
    <w:basedOn w:val="a"/>
    <w:uiPriority w:val="34"/>
    <w:qFormat/>
    <w:rsid w:val="00576662"/>
    <w:pPr>
      <w:ind w:left="720"/>
      <w:contextualSpacing/>
    </w:pPr>
  </w:style>
  <w:style w:type="character" w:styleId="ab">
    <w:name w:val="Strong"/>
    <w:basedOn w:val="a0"/>
    <w:uiPriority w:val="22"/>
    <w:qFormat/>
    <w:rsid w:val="00E30D29"/>
    <w:rPr>
      <w:b/>
      <w:bCs/>
    </w:rPr>
  </w:style>
  <w:style w:type="character" w:styleId="ac">
    <w:name w:val="Emphasis"/>
    <w:basedOn w:val="a0"/>
    <w:uiPriority w:val="20"/>
    <w:qFormat/>
    <w:rsid w:val="00E30D29"/>
    <w:rPr>
      <w:i/>
      <w:iCs/>
    </w:rPr>
  </w:style>
  <w:style w:type="character" w:styleId="ad">
    <w:name w:val="Hyperlink"/>
    <w:basedOn w:val="a0"/>
    <w:uiPriority w:val="99"/>
    <w:semiHidden/>
    <w:unhideWhenUsed/>
    <w:rsid w:val="004054CB"/>
    <w:rPr>
      <w:color w:val="0000FF"/>
      <w:u w:val="single"/>
    </w:rPr>
  </w:style>
</w:styles>
</file>

<file path=word/webSettings.xml><?xml version="1.0" encoding="utf-8"?>
<w:webSettings xmlns:r="http://schemas.openxmlformats.org/officeDocument/2006/relationships" xmlns:w="http://schemas.openxmlformats.org/wordprocessingml/2006/main">
  <w:divs>
    <w:div w:id="298922410">
      <w:bodyDiv w:val="1"/>
      <w:marLeft w:val="0"/>
      <w:marRight w:val="0"/>
      <w:marTop w:val="0"/>
      <w:marBottom w:val="0"/>
      <w:divBdr>
        <w:top w:val="none" w:sz="0" w:space="0" w:color="auto"/>
        <w:left w:val="none" w:sz="0" w:space="0" w:color="auto"/>
        <w:bottom w:val="none" w:sz="0" w:space="0" w:color="auto"/>
        <w:right w:val="none" w:sz="0" w:space="0" w:color="auto"/>
      </w:divBdr>
    </w:div>
    <w:div w:id="354695346">
      <w:bodyDiv w:val="1"/>
      <w:marLeft w:val="0"/>
      <w:marRight w:val="0"/>
      <w:marTop w:val="0"/>
      <w:marBottom w:val="0"/>
      <w:divBdr>
        <w:top w:val="none" w:sz="0" w:space="0" w:color="auto"/>
        <w:left w:val="none" w:sz="0" w:space="0" w:color="auto"/>
        <w:bottom w:val="none" w:sz="0" w:space="0" w:color="auto"/>
        <w:right w:val="none" w:sz="0" w:space="0" w:color="auto"/>
      </w:divBdr>
    </w:div>
    <w:div w:id="760418100">
      <w:bodyDiv w:val="1"/>
      <w:marLeft w:val="0"/>
      <w:marRight w:val="0"/>
      <w:marTop w:val="0"/>
      <w:marBottom w:val="0"/>
      <w:divBdr>
        <w:top w:val="none" w:sz="0" w:space="0" w:color="auto"/>
        <w:left w:val="none" w:sz="0" w:space="0" w:color="auto"/>
        <w:bottom w:val="none" w:sz="0" w:space="0" w:color="auto"/>
        <w:right w:val="none" w:sz="0" w:space="0" w:color="auto"/>
      </w:divBdr>
      <w:divsChild>
        <w:div w:id="766584425">
          <w:marLeft w:val="0"/>
          <w:marRight w:val="0"/>
          <w:marTop w:val="0"/>
          <w:marBottom w:val="0"/>
          <w:divBdr>
            <w:top w:val="none" w:sz="0" w:space="0" w:color="auto"/>
            <w:left w:val="none" w:sz="0" w:space="0" w:color="auto"/>
            <w:bottom w:val="none" w:sz="0" w:space="0" w:color="auto"/>
            <w:right w:val="none" w:sz="0" w:space="0" w:color="auto"/>
          </w:divBdr>
          <w:divsChild>
            <w:div w:id="497966408">
              <w:marLeft w:val="0"/>
              <w:marRight w:val="0"/>
              <w:marTop w:val="0"/>
              <w:marBottom w:val="0"/>
              <w:divBdr>
                <w:top w:val="none" w:sz="0" w:space="0" w:color="auto"/>
                <w:left w:val="none" w:sz="0" w:space="0" w:color="auto"/>
                <w:bottom w:val="none" w:sz="0" w:space="0" w:color="auto"/>
                <w:right w:val="none" w:sz="0" w:space="0" w:color="auto"/>
              </w:divBdr>
              <w:divsChild>
                <w:div w:id="1808277750">
                  <w:marLeft w:val="0"/>
                  <w:marRight w:val="0"/>
                  <w:marTop w:val="0"/>
                  <w:marBottom w:val="0"/>
                  <w:divBdr>
                    <w:top w:val="none" w:sz="0" w:space="0" w:color="auto"/>
                    <w:left w:val="none" w:sz="0" w:space="0" w:color="auto"/>
                    <w:bottom w:val="none" w:sz="0" w:space="0" w:color="auto"/>
                    <w:right w:val="none" w:sz="0" w:space="0" w:color="auto"/>
                  </w:divBdr>
                  <w:divsChild>
                    <w:div w:id="2006783040">
                      <w:marLeft w:val="0"/>
                      <w:marRight w:val="0"/>
                      <w:marTop w:val="0"/>
                      <w:marBottom w:val="0"/>
                      <w:divBdr>
                        <w:top w:val="none" w:sz="0" w:space="0" w:color="auto"/>
                        <w:left w:val="none" w:sz="0" w:space="0" w:color="auto"/>
                        <w:bottom w:val="none" w:sz="0" w:space="0" w:color="auto"/>
                        <w:right w:val="none" w:sz="0" w:space="0" w:color="auto"/>
                      </w:divBdr>
                      <w:divsChild>
                        <w:div w:id="1325282511">
                          <w:marLeft w:val="0"/>
                          <w:marRight w:val="0"/>
                          <w:marTop w:val="0"/>
                          <w:marBottom w:val="320"/>
                          <w:divBdr>
                            <w:top w:val="none" w:sz="0" w:space="0" w:color="auto"/>
                            <w:left w:val="none" w:sz="0" w:space="0" w:color="auto"/>
                            <w:bottom w:val="none" w:sz="0" w:space="0" w:color="auto"/>
                            <w:right w:val="none" w:sz="0" w:space="0" w:color="auto"/>
                          </w:divBdr>
                          <w:divsChild>
                            <w:div w:id="1914779587">
                              <w:marLeft w:val="0"/>
                              <w:marRight w:val="0"/>
                              <w:marTop w:val="0"/>
                              <w:marBottom w:val="0"/>
                              <w:divBdr>
                                <w:top w:val="none" w:sz="0" w:space="0" w:color="auto"/>
                                <w:left w:val="none" w:sz="0" w:space="0" w:color="auto"/>
                                <w:bottom w:val="none" w:sz="0" w:space="0" w:color="auto"/>
                                <w:right w:val="none" w:sz="0" w:space="0" w:color="auto"/>
                              </w:divBdr>
                              <w:divsChild>
                                <w:div w:id="1763186345">
                                  <w:marLeft w:val="0"/>
                                  <w:marRight w:val="0"/>
                                  <w:marTop w:val="0"/>
                                  <w:marBottom w:val="0"/>
                                  <w:divBdr>
                                    <w:top w:val="none" w:sz="0" w:space="0" w:color="auto"/>
                                    <w:left w:val="none" w:sz="0" w:space="0" w:color="auto"/>
                                    <w:bottom w:val="none" w:sz="0" w:space="0" w:color="auto"/>
                                    <w:right w:val="none" w:sz="0" w:space="0" w:color="auto"/>
                                  </w:divBdr>
                                  <w:divsChild>
                                    <w:div w:id="1786188897">
                                      <w:marLeft w:val="0"/>
                                      <w:marRight w:val="0"/>
                                      <w:marTop w:val="0"/>
                                      <w:marBottom w:val="0"/>
                                      <w:divBdr>
                                        <w:top w:val="none" w:sz="0" w:space="0" w:color="auto"/>
                                        <w:left w:val="none" w:sz="0" w:space="0" w:color="auto"/>
                                        <w:bottom w:val="none" w:sz="0" w:space="0" w:color="auto"/>
                                        <w:right w:val="none" w:sz="0" w:space="0" w:color="auto"/>
                                      </w:divBdr>
                                      <w:divsChild>
                                        <w:div w:id="104151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8915997">
      <w:bodyDiv w:val="1"/>
      <w:marLeft w:val="0"/>
      <w:marRight w:val="0"/>
      <w:marTop w:val="0"/>
      <w:marBottom w:val="0"/>
      <w:divBdr>
        <w:top w:val="none" w:sz="0" w:space="0" w:color="auto"/>
        <w:left w:val="none" w:sz="0" w:space="0" w:color="auto"/>
        <w:bottom w:val="none" w:sz="0" w:space="0" w:color="auto"/>
        <w:right w:val="none" w:sz="0" w:space="0" w:color="auto"/>
      </w:divBdr>
      <w:divsChild>
        <w:div w:id="369720911">
          <w:marLeft w:val="0"/>
          <w:marRight w:val="0"/>
          <w:marTop w:val="0"/>
          <w:marBottom w:val="0"/>
          <w:divBdr>
            <w:top w:val="none" w:sz="0" w:space="0" w:color="auto"/>
            <w:left w:val="none" w:sz="0" w:space="0" w:color="auto"/>
            <w:bottom w:val="none" w:sz="0" w:space="0" w:color="auto"/>
            <w:right w:val="none" w:sz="0" w:space="0" w:color="auto"/>
          </w:divBdr>
          <w:divsChild>
            <w:div w:id="1959215052">
              <w:marLeft w:val="0"/>
              <w:marRight w:val="0"/>
              <w:marTop w:val="0"/>
              <w:marBottom w:val="0"/>
              <w:divBdr>
                <w:top w:val="none" w:sz="0" w:space="0" w:color="auto"/>
                <w:left w:val="none" w:sz="0" w:space="0" w:color="auto"/>
                <w:bottom w:val="none" w:sz="0" w:space="0" w:color="auto"/>
                <w:right w:val="none" w:sz="0" w:space="0" w:color="auto"/>
              </w:divBdr>
              <w:divsChild>
                <w:div w:id="271324795">
                  <w:marLeft w:val="0"/>
                  <w:marRight w:val="0"/>
                  <w:marTop w:val="0"/>
                  <w:marBottom w:val="0"/>
                  <w:divBdr>
                    <w:top w:val="none" w:sz="0" w:space="0" w:color="auto"/>
                    <w:left w:val="none" w:sz="0" w:space="0" w:color="auto"/>
                    <w:bottom w:val="none" w:sz="0" w:space="0" w:color="auto"/>
                    <w:right w:val="none" w:sz="0" w:space="0" w:color="auto"/>
                  </w:divBdr>
                  <w:divsChild>
                    <w:div w:id="496922762">
                      <w:marLeft w:val="0"/>
                      <w:marRight w:val="0"/>
                      <w:marTop w:val="0"/>
                      <w:marBottom w:val="0"/>
                      <w:divBdr>
                        <w:top w:val="none" w:sz="0" w:space="0" w:color="auto"/>
                        <w:left w:val="none" w:sz="0" w:space="0" w:color="auto"/>
                        <w:bottom w:val="none" w:sz="0" w:space="0" w:color="auto"/>
                        <w:right w:val="none" w:sz="0" w:space="0" w:color="auto"/>
                      </w:divBdr>
                      <w:divsChild>
                        <w:div w:id="1814908701">
                          <w:marLeft w:val="0"/>
                          <w:marRight w:val="0"/>
                          <w:marTop w:val="0"/>
                          <w:marBottom w:val="320"/>
                          <w:divBdr>
                            <w:top w:val="none" w:sz="0" w:space="0" w:color="auto"/>
                            <w:left w:val="none" w:sz="0" w:space="0" w:color="auto"/>
                            <w:bottom w:val="none" w:sz="0" w:space="0" w:color="auto"/>
                            <w:right w:val="none" w:sz="0" w:space="0" w:color="auto"/>
                          </w:divBdr>
                          <w:divsChild>
                            <w:div w:id="2114737234">
                              <w:marLeft w:val="0"/>
                              <w:marRight w:val="0"/>
                              <w:marTop w:val="0"/>
                              <w:marBottom w:val="0"/>
                              <w:divBdr>
                                <w:top w:val="none" w:sz="0" w:space="0" w:color="auto"/>
                                <w:left w:val="none" w:sz="0" w:space="0" w:color="auto"/>
                                <w:bottom w:val="none" w:sz="0" w:space="0" w:color="auto"/>
                                <w:right w:val="none" w:sz="0" w:space="0" w:color="auto"/>
                              </w:divBdr>
                              <w:divsChild>
                                <w:div w:id="1999306818">
                                  <w:marLeft w:val="0"/>
                                  <w:marRight w:val="0"/>
                                  <w:marTop w:val="0"/>
                                  <w:marBottom w:val="0"/>
                                  <w:divBdr>
                                    <w:top w:val="none" w:sz="0" w:space="0" w:color="auto"/>
                                    <w:left w:val="none" w:sz="0" w:space="0" w:color="auto"/>
                                    <w:bottom w:val="none" w:sz="0" w:space="0" w:color="auto"/>
                                    <w:right w:val="none" w:sz="0" w:space="0" w:color="auto"/>
                                  </w:divBdr>
                                  <w:divsChild>
                                    <w:div w:id="331952658">
                                      <w:marLeft w:val="0"/>
                                      <w:marRight w:val="0"/>
                                      <w:marTop w:val="0"/>
                                      <w:marBottom w:val="0"/>
                                      <w:divBdr>
                                        <w:top w:val="none" w:sz="0" w:space="0" w:color="auto"/>
                                        <w:left w:val="none" w:sz="0" w:space="0" w:color="auto"/>
                                        <w:bottom w:val="none" w:sz="0" w:space="0" w:color="auto"/>
                                        <w:right w:val="none" w:sz="0" w:space="0" w:color="auto"/>
                                      </w:divBdr>
                                      <w:divsChild>
                                        <w:div w:id="11008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313026">
      <w:bodyDiv w:val="1"/>
      <w:marLeft w:val="0"/>
      <w:marRight w:val="0"/>
      <w:marTop w:val="0"/>
      <w:marBottom w:val="0"/>
      <w:divBdr>
        <w:top w:val="none" w:sz="0" w:space="0" w:color="auto"/>
        <w:left w:val="none" w:sz="0" w:space="0" w:color="auto"/>
        <w:bottom w:val="none" w:sz="0" w:space="0" w:color="auto"/>
        <w:right w:val="none" w:sz="0" w:space="0" w:color="auto"/>
      </w:divBdr>
    </w:div>
    <w:div w:id="1154758815">
      <w:bodyDiv w:val="1"/>
      <w:marLeft w:val="0"/>
      <w:marRight w:val="0"/>
      <w:marTop w:val="0"/>
      <w:marBottom w:val="0"/>
      <w:divBdr>
        <w:top w:val="none" w:sz="0" w:space="0" w:color="auto"/>
        <w:left w:val="none" w:sz="0" w:space="0" w:color="auto"/>
        <w:bottom w:val="none" w:sz="0" w:space="0" w:color="auto"/>
        <w:right w:val="none" w:sz="0" w:space="0" w:color="auto"/>
      </w:divBdr>
      <w:divsChild>
        <w:div w:id="270209637">
          <w:marLeft w:val="0"/>
          <w:marRight w:val="0"/>
          <w:marTop w:val="0"/>
          <w:marBottom w:val="0"/>
          <w:divBdr>
            <w:top w:val="none" w:sz="0" w:space="0" w:color="auto"/>
            <w:left w:val="none" w:sz="0" w:space="0" w:color="auto"/>
            <w:bottom w:val="none" w:sz="0" w:space="0" w:color="auto"/>
            <w:right w:val="none" w:sz="0" w:space="0" w:color="auto"/>
          </w:divBdr>
          <w:divsChild>
            <w:div w:id="1735005146">
              <w:marLeft w:val="0"/>
              <w:marRight w:val="0"/>
              <w:marTop w:val="0"/>
              <w:marBottom w:val="0"/>
              <w:divBdr>
                <w:top w:val="none" w:sz="0" w:space="0" w:color="auto"/>
                <w:left w:val="none" w:sz="0" w:space="0" w:color="auto"/>
                <w:bottom w:val="none" w:sz="0" w:space="0" w:color="auto"/>
                <w:right w:val="none" w:sz="0" w:space="0" w:color="auto"/>
              </w:divBdr>
              <w:divsChild>
                <w:div w:id="1506899775">
                  <w:marLeft w:val="0"/>
                  <w:marRight w:val="0"/>
                  <w:marTop w:val="0"/>
                  <w:marBottom w:val="0"/>
                  <w:divBdr>
                    <w:top w:val="none" w:sz="0" w:space="0" w:color="auto"/>
                    <w:left w:val="none" w:sz="0" w:space="0" w:color="auto"/>
                    <w:bottom w:val="none" w:sz="0" w:space="0" w:color="auto"/>
                    <w:right w:val="none" w:sz="0" w:space="0" w:color="auto"/>
                  </w:divBdr>
                  <w:divsChild>
                    <w:div w:id="1159077609">
                      <w:marLeft w:val="0"/>
                      <w:marRight w:val="0"/>
                      <w:marTop w:val="0"/>
                      <w:marBottom w:val="0"/>
                      <w:divBdr>
                        <w:top w:val="none" w:sz="0" w:space="0" w:color="auto"/>
                        <w:left w:val="none" w:sz="0" w:space="0" w:color="auto"/>
                        <w:bottom w:val="none" w:sz="0" w:space="0" w:color="auto"/>
                        <w:right w:val="none" w:sz="0" w:space="0" w:color="auto"/>
                      </w:divBdr>
                      <w:divsChild>
                        <w:div w:id="326519815">
                          <w:marLeft w:val="0"/>
                          <w:marRight w:val="0"/>
                          <w:marTop w:val="0"/>
                          <w:marBottom w:val="320"/>
                          <w:divBdr>
                            <w:top w:val="none" w:sz="0" w:space="0" w:color="auto"/>
                            <w:left w:val="none" w:sz="0" w:space="0" w:color="auto"/>
                            <w:bottom w:val="none" w:sz="0" w:space="0" w:color="auto"/>
                            <w:right w:val="none" w:sz="0" w:space="0" w:color="auto"/>
                          </w:divBdr>
                          <w:divsChild>
                            <w:div w:id="1291981165">
                              <w:marLeft w:val="0"/>
                              <w:marRight w:val="0"/>
                              <w:marTop w:val="0"/>
                              <w:marBottom w:val="0"/>
                              <w:divBdr>
                                <w:top w:val="none" w:sz="0" w:space="0" w:color="auto"/>
                                <w:left w:val="none" w:sz="0" w:space="0" w:color="auto"/>
                                <w:bottom w:val="none" w:sz="0" w:space="0" w:color="auto"/>
                                <w:right w:val="none" w:sz="0" w:space="0" w:color="auto"/>
                              </w:divBdr>
                              <w:divsChild>
                                <w:div w:id="1250164838">
                                  <w:marLeft w:val="0"/>
                                  <w:marRight w:val="0"/>
                                  <w:marTop w:val="0"/>
                                  <w:marBottom w:val="0"/>
                                  <w:divBdr>
                                    <w:top w:val="none" w:sz="0" w:space="0" w:color="auto"/>
                                    <w:left w:val="none" w:sz="0" w:space="0" w:color="auto"/>
                                    <w:bottom w:val="none" w:sz="0" w:space="0" w:color="auto"/>
                                    <w:right w:val="none" w:sz="0" w:space="0" w:color="auto"/>
                                  </w:divBdr>
                                  <w:divsChild>
                                    <w:div w:id="835802927">
                                      <w:marLeft w:val="0"/>
                                      <w:marRight w:val="0"/>
                                      <w:marTop w:val="0"/>
                                      <w:marBottom w:val="0"/>
                                      <w:divBdr>
                                        <w:top w:val="none" w:sz="0" w:space="0" w:color="auto"/>
                                        <w:left w:val="none" w:sz="0" w:space="0" w:color="auto"/>
                                        <w:bottom w:val="none" w:sz="0" w:space="0" w:color="auto"/>
                                        <w:right w:val="none" w:sz="0" w:space="0" w:color="auto"/>
                                      </w:divBdr>
                                      <w:divsChild>
                                        <w:div w:id="19100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486335">
      <w:bodyDiv w:val="1"/>
      <w:marLeft w:val="0"/>
      <w:marRight w:val="0"/>
      <w:marTop w:val="0"/>
      <w:marBottom w:val="0"/>
      <w:divBdr>
        <w:top w:val="none" w:sz="0" w:space="0" w:color="auto"/>
        <w:left w:val="none" w:sz="0" w:space="0" w:color="auto"/>
        <w:bottom w:val="none" w:sz="0" w:space="0" w:color="auto"/>
        <w:right w:val="none" w:sz="0" w:space="0" w:color="auto"/>
      </w:divBdr>
      <w:divsChild>
        <w:div w:id="927881995">
          <w:marLeft w:val="0"/>
          <w:marRight w:val="0"/>
          <w:marTop w:val="0"/>
          <w:marBottom w:val="0"/>
          <w:divBdr>
            <w:top w:val="none" w:sz="0" w:space="0" w:color="auto"/>
            <w:left w:val="none" w:sz="0" w:space="0" w:color="auto"/>
            <w:bottom w:val="none" w:sz="0" w:space="0" w:color="auto"/>
            <w:right w:val="none" w:sz="0" w:space="0" w:color="auto"/>
          </w:divBdr>
          <w:divsChild>
            <w:div w:id="508834921">
              <w:marLeft w:val="0"/>
              <w:marRight w:val="0"/>
              <w:marTop w:val="0"/>
              <w:marBottom w:val="0"/>
              <w:divBdr>
                <w:top w:val="none" w:sz="0" w:space="0" w:color="auto"/>
                <w:left w:val="none" w:sz="0" w:space="0" w:color="auto"/>
                <w:bottom w:val="none" w:sz="0" w:space="0" w:color="auto"/>
                <w:right w:val="none" w:sz="0" w:space="0" w:color="auto"/>
              </w:divBdr>
              <w:divsChild>
                <w:div w:id="541942158">
                  <w:marLeft w:val="0"/>
                  <w:marRight w:val="0"/>
                  <w:marTop w:val="0"/>
                  <w:marBottom w:val="0"/>
                  <w:divBdr>
                    <w:top w:val="none" w:sz="0" w:space="0" w:color="auto"/>
                    <w:left w:val="none" w:sz="0" w:space="0" w:color="auto"/>
                    <w:bottom w:val="none" w:sz="0" w:space="0" w:color="auto"/>
                    <w:right w:val="none" w:sz="0" w:space="0" w:color="auto"/>
                  </w:divBdr>
                  <w:divsChild>
                    <w:div w:id="1365398912">
                      <w:marLeft w:val="0"/>
                      <w:marRight w:val="0"/>
                      <w:marTop w:val="0"/>
                      <w:marBottom w:val="0"/>
                      <w:divBdr>
                        <w:top w:val="none" w:sz="0" w:space="0" w:color="auto"/>
                        <w:left w:val="none" w:sz="0" w:space="0" w:color="auto"/>
                        <w:bottom w:val="none" w:sz="0" w:space="0" w:color="auto"/>
                        <w:right w:val="none" w:sz="0" w:space="0" w:color="auto"/>
                      </w:divBdr>
                      <w:divsChild>
                        <w:div w:id="693729254">
                          <w:marLeft w:val="0"/>
                          <w:marRight w:val="0"/>
                          <w:marTop w:val="0"/>
                          <w:marBottom w:val="320"/>
                          <w:divBdr>
                            <w:top w:val="none" w:sz="0" w:space="0" w:color="auto"/>
                            <w:left w:val="none" w:sz="0" w:space="0" w:color="auto"/>
                            <w:bottom w:val="none" w:sz="0" w:space="0" w:color="auto"/>
                            <w:right w:val="none" w:sz="0" w:space="0" w:color="auto"/>
                          </w:divBdr>
                          <w:divsChild>
                            <w:div w:id="245575391">
                              <w:marLeft w:val="0"/>
                              <w:marRight w:val="0"/>
                              <w:marTop w:val="0"/>
                              <w:marBottom w:val="0"/>
                              <w:divBdr>
                                <w:top w:val="none" w:sz="0" w:space="0" w:color="auto"/>
                                <w:left w:val="none" w:sz="0" w:space="0" w:color="auto"/>
                                <w:bottom w:val="none" w:sz="0" w:space="0" w:color="auto"/>
                                <w:right w:val="none" w:sz="0" w:space="0" w:color="auto"/>
                              </w:divBdr>
                              <w:divsChild>
                                <w:div w:id="1888569976">
                                  <w:marLeft w:val="0"/>
                                  <w:marRight w:val="0"/>
                                  <w:marTop w:val="0"/>
                                  <w:marBottom w:val="0"/>
                                  <w:divBdr>
                                    <w:top w:val="none" w:sz="0" w:space="0" w:color="auto"/>
                                    <w:left w:val="none" w:sz="0" w:space="0" w:color="auto"/>
                                    <w:bottom w:val="none" w:sz="0" w:space="0" w:color="auto"/>
                                    <w:right w:val="none" w:sz="0" w:space="0" w:color="auto"/>
                                  </w:divBdr>
                                  <w:divsChild>
                                    <w:div w:id="1255478143">
                                      <w:marLeft w:val="0"/>
                                      <w:marRight w:val="0"/>
                                      <w:marTop w:val="0"/>
                                      <w:marBottom w:val="0"/>
                                      <w:divBdr>
                                        <w:top w:val="none" w:sz="0" w:space="0" w:color="auto"/>
                                        <w:left w:val="none" w:sz="0" w:space="0" w:color="auto"/>
                                        <w:bottom w:val="none" w:sz="0" w:space="0" w:color="auto"/>
                                        <w:right w:val="none" w:sz="0" w:space="0" w:color="auto"/>
                                      </w:divBdr>
                                      <w:divsChild>
                                        <w:div w:id="8187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9015197">
      <w:bodyDiv w:val="1"/>
      <w:marLeft w:val="0"/>
      <w:marRight w:val="0"/>
      <w:marTop w:val="0"/>
      <w:marBottom w:val="0"/>
      <w:divBdr>
        <w:top w:val="none" w:sz="0" w:space="0" w:color="auto"/>
        <w:left w:val="none" w:sz="0" w:space="0" w:color="auto"/>
        <w:bottom w:val="none" w:sz="0" w:space="0" w:color="auto"/>
        <w:right w:val="none" w:sz="0" w:space="0" w:color="auto"/>
      </w:divBdr>
    </w:div>
    <w:div w:id="1351297699">
      <w:bodyDiv w:val="1"/>
      <w:marLeft w:val="0"/>
      <w:marRight w:val="0"/>
      <w:marTop w:val="0"/>
      <w:marBottom w:val="0"/>
      <w:divBdr>
        <w:top w:val="none" w:sz="0" w:space="0" w:color="auto"/>
        <w:left w:val="none" w:sz="0" w:space="0" w:color="auto"/>
        <w:bottom w:val="none" w:sz="0" w:space="0" w:color="auto"/>
        <w:right w:val="none" w:sz="0" w:space="0" w:color="auto"/>
      </w:divBdr>
    </w:div>
    <w:div w:id="1548761127">
      <w:bodyDiv w:val="1"/>
      <w:marLeft w:val="0"/>
      <w:marRight w:val="0"/>
      <w:marTop w:val="0"/>
      <w:marBottom w:val="0"/>
      <w:divBdr>
        <w:top w:val="none" w:sz="0" w:space="0" w:color="auto"/>
        <w:left w:val="none" w:sz="0" w:space="0" w:color="auto"/>
        <w:bottom w:val="none" w:sz="0" w:space="0" w:color="auto"/>
        <w:right w:val="none" w:sz="0" w:space="0" w:color="auto"/>
      </w:divBdr>
      <w:divsChild>
        <w:div w:id="862790334">
          <w:marLeft w:val="0"/>
          <w:marRight w:val="0"/>
          <w:marTop w:val="0"/>
          <w:marBottom w:val="0"/>
          <w:divBdr>
            <w:top w:val="none" w:sz="0" w:space="0" w:color="auto"/>
            <w:left w:val="none" w:sz="0" w:space="0" w:color="auto"/>
            <w:bottom w:val="none" w:sz="0" w:space="0" w:color="auto"/>
            <w:right w:val="none" w:sz="0" w:space="0" w:color="auto"/>
          </w:divBdr>
          <w:divsChild>
            <w:div w:id="1698652178">
              <w:marLeft w:val="0"/>
              <w:marRight w:val="0"/>
              <w:marTop w:val="0"/>
              <w:marBottom w:val="0"/>
              <w:divBdr>
                <w:top w:val="none" w:sz="0" w:space="0" w:color="auto"/>
                <w:left w:val="none" w:sz="0" w:space="0" w:color="auto"/>
                <w:bottom w:val="none" w:sz="0" w:space="0" w:color="auto"/>
                <w:right w:val="none" w:sz="0" w:space="0" w:color="auto"/>
              </w:divBdr>
              <w:divsChild>
                <w:div w:id="1441752771">
                  <w:marLeft w:val="0"/>
                  <w:marRight w:val="0"/>
                  <w:marTop w:val="0"/>
                  <w:marBottom w:val="0"/>
                  <w:divBdr>
                    <w:top w:val="none" w:sz="0" w:space="0" w:color="auto"/>
                    <w:left w:val="none" w:sz="0" w:space="0" w:color="auto"/>
                    <w:bottom w:val="none" w:sz="0" w:space="0" w:color="auto"/>
                    <w:right w:val="none" w:sz="0" w:space="0" w:color="auto"/>
                  </w:divBdr>
                  <w:divsChild>
                    <w:div w:id="476386174">
                      <w:marLeft w:val="0"/>
                      <w:marRight w:val="0"/>
                      <w:marTop w:val="0"/>
                      <w:marBottom w:val="0"/>
                      <w:divBdr>
                        <w:top w:val="none" w:sz="0" w:space="0" w:color="auto"/>
                        <w:left w:val="none" w:sz="0" w:space="0" w:color="auto"/>
                        <w:bottom w:val="none" w:sz="0" w:space="0" w:color="auto"/>
                        <w:right w:val="none" w:sz="0" w:space="0" w:color="auto"/>
                      </w:divBdr>
                      <w:divsChild>
                        <w:div w:id="1021319597">
                          <w:marLeft w:val="0"/>
                          <w:marRight w:val="0"/>
                          <w:marTop w:val="0"/>
                          <w:marBottom w:val="320"/>
                          <w:divBdr>
                            <w:top w:val="none" w:sz="0" w:space="0" w:color="auto"/>
                            <w:left w:val="none" w:sz="0" w:space="0" w:color="auto"/>
                            <w:bottom w:val="none" w:sz="0" w:space="0" w:color="auto"/>
                            <w:right w:val="none" w:sz="0" w:space="0" w:color="auto"/>
                          </w:divBdr>
                          <w:divsChild>
                            <w:div w:id="768551573">
                              <w:marLeft w:val="0"/>
                              <w:marRight w:val="0"/>
                              <w:marTop w:val="0"/>
                              <w:marBottom w:val="0"/>
                              <w:divBdr>
                                <w:top w:val="none" w:sz="0" w:space="0" w:color="auto"/>
                                <w:left w:val="none" w:sz="0" w:space="0" w:color="auto"/>
                                <w:bottom w:val="none" w:sz="0" w:space="0" w:color="auto"/>
                                <w:right w:val="none" w:sz="0" w:space="0" w:color="auto"/>
                              </w:divBdr>
                              <w:divsChild>
                                <w:div w:id="218319675">
                                  <w:marLeft w:val="0"/>
                                  <w:marRight w:val="0"/>
                                  <w:marTop w:val="0"/>
                                  <w:marBottom w:val="0"/>
                                  <w:divBdr>
                                    <w:top w:val="none" w:sz="0" w:space="0" w:color="auto"/>
                                    <w:left w:val="none" w:sz="0" w:space="0" w:color="auto"/>
                                    <w:bottom w:val="none" w:sz="0" w:space="0" w:color="auto"/>
                                    <w:right w:val="none" w:sz="0" w:space="0" w:color="auto"/>
                                  </w:divBdr>
                                  <w:divsChild>
                                    <w:div w:id="936599322">
                                      <w:marLeft w:val="0"/>
                                      <w:marRight w:val="0"/>
                                      <w:marTop w:val="0"/>
                                      <w:marBottom w:val="0"/>
                                      <w:divBdr>
                                        <w:top w:val="none" w:sz="0" w:space="0" w:color="auto"/>
                                        <w:left w:val="none" w:sz="0" w:space="0" w:color="auto"/>
                                        <w:bottom w:val="none" w:sz="0" w:space="0" w:color="auto"/>
                                        <w:right w:val="none" w:sz="0" w:space="0" w:color="auto"/>
                                      </w:divBdr>
                                      <w:divsChild>
                                        <w:div w:id="183221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8748839">
      <w:bodyDiv w:val="1"/>
      <w:marLeft w:val="0"/>
      <w:marRight w:val="0"/>
      <w:marTop w:val="0"/>
      <w:marBottom w:val="0"/>
      <w:divBdr>
        <w:top w:val="none" w:sz="0" w:space="0" w:color="auto"/>
        <w:left w:val="none" w:sz="0" w:space="0" w:color="auto"/>
        <w:bottom w:val="none" w:sz="0" w:space="0" w:color="auto"/>
        <w:right w:val="none" w:sz="0" w:space="0" w:color="auto"/>
      </w:divBdr>
      <w:divsChild>
        <w:div w:id="1503931544">
          <w:marLeft w:val="0"/>
          <w:marRight w:val="0"/>
          <w:marTop w:val="0"/>
          <w:marBottom w:val="0"/>
          <w:divBdr>
            <w:top w:val="none" w:sz="0" w:space="0" w:color="auto"/>
            <w:left w:val="none" w:sz="0" w:space="0" w:color="auto"/>
            <w:bottom w:val="none" w:sz="0" w:space="0" w:color="auto"/>
            <w:right w:val="none" w:sz="0" w:space="0" w:color="auto"/>
          </w:divBdr>
          <w:divsChild>
            <w:div w:id="1627153541">
              <w:marLeft w:val="0"/>
              <w:marRight w:val="0"/>
              <w:marTop w:val="0"/>
              <w:marBottom w:val="0"/>
              <w:divBdr>
                <w:top w:val="none" w:sz="0" w:space="0" w:color="auto"/>
                <w:left w:val="none" w:sz="0" w:space="0" w:color="auto"/>
                <w:bottom w:val="none" w:sz="0" w:space="0" w:color="auto"/>
                <w:right w:val="none" w:sz="0" w:space="0" w:color="auto"/>
              </w:divBdr>
              <w:divsChild>
                <w:div w:id="1120803070">
                  <w:marLeft w:val="0"/>
                  <w:marRight w:val="0"/>
                  <w:marTop w:val="0"/>
                  <w:marBottom w:val="0"/>
                  <w:divBdr>
                    <w:top w:val="none" w:sz="0" w:space="0" w:color="auto"/>
                    <w:left w:val="none" w:sz="0" w:space="0" w:color="auto"/>
                    <w:bottom w:val="none" w:sz="0" w:space="0" w:color="auto"/>
                    <w:right w:val="none" w:sz="0" w:space="0" w:color="auto"/>
                  </w:divBdr>
                  <w:divsChild>
                    <w:div w:id="565070678">
                      <w:marLeft w:val="0"/>
                      <w:marRight w:val="0"/>
                      <w:marTop w:val="0"/>
                      <w:marBottom w:val="0"/>
                      <w:divBdr>
                        <w:top w:val="none" w:sz="0" w:space="0" w:color="auto"/>
                        <w:left w:val="none" w:sz="0" w:space="0" w:color="auto"/>
                        <w:bottom w:val="none" w:sz="0" w:space="0" w:color="auto"/>
                        <w:right w:val="none" w:sz="0" w:space="0" w:color="auto"/>
                      </w:divBdr>
                      <w:divsChild>
                        <w:div w:id="1667321238">
                          <w:marLeft w:val="0"/>
                          <w:marRight w:val="0"/>
                          <w:marTop w:val="0"/>
                          <w:marBottom w:val="320"/>
                          <w:divBdr>
                            <w:top w:val="none" w:sz="0" w:space="0" w:color="auto"/>
                            <w:left w:val="none" w:sz="0" w:space="0" w:color="auto"/>
                            <w:bottom w:val="none" w:sz="0" w:space="0" w:color="auto"/>
                            <w:right w:val="none" w:sz="0" w:space="0" w:color="auto"/>
                          </w:divBdr>
                          <w:divsChild>
                            <w:div w:id="778187242">
                              <w:marLeft w:val="0"/>
                              <w:marRight w:val="0"/>
                              <w:marTop w:val="0"/>
                              <w:marBottom w:val="0"/>
                              <w:divBdr>
                                <w:top w:val="none" w:sz="0" w:space="0" w:color="auto"/>
                                <w:left w:val="none" w:sz="0" w:space="0" w:color="auto"/>
                                <w:bottom w:val="none" w:sz="0" w:space="0" w:color="auto"/>
                                <w:right w:val="none" w:sz="0" w:space="0" w:color="auto"/>
                              </w:divBdr>
                              <w:divsChild>
                                <w:div w:id="650867788">
                                  <w:marLeft w:val="0"/>
                                  <w:marRight w:val="0"/>
                                  <w:marTop w:val="0"/>
                                  <w:marBottom w:val="0"/>
                                  <w:divBdr>
                                    <w:top w:val="none" w:sz="0" w:space="0" w:color="auto"/>
                                    <w:left w:val="none" w:sz="0" w:space="0" w:color="auto"/>
                                    <w:bottom w:val="none" w:sz="0" w:space="0" w:color="auto"/>
                                    <w:right w:val="none" w:sz="0" w:space="0" w:color="auto"/>
                                  </w:divBdr>
                                  <w:divsChild>
                                    <w:div w:id="1265116584">
                                      <w:marLeft w:val="0"/>
                                      <w:marRight w:val="0"/>
                                      <w:marTop w:val="0"/>
                                      <w:marBottom w:val="0"/>
                                      <w:divBdr>
                                        <w:top w:val="none" w:sz="0" w:space="0" w:color="auto"/>
                                        <w:left w:val="none" w:sz="0" w:space="0" w:color="auto"/>
                                        <w:bottom w:val="none" w:sz="0" w:space="0" w:color="auto"/>
                                        <w:right w:val="none" w:sz="0" w:space="0" w:color="auto"/>
                                      </w:divBdr>
                                      <w:divsChild>
                                        <w:div w:id="170925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6064E-07A2-4C18-A6A6-56A7EB387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3564</Words>
  <Characters>20316</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ASER</dc:creator>
  <cp:lastModifiedBy>ASER</cp:lastModifiedBy>
  <cp:revision>18</cp:revision>
  <cp:lastPrinted>2020-02-17T02:48:00Z</cp:lastPrinted>
  <dcterms:created xsi:type="dcterms:W3CDTF">2020-02-12T15:55:00Z</dcterms:created>
  <dcterms:modified xsi:type="dcterms:W3CDTF">2020-03-24T14:52:00Z</dcterms:modified>
</cp:coreProperties>
</file>