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37070F" w:rsidRDefault="009A4117">
      <w:pPr>
        <w:rPr>
          <w:rFonts w:eastAsia="Times New Roman" w:cs="Times New Roman"/>
          <w:szCs w:val="28"/>
          <w:lang w:eastAsia="ru-RU"/>
        </w:rPr>
      </w:pPr>
    </w:p>
    <w:p w:rsidR="009A4117" w:rsidRPr="0037070F" w:rsidRDefault="009A4117" w:rsidP="005D5F27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37070F">
        <w:rPr>
          <w:rFonts w:eastAsia="Times New Roman" w:cs="Times New Roman"/>
          <w:b/>
          <w:bCs/>
          <w:kern w:val="36"/>
          <w:szCs w:val="28"/>
          <w:lang w:eastAsia="ru-RU"/>
        </w:rPr>
        <w:t>Урок литературы в 8-м классе на тему "Рассказ А.П. Чехова "О любви" как история об упущенном счастье"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kern w:val="36"/>
          <w:szCs w:val="28"/>
          <w:lang w:eastAsia="ru-RU"/>
        </w:rPr>
        <w:t>Учитель  русского языка и литературы Войтенко Елена Петровна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 xml:space="preserve">Предметная тема: </w:t>
      </w:r>
      <w:r w:rsidRPr="0037070F">
        <w:rPr>
          <w:rFonts w:eastAsia="Times New Roman" w:cs="Times New Roman"/>
          <w:szCs w:val="28"/>
          <w:lang w:eastAsia="ru-RU"/>
        </w:rPr>
        <w:t xml:space="preserve">«Рассказ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А.П.Чехова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 xml:space="preserve"> «О любви» как история об упущенном счастье».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37070F">
        <w:rPr>
          <w:rFonts w:eastAsia="Times New Roman" w:cs="Times New Roman"/>
          <w:b/>
          <w:bCs/>
          <w:szCs w:val="28"/>
          <w:lang w:eastAsia="ru-RU"/>
        </w:rPr>
        <w:t>Метапредметная</w:t>
      </w:r>
      <w:proofErr w:type="spellEnd"/>
      <w:r w:rsidRPr="0037070F">
        <w:rPr>
          <w:rFonts w:eastAsia="Times New Roman" w:cs="Times New Roman"/>
          <w:b/>
          <w:bCs/>
          <w:szCs w:val="28"/>
          <w:lang w:eastAsia="ru-RU"/>
        </w:rPr>
        <w:t xml:space="preserve"> тема:</w:t>
      </w:r>
      <w:r w:rsidRPr="0037070F">
        <w:rPr>
          <w:rFonts w:eastAsia="Times New Roman" w:cs="Times New Roman"/>
          <w:szCs w:val="28"/>
          <w:lang w:eastAsia="ru-RU"/>
        </w:rPr>
        <w:t xml:space="preserve"> «Счастье и несчастье».</w:t>
      </w:r>
      <w:r w:rsidR="0027377B" w:rsidRPr="0037070F">
        <w:rPr>
          <w:rFonts w:eastAsia="Times New Roman" w:cs="Times New Roman"/>
          <w:szCs w:val="28"/>
          <w:lang w:eastAsia="ru-RU"/>
        </w:rPr>
        <w:t xml:space="preserve"> Добродетель</w:t>
      </w:r>
      <w:r w:rsidR="00E4555B" w:rsidRPr="0037070F">
        <w:rPr>
          <w:rFonts w:eastAsia="Times New Roman" w:cs="Times New Roman"/>
          <w:szCs w:val="28"/>
          <w:lang w:eastAsia="ru-RU"/>
        </w:rPr>
        <w:t>.</w:t>
      </w:r>
    </w:p>
    <w:p w:rsidR="005D5F27" w:rsidRPr="0037070F" w:rsidRDefault="005D5F27" w:rsidP="005D5F27">
      <w:pPr>
        <w:spacing w:before="100" w:beforeAutospacing="1" w:after="100" w:afterAutospacing="1" w:line="259" w:lineRule="auto"/>
        <w:jc w:val="right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 xml:space="preserve">« Любовь есть глава всех добродетелей, соль добродетелей, </w:t>
      </w:r>
      <w:proofErr w:type="gramStart"/>
      <w:r w:rsidRPr="0037070F">
        <w:rPr>
          <w:rFonts w:eastAsia="+mj-ea" w:cs="Times New Roman"/>
          <w:color w:val="000000"/>
          <w:szCs w:val="28"/>
        </w:rPr>
        <w:t>любовь-верное</w:t>
      </w:r>
      <w:proofErr w:type="gramEnd"/>
      <w:r w:rsidRPr="0037070F">
        <w:rPr>
          <w:rFonts w:eastAsia="+mj-ea" w:cs="Times New Roman"/>
          <w:color w:val="000000"/>
          <w:szCs w:val="28"/>
        </w:rPr>
        <w:t xml:space="preserve"> спасение»</w:t>
      </w:r>
    </w:p>
    <w:p w:rsidR="005D5F27" w:rsidRPr="0037070F" w:rsidRDefault="005D5F27" w:rsidP="009A4117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+mj-ea" w:cs="Times New Roman"/>
          <w:color w:val="000000"/>
          <w:szCs w:val="28"/>
        </w:rPr>
        <w:t>(Святой Иоанн Златоуст)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Любовь…обращает жизнь из бессмыслицы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в нечто осмысленное, из несчастья делает счастье. </w:t>
      </w:r>
      <w:r w:rsidRPr="0037070F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37070F">
        <w:rPr>
          <w:rFonts w:eastAsia="Times New Roman" w:cs="Times New Roman"/>
          <w:i/>
          <w:iCs/>
          <w:szCs w:val="28"/>
          <w:lang w:eastAsia="ru-RU"/>
        </w:rPr>
        <w:t>Л.Н.Толстой</w:t>
      </w:r>
      <w:proofErr w:type="spellEnd"/>
      <w:r w:rsidRPr="0037070F">
        <w:rPr>
          <w:rFonts w:eastAsia="Times New Roman" w:cs="Times New Roman"/>
          <w:i/>
          <w:iCs/>
          <w:szCs w:val="28"/>
          <w:lang w:eastAsia="ru-RU"/>
        </w:rPr>
        <w:t>)</w:t>
      </w:r>
    </w:p>
    <w:p w:rsidR="009A4117" w:rsidRPr="0037070F" w:rsidRDefault="009A4117">
      <w:pPr>
        <w:rPr>
          <w:rFonts w:eastAsia="Times New Roman" w:cs="Times New Roman"/>
          <w:szCs w:val="28"/>
          <w:lang w:eastAsia="ru-RU"/>
        </w:rPr>
      </w:pPr>
    </w:p>
    <w:p w:rsidR="009A4117" w:rsidRPr="0037070F" w:rsidRDefault="009A4117" w:rsidP="009A4117">
      <w:pPr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«Влюбленность указывает человеку,</w:t>
      </w:r>
    </w:p>
    <w:p w:rsidR="005D5F27" w:rsidRPr="0037070F" w:rsidRDefault="005D5F27" w:rsidP="009A4117">
      <w:pPr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каким он должен быть»</w:t>
      </w:r>
    </w:p>
    <w:p w:rsidR="008F68A7" w:rsidRPr="0037070F" w:rsidRDefault="009A4117" w:rsidP="009A4117">
      <w:pPr>
        <w:jc w:val="right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- писал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А.П.Чехов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>.</w:t>
      </w:r>
    </w:p>
    <w:p w:rsidR="009A4117" w:rsidRPr="0037070F" w:rsidRDefault="009A4117">
      <w:pPr>
        <w:rPr>
          <w:rFonts w:eastAsia="Times New Roman" w:cs="Times New Roman"/>
          <w:szCs w:val="28"/>
          <w:lang w:eastAsia="ru-RU"/>
        </w:rPr>
      </w:pPr>
    </w:p>
    <w:p w:rsidR="00C16BE3" w:rsidRPr="0037070F" w:rsidRDefault="00C16BE3">
      <w:pPr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>Цель</w:t>
      </w:r>
    </w:p>
    <w:p w:rsidR="009A4117" w:rsidRPr="0037070F" w:rsidRDefault="009A4117" w:rsidP="009A4117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i/>
          <w:iCs/>
          <w:szCs w:val="28"/>
          <w:lang w:eastAsia="ru-RU"/>
        </w:rPr>
        <w:t>Предметная</w:t>
      </w:r>
      <w:proofErr w:type="gramEnd"/>
      <w:r w:rsidRPr="0037070F">
        <w:rPr>
          <w:rFonts w:eastAsia="Times New Roman" w:cs="Times New Roman"/>
          <w:szCs w:val="28"/>
          <w:lang w:eastAsia="ru-RU"/>
        </w:rPr>
        <w:t>: развитие навыков анализа эпического произведения.</w:t>
      </w:r>
    </w:p>
    <w:p w:rsidR="009A4117" w:rsidRPr="0037070F" w:rsidRDefault="009A4117" w:rsidP="009A4117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i/>
          <w:iCs/>
          <w:szCs w:val="28"/>
          <w:lang w:eastAsia="ru-RU"/>
        </w:rPr>
        <w:t>Методологическая</w:t>
      </w:r>
      <w:proofErr w:type="gramEnd"/>
      <w:r w:rsidRPr="0037070F">
        <w:rPr>
          <w:rFonts w:eastAsia="Times New Roman" w:cs="Times New Roman"/>
          <w:szCs w:val="28"/>
          <w:lang w:eastAsia="ru-RU"/>
        </w:rPr>
        <w:t>: развитие мышления учащихся через установление причинно-следственных связей, формирование целостного видения мира.</w:t>
      </w:r>
    </w:p>
    <w:p w:rsidR="009A4117" w:rsidRPr="0037070F" w:rsidRDefault="009A4117" w:rsidP="009A4117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proofErr w:type="spellStart"/>
      <w:r w:rsidRPr="0037070F">
        <w:rPr>
          <w:rFonts w:eastAsia="Times New Roman" w:cs="Times New Roman"/>
          <w:i/>
          <w:iCs/>
          <w:szCs w:val="28"/>
          <w:lang w:eastAsia="ru-RU"/>
        </w:rPr>
        <w:t>Метапредметная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>: формирование представлений о счастье.</w:t>
      </w:r>
    </w:p>
    <w:p w:rsidR="009A4117" w:rsidRPr="0037070F" w:rsidRDefault="009A4117" w:rsidP="009A4117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Задачи:</w:t>
      </w:r>
      <w:r w:rsidRPr="0037070F">
        <w:rPr>
          <w:rFonts w:eastAsia="Times New Roman" w:cs="Times New Roman"/>
          <w:szCs w:val="28"/>
          <w:lang w:eastAsia="ru-RU"/>
        </w:rPr>
        <w:t xml:space="preserve"> </w:t>
      </w:r>
    </w:p>
    <w:p w:rsidR="009A4117" w:rsidRPr="0037070F" w:rsidRDefault="009A4117" w:rsidP="009A4117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проследить за мыслями, чувствами и поступками Алёхина и Анны Алексеевны, попытаться понять причину их несчастья;</w:t>
      </w:r>
    </w:p>
    <w:p w:rsidR="009A4117" w:rsidRPr="0037070F" w:rsidRDefault="009A4117" w:rsidP="009A4117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совершенствовать навыки теоретического анализа.</w:t>
      </w:r>
    </w:p>
    <w:p w:rsidR="009A4117" w:rsidRPr="0037070F" w:rsidRDefault="009A4117" w:rsidP="009A4117">
      <w:p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</w:p>
    <w:p w:rsidR="00C16BE3" w:rsidRPr="0037070F" w:rsidRDefault="00C16BE3" w:rsidP="004D3C53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C16BE3" w:rsidRPr="0037070F" w:rsidRDefault="00C16BE3" w:rsidP="004D3C53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4D3C53" w:rsidRPr="0037070F" w:rsidRDefault="004D3C53" w:rsidP="004D3C53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lastRenderedPageBreak/>
        <w:t>Планируемые образовательные результаты</w:t>
      </w:r>
    </w:p>
    <w:p w:rsidR="004D3C53" w:rsidRPr="0037070F" w:rsidRDefault="004D3C53" w:rsidP="004D3C53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Личностные:</w:t>
      </w:r>
    </w:p>
    <w:p w:rsidR="004D3C53" w:rsidRPr="0037070F" w:rsidRDefault="004D3C53" w:rsidP="004D3C53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развивать навыки коммуникативного общения, воспитывать у учащихся чувство коллективизма, сплоченности</w:t>
      </w:r>
    </w:p>
    <w:p w:rsidR="004D3C53" w:rsidRPr="0037070F" w:rsidRDefault="004D3C53" w:rsidP="004D3C53">
      <w:pPr>
        <w:numPr>
          <w:ilvl w:val="0"/>
          <w:numId w:val="12"/>
        </w:numPr>
        <w:spacing w:before="100" w:beforeAutospacing="1" w:after="100" w:afterAutospacing="1" w:line="259" w:lineRule="auto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>воспитание интереса к литературе.</w:t>
      </w:r>
      <w:r w:rsidR="002F5F14" w:rsidRPr="0037070F">
        <w:rPr>
          <w:rFonts w:eastAsia="Times New Roman" w:cs="Times New Roman"/>
          <w:b/>
          <w:szCs w:val="28"/>
          <w:lang w:eastAsia="ru-RU"/>
        </w:rPr>
        <w:t xml:space="preserve"> Как к искусству слова</w:t>
      </w:r>
    </w:p>
    <w:p w:rsidR="004D3C53" w:rsidRPr="0037070F" w:rsidRDefault="004D3C53" w:rsidP="004D3C53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Предметные: </w:t>
      </w:r>
    </w:p>
    <w:p w:rsidR="004D3C53" w:rsidRPr="0037070F" w:rsidRDefault="004D3C53" w:rsidP="004D3C53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>Способствовать полноценному восприятию художественного произведения;</w:t>
      </w:r>
    </w:p>
    <w:p w:rsidR="004D3C53" w:rsidRPr="0037070F" w:rsidRDefault="004D3C53" w:rsidP="004D3C53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Проверить знание рассказа;</w:t>
      </w:r>
    </w:p>
    <w:p w:rsidR="004D3C53" w:rsidRPr="0037070F" w:rsidRDefault="004D3C53" w:rsidP="004D3C53">
      <w:pPr>
        <w:numPr>
          <w:ilvl w:val="0"/>
          <w:numId w:val="13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>Формировать систему читательских умений, уделив внимание умению видеть авторскую позицию в произведении</w:t>
      </w:r>
      <w:r w:rsidRPr="0037070F">
        <w:rPr>
          <w:rFonts w:eastAsia="Times New Roman" w:cs="Times New Roman"/>
          <w:szCs w:val="28"/>
          <w:lang w:eastAsia="ru-RU"/>
        </w:rPr>
        <w:t>, выявлять роль деталей в произведении.</w:t>
      </w:r>
    </w:p>
    <w:p w:rsidR="004D3C53" w:rsidRPr="0037070F" w:rsidRDefault="004D3C53" w:rsidP="004D3C53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37070F">
        <w:rPr>
          <w:rFonts w:eastAsia="Times New Roman" w:cs="Times New Roman"/>
          <w:szCs w:val="28"/>
          <w:lang w:eastAsia="ru-RU"/>
        </w:rPr>
        <w:t>Метапредметные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>:</w:t>
      </w:r>
    </w:p>
    <w:p w:rsidR="004D3C53" w:rsidRPr="0037070F" w:rsidRDefault="004D3C53" w:rsidP="004D3C53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развитие речи и творческого мышления </w:t>
      </w:r>
      <w:proofErr w:type="gramStart"/>
      <w:r w:rsidRPr="0037070F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37070F">
        <w:rPr>
          <w:rFonts w:eastAsia="Times New Roman" w:cs="Times New Roman"/>
          <w:b/>
          <w:szCs w:val="28"/>
          <w:lang w:eastAsia="ru-RU"/>
        </w:rPr>
        <w:t>;</w:t>
      </w:r>
    </w:p>
    <w:p w:rsidR="004D3C53" w:rsidRPr="0037070F" w:rsidRDefault="004D3C53" w:rsidP="004D3C53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>формирование коммуникативной компетентности</w:t>
      </w:r>
      <w:r w:rsidRPr="0037070F">
        <w:rPr>
          <w:rFonts w:eastAsia="Times New Roman" w:cs="Times New Roman"/>
          <w:szCs w:val="28"/>
          <w:lang w:eastAsia="ru-RU"/>
        </w:rPr>
        <w:t xml:space="preserve"> (формирование </w:t>
      </w:r>
      <w:r w:rsidRPr="0037070F">
        <w:rPr>
          <w:rFonts w:eastAsia="Times New Roman" w:cs="Times New Roman"/>
          <w:b/>
          <w:szCs w:val="28"/>
          <w:lang w:eastAsia="ru-RU"/>
        </w:rPr>
        <w:t>умения взаимодействовать в коллективной деятельности, развитие таких навыков обучающихся, как выразительное чтение</w:t>
      </w:r>
      <w:r w:rsidRPr="0037070F">
        <w:rPr>
          <w:rFonts w:eastAsia="Times New Roman" w:cs="Times New Roman"/>
          <w:szCs w:val="28"/>
          <w:lang w:eastAsia="ru-RU"/>
        </w:rPr>
        <w:t xml:space="preserve"> и умение строить собственное устное высказывание).</w:t>
      </w:r>
    </w:p>
    <w:p w:rsidR="00E4555B" w:rsidRPr="0037070F" w:rsidRDefault="005A793F" w:rsidP="00E4555B">
      <w:p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cs="Times New Roman"/>
          <w:b/>
          <w:bCs/>
          <w:color w:val="333333"/>
          <w:szCs w:val="28"/>
          <w:shd w:val="clear" w:color="auto" w:fill="F3F1ED"/>
        </w:rPr>
        <w:t>Нравственность</w:t>
      </w:r>
      <w:r w:rsidRPr="0037070F">
        <w:rPr>
          <w:rFonts w:cs="Times New Roman"/>
          <w:color w:val="333333"/>
          <w:szCs w:val="28"/>
          <w:shd w:val="clear" w:color="auto" w:fill="F3F1ED"/>
        </w:rPr>
        <w:t> — моральное качество человека, некие правила, которыми руководствуется человек в своём выборе. Термин, чаще всего употребляющийся в речи и литературе как синоним морали, иногда — этики.</w:t>
      </w:r>
    </w:p>
    <w:p w:rsidR="009A4117" w:rsidRPr="0037070F" w:rsidRDefault="009A4117" w:rsidP="009A4117">
      <w:p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Добрый день всем! Ребята, здравствуйте, можете сесть.</w:t>
      </w:r>
    </w:p>
    <w:p w:rsidR="009A4117" w:rsidRPr="0037070F" w:rsidRDefault="009A4117" w:rsidP="009A4117">
      <w:pPr>
        <w:spacing w:before="100" w:beforeAutospacing="1" w:after="100" w:afterAutospacing="1" w:line="259" w:lineRule="auto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Сегодня урок литературы проведу для вас я, зовут меня Елена Петровна.  С вами познакомимся в ходе урока. Надеюсь на согласие, и сотрудничество.. Тем более</w:t>
      </w:r>
      <w:proofErr w:type="gramStart"/>
      <w:r w:rsidRPr="0037070F">
        <w:rPr>
          <w:rFonts w:eastAsia="Times New Roman" w:cs="Times New Roman"/>
          <w:szCs w:val="28"/>
          <w:lang w:eastAsia="ru-RU"/>
        </w:rPr>
        <w:t>,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что  тема нашего разговора сегодня особенная</w:t>
      </w:r>
      <w:r w:rsidR="00690D55" w:rsidRPr="0037070F">
        <w:rPr>
          <w:rFonts w:eastAsia="Times New Roman" w:cs="Times New Roman"/>
          <w:szCs w:val="28"/>
          <w:lang w:eastAsia="ru-RU"/>
        </w:rPr>
        <w:t xml:space="preserve">. </w:t>
      </w:r>
      <w:r w:rsidR="00690D55" w:rsidRPr="0037070F">
        <w:rPr>
          <w:rFonts w:eastAsia="Times New Roman" w:cs="Times New Roman"/>
          <w:b/>
          <w:szCs w:val="28"/>
          <w:lang w:eastAsia="ru-RU"/>
        </w:rPr>
        <w:t>ЛЮБОВЬ</w:t>
      </w:r>
    </w:p>
    <w:p w:rsidR="00D90440" w:rsidRPr="0037070F" w:rsidRDefault="00D90440" w:rsidP="009A4117">
      <w:pPr>
        <w:spacing w:before="100" w:beforeAutospacing="1" w:after="100" w:afterAutospacing="1" w:line="259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37070F">
        <w:rPr>
          <w:rFonts w:eastAsia="Times New Roman" w:cs="Times New Roman"/>
          <w:b/>
          <w:i/>
          <w:szCs w:val="28"/>
          <w:u w:val="single"/>
          <w:lang w:eastAsia="ru-RU"/>
        </w:rPr>
        <w:t>Актуализация</w:t>
      </w:r>
    </w:p>
    <w:p w:rsidR="00690D55" w:rsidRPr="0037070F" w:rsidRDefault="00690D55" w:rsidP="009A4117">
      <w:pPr>
        <w:spacing w:before="100" w:beforeAutospacing="1" w:after="100" w:afterAutospacing="1" w:line="259" w:lineRule="auto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В истории нашего Отечества </w:t>
      </w:r>
      <w:r w:rsidR="0027377B" w:rsidRPr="0037070F">
        <w:rPr>
          <w:rFonts w:eastAsia="Times New Roman" w:cs="Times New Roman"/>
          <w:b/>
          <w:szCs w:val="28"/>
          <w:lang w:eastAsia="ru-RU"/>
        </w:rPr>
        <w:t>два имени</w:t>
      </w:r>
      <w:proofErr w:type="gramStart"/>
      <w:r w:rsidRPr="0037070F">
        <w:rPr>
          <w:rFonts w:eastAsia="Times New Roman" w:cs="Times New Roman"/>
          <w:b/>
          <w:szCs w:val="28"/>
          <w:lang w:eastAsia="ru-RU"/>
        </w:rPr>
        <w:t xml:space="preserve"> ,</w:t>
      </w:r>
      <w:proofErr w:type="gramEnd"/>
      <w:r w:rsidRPr="0037070F">
        <w:rPr>
          <w:rFonts w:eastAsia="Times New Roman" w:cs="Times New Roman"/>
          <w:b/>
          <w:szCs w:val="28"/>
          <w:lang w:eastAsia="ru-RU"/>
        </w:rPr>
        <w:t>которые символизируют любовь и верность.</w:t>
      </w:r>
    </w:p>
    <w:p w:rsidR="005D5F27" w:rsidRPr="0037070F" w:rsidRDefault="0027377B" w:rsidP="005D5F2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Times New Roman" w:cs="Times New Roman"/>
          <w:b/>
          <w:szCs w:val="28"/>
          <w:lang w:eastAsia="ru-RU"/>
        </w:rPr>
        <w:t>Вспомните</w:t>
      </w:r>
      <w:r w:rsidR="00690D55" w:rsidRPr="0037070F">
        <w:rPr>
          <w:rFonts w:eastAsia="Times New Roman" w:cs="Times New Roman"/>
          <w:b/>
          <w:szCs w:val="28"/>
          <w:lang w:eastAsia="ru-RU"/>
        </w:rPr>
        <w:t xml:space="preserve"> их.</w:t>
      </w:r>
      <w:r w:rsidR="00690D55" w:rsidRPr="0037070F">
        <w:rPr>
          <w:rFonts w:eastAsia="+mj-ea" w:cs="Times New Roman"/>
          <w:color w:val="CC00FF"/>
          <w:szCs w:val="28"/>
        </w:rPr>
        <w:t xml:space="preserve"> </w:t>
      </w:r>
      <w:r w:rsidR="00690D55" w:rsidRPr="0037070F">
        <w:rPr>
          <w:rFonts w:eastAsia="+mj-ea" w:cs="Times New Roman"/>
          <w:szCs w:val="28"/>
        </w:rPr>
        <w:t xml:space="preserve">Пётр и </w:t>
      </w:r>
      <w:proofErr w:type="spellStart"/>
      <w:r w:rsidR="00690D55" w:rsidRPr="0037070F">
        <w:rPr>
          <w:rFonts w:eastAsia="+mj-ea" w:cs="Times New Roman"/>
          <w:szCs w:val="28"/>
        </w:rPr>
        <w:t>Феврония</w:t>
      </w:r>
      <w:proofErr w:type="spellEnd"/>
      <w:r w:rsidR="00690D55" w:rsidRPr="0037070F">
        <w:rPr>
          <w:rFonts w:eastAsia="+mj-ea" w:cs="Times New Roman"/>
          <w:szCs w:val="28"/>
        </w:rPr>
        <w:t xml:space="preserve"> </w:t>
      </w:r>
      <w:r w:rsidR="00690D55" w:rsidRPr="0037070F">
        <w:rPr>
          <w:rFonts w:eastAsia="+mj-ea" w:cs="Times New Roman"/>
          <w:color w:val="000000"/>
          <w:szCs w:val="28"/>
        </w:rPr>
        <w:t xml:space="preserve">– исторические лица. </w:t>
      </w:r>
      <w:r w:rsidR="0028776C" w:rsidRPr="0037070F">
        <w:rPr>
          <w:rFonts w:eastAsia="+mj-ea" w:cs="Times New Roman"/>
          <w:color w:val="000000"/>
          <w:szCs w:val="28"/>
        </w:rPr>
        <w:t xml:space="preserve"> Но это и русский православные святые</w:t>
      </w:r>
      <w:proofErr w:type="gramStart"/>
      <w:r w:rsidR="0028776C" w:rsidRPr="0037070F">
        <w:rPr>
          <w:rFonts w:eastAsia="+mj-ea" w:cs="Times New Roman"/>
          <w:color w:val="000000"/>
          <w:szCs w:val="28"/>
        </w:rPr>
        <w:t xml:space="preserve">.. </w:t>
      </w:r>
      <w:proofErr w:type="gramEnd"/>
      <w:r w:rsidR="00690D55" w:rsidRPr="0037070F">
        <w:rPr>
          <w:rFonts w:eastAsia="+mj-ea" w:cs="Times New Roman"/>
          <w:color w:val="000000"/>
          <w:szCs w:val="28"/>
        </w:rPr>
        <w:t xml:space="preserve">Они княжили в Муроме в начале </w:t>
      </w:r>
      <w:proofErr w:type="spellStart"/>
      <w:r w:rsidR="00690D55" w:rsidRPr="0037070F">
        <w:rPr>
          <w:rFonts w:eastAsia="+mj-ea" w:cs="Times New Roman"/>
          <w:color w:val="000000"/>
          <w:szCs w:val="28"/>
          <w:lang w:val="en-US"/>
        </w:rPr>
        <w:t>Xlll</w:t>
      </w:r>
      <w:proofErr w:type="spellEnd"/>
      <w:r w:rsidR="00690D55" w:rsidRPr="0037070F">
        <w:rPr>
          <w:rFonts w:eastAsia="+mj-ea" w:cs="Times New Roman"/>
          <w:color w:val="000000"/>
          <w:szCs w:val="28"/>
        </w:rPr>
        <w:t xml:space="preserve"> века и умерли в 1228 году. Святые Петр и </w:t>
      </w:r>
      <w:proofErr w:type="spellStart"/>
      <w:r w:rsidR="00690D55" w:rsidRPr="0037070F">
        <w:rPr>
          <w:rFonts w:eastAsia="+mj-ea" w:cs="Times New Roman"/>
          <w:color w:val="000000"/>
          <w:szCs w:val="28"/>
        </w:rPr>
        <w:t>Феврония</w:t>
      </w:r>
      <w:proofErr w:type="spellEnd"/>
      <w:r w:rsidR="00690D55" w:rsidRPr="0037070F">
        <w:rPr>
          <w:rFonts w:eastAsia="+mj-ea" w:cs="Times New Roman"/>
          <w:color w:val="000000"/>
          <w:szCs w:val="28"/>
        </w:rPr>
        <w:t xml:space="preserve"> Муромские стали примером   </w:t>
      </w:r>
      <w:r w:rsidR="00690D55" w:rsidRPr="0037070F">
        <w:rPr>
          <w:rFonts w:eastAsia="+mj-ea" w:cs="Times New Roman"/>
          <w:color w:val="000000"/>
          <w:szCs w:val="28"/>
        </w:rPr>
        <w:lastRenderedPageBreak/>
        <w:t xml:space="preserve">преданности в любви, супружеской верности, которые они сохранили на протяжении всей своей жизни, преодолевая все испытания и </w:t>
      </w:r>
      <w:r w:rsidR="0028776C" w:rsidRPr="0037070F">
        <w:rPr>
          <w:rFonts w:eastAsia="+mj-ea" w:cs="Times New Roman"/>
          <w:color w:val="000000"/>
          <w:szCs w:val="28"/>
        </w:rPr>
        <w:t xml:space="preserve"> искушения. </w:t>
      </w:r>
      <w:r w:rsidR="005D5F27" w:rsidRPr="0037070F">
        <w:rPr>
          <w:rFonts w:eastAsia="+mj-ea" w:cs="Times New Roman"/>
          <w:color w:val="000000"/>
          <w:szCs w:val="28"/>
        </w:rPr>
        <w:t xml:space="preserve">Канонизированы в 1547 г.  Сегодня их мощам можно поклониться в Троицком </w:t>
      </w:r>
      <w:proofErr w:type="spellStart"/>
      <w:r w:rsidR="005D5F27" w:rsidRPr="0037070F">
        <w:rPr>
          <w:rFonts w:eastAsia="+mj-ea" w:cs="Times New Roman"/>
          <w:color w:val="000000"/>
          <w:szCs w:val="28"/>
        </w:rPr>
        <w:t>моастыре</w:t>
      </w:r>
      <w:proofErr w:type="spellEnd"/>
      <w:r w:rsidR="005D5F27" w:rsidRPr="0037070F">
        <w:rPr>
          <w:rFonts w:eastAsia="+mj-ea" w:cs="Times New Roman"/>
          <w:color w:val="000000"/>
          <w:szCs w:val="28"/>
        </w:rPr>
        <w:t xml:space="preserve"> </w:t>
      </w:r>
      <w:r w:rsidRPr="0037070F">
        <w:rPr>
          <w:rFonts w:eastAsia="+mj-ea" w:cs="Times New Roman"/>
          <w:color w:val="000000"/>
          <w:szCs w:val="28"/>
        </w:rPr>
        <w:t xml:space="preserve"> </w:t>
      </w:r>
      <w:proofErr w:type="spellStart"/>
      <w:r w:rsidR="005D5F27" w:rsidRPr="0037070F">
        <w:rPr>
          <w:rFonts w:eastAsia="+mj-ea" w:cs="Times New Roman"/>
          <w:color w:val="000000"/>
          <w:szCs w:val="28"/>
        </w:rPr>
        <w:t>г</w:t>
      </w:r>
      <w:proofErr w:type="gramStart"/>
      <w:r w:rsidR="005D5F27" w:rsidRPr="0037070F">
        <w:rPr>
          <w:rFonts w:eastAsia="+mj-ea" w:cs="Times New Roman"/>
          <w:color w:val="000000"/>
          <w:szCs w:val="28"/>
        </w:rPr>
        <w:t>.М</w:t>
      </w:r>
      <w:proofErr w:type="gramEnd"/>
      <w:r w:rsidR="005D5F27" w:rsidRPr="0037070F">
        <w:rPr>
          <w:rFonts w:eastAsia="+mj-ea" w:cs="Times New Roman"/>
          <w:color w:val="000000"/>
          <w:szCs w:val="28"/>
        </w:rPr>
        <w:t>урома</w:t>
      </w:r>
      <w:proofErr w:type="spellEnd"/>
      <w:r w:rsidR="005D5F27" w:rsidRPr="0037070F">
        <w:rPr>
          <w:rFonts w:eastAsia="+mj-ea" w:cs="Times New Roman"/>
          <w:color w:val="000000"/>
          <w:szCs w:val="28"/>
        </w:rPr>
        <w:t xml:space="preserve"> Почитают их в России как покровителей семьи и брака. верности и ЛЮБВИ.</w:t>
      </w:r>
    </w:p>
    <w:p w:rsidR="005D5F27" w:rsidRPr="0037070F" w:rsidRDefault="0028776C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 xml:space="preserve"> </w:t>
      </w:r>
      <w:r w:rsidR="005D5F27" w:rsidRPr="0037070F">
        <w:rPr>
          <w:rFonts w:eastAsia="+mj-ea" w:cs="Times New Roman"/>
          <w:color w:val="000000"/>
          <w:szCs w:val="28"/>
        </w:rPr>
        <w:t>О любви люди размышля</w:t>
      </w:r>
      <w:r w:rsidR="0027377B" w:rsidRPr="0037070F">
        <w:rPr>
          <w:rFonts w:eastAsia="+mj-ea" w:cs="Times New Roman"/>
          <w:color w:val="000000"/>
          <w:szCs w:val="28"/>
        </w:rPr>
        <w:t>ли</w:t>
      </w:r>
      <w:r w:rsidR="005D5F27" w:rsidRPr="0037070F">
        <w:rPr>
          <w:rFonts w:eastAsia="+mj-ea" w:cs="Times New Roman"/>
          <w:color w:val="000000"/>
          <w:szCs w:val="28"/>
        </w:rPr>
        <w:t xml:space="preserve"> во все времена. И урок я сегодня хочу начать со слов</w:t>
      </w:r>
      <w:r w:rsidR="0027377B" w:rsidRPr="0037070F">
        <w:rPr>
          <w:rFonts w:eastAsia="+mj-ea" w:cs="Times New Roman"/>
          <w:color w:val="000000"/>
          <w:szCs w:val="28"/>
        </w:rPr>
        <w:t xml:space="preserve"> </w:t>
      </w:r>
      <w:r w:rsidR="005D5F27" w:rsidRPr="0037070F">
        <w:rPr>
          <w:rFonts w:eastAsia="+mj-ea" w:cs="Times New Roman"/>
          <w:color w:val="000000"/>
          <w:szCs w:val="28"/>
        </w:rPr>
        <w:t xml:space="preserve"> Святого Иоанна Златоуста</w:t>
      </w:r>
      <w:proofErr w:type="gramStart"/>
      <w:r w:rsidR="005D5F27" w:rsidRPr="0037070F">
        <w:rPr>
          <w:rFonts w:eastAsia="+mj-ea" w:cs="Times New Roman"/>
          <w:color w:val="000000"/>
          <w:szCs w:val="28"/>
        </w:rPr>
        <w:t xml:space="preserve"> </w:t>
      </w:r>
      <w:r w:rsidR="00E467F9" w:rsidRPr="0037070F">
        <w:rPr>
          <w:rFonts w:eastAsia="+mj-ea" w:cs="Times New Roman"/>
          <w:color w:val="000000"/>
          <w:szCs w:val="28"/>
        </w:rPr>
        <w:t>,</w:t>
      </w:r>
      <w:proofErr w:type="gramEnd"/>
    </w:p>
    <w:p w:rsidR="00E467F9" w:rsidRPr="0037070F" w:rsidRDefault="00E467F9" w:rsidP="00E467F9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 xml:space="preserve">« Любовь есть глава всех добродетелей, соль добродетелей, </w:t>
      </w:r>
      <w:proofErr w:type="gramStart"/>
      <w:r w:rsidRPr="0037070F">
        <w:rPr>
          <w:rFonts w:eastAsia="+mj-ea" w:cs="Times New Roman"/>
          <w:color w:val="000000"/>
          <w:szCs w:val="28"/>
        </w:rPr>
        <w:t>любовь-верное</w:t>
      </w:r>
      <w:proofErr w:type="gramEnd"/>
      <w:r w:rsidRPr="0037070F">
        <w:rPr>
          <w:rFonts w:eastAsia="+mj-ea" w:cs="Times New Roman"/>
          <w:color w:val="000000"/>
          <w:szCs w:val="28"/>
        </w:rPr>
        <w:t xml:space="preserve"> спасение».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b/>
          <w:i/>
          <w:color w:val="000000"/>
          <w:szCs w:val="28"/>
        </w:rPr>
      </w:pP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Иоа́нн</w:t>
      </w:r>
      <w:proofErr w:type="spellEnd"/>
      <w:r w:rsidRPr="0037070F">
        <w:rPr>
          <w:rFonts w:eastAsia="+mj-ea" w:cs="Times New Roman"/>
          <w:b/>
          <w:i/>
          <w:color w:val="000000"/>
          <w:szCs w:val="28"/>
        </w:rPr>
        <w:t xml:space="preserve"> </w:t>
      </w: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Златоу́</w:t>
      </w:r>
      <w:proofErr w:type="gramStart"/>
      <w:r w:rsidRPr="0037070F">
        <w:rPr>
          <w:rFonts w:eastAsia="+mj-ea" w:cs="Times New Roman"/>
          <w:b/>
          <w:i/>
          <w:color w:val="000000"/>
          <w:szCs w:val="28"/>
        </w:rPr>
        <w:t>ст</w:t>
      </w:r>
      <w:proofErr w:type="spellEnd"/>
      <w:proofErr w:type="gramEnd"/>
      <w:r w:rsidRPr="0037070F">
        <w:rPr>
          <w:rFonts w:eastAsia="+mj-ea" w:cs="Times New Roman"/>
          <w:b/>
          <w:i/>
          <w:color w:val="000000"/>
          <w:szCs w:val="28"/>
        </w:rPr>
        <w:t xml:space="preserve"> (</w:t>
      </w: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Златоу́стый</w:t>
      </w:r>
      <w:proofErr w:type="spellEnd"/>
      <w:r w:rsidRPr="0037070F">
        <w:rPr>
          <w:rFonts w:eastAsia="+mj-ea" w:cs="Times New Roman"/>
          <w:b/>
          <w:i/>
          <w:color w:val="000000"/>
          <w:szCs w:val="28"/>
        </w:rPr>
        <w:t xml:space="preserve">) (греч. </w:t>
      </w: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Ἰωάννης</w:t>
      </w:r>
      <w:proofErr w:type="spellEnd"/>
      <w:r w:rsidRPr="0037070F">
        <w:rPr>
          <w:rFonts w:eastAsia="+mj-ea" w:cs="Times New Roman"/>
          <w:b/>
          <w:i/>
          <w:color w:val="000000"/>
          <w:szCs w:val="28"/>
        </w:rPr>
        <w:t xml:space="preserve"> ὁ </w:t>
      </w: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Χρυσόστομος</w:t>
      </w:r>
      <w:proofErr w:type="spellEnd"/>
      <w:r w:rsidRPr="0037070F">
        <w:rPr>
          <w:rFonts w:eastAsia="+mj-ea" w:cs="Times New Roman"/>
          <w:b/>
          <w:i/>
          <w:color w:val="000000"/>
          <w:szCs w:val="28"/>
        </w:rPr>
        <w:t xml:space="preserve">; </w:t>
      </w:r>
      <w:proofErr w:type="spellStart"/>
      <w:r w:rsidRPr="0037070F">
        <w:rPr>
          <w:rFonts w:eastAsia="+mj-ea" w:cs="Times New Roman"/>
          <w:b/>
          <w:i/>
          <w:color w:val="000000"/>
          <w:szCs w:val="28"/>
        </w:rPr>
        <w:t>ок</w:t>
      </w:r>
      <w:proofErr w:type="spellEnd"/>
      <w:r w:rsidRPr="0037070F">
        <w:rPr>
          <w:rFonts w:eastAsia="+mj-ea" w:cs="Times New Roman"/>
          <w:b/>
          <w:i/>
          <w:color w:val="000000"/>
          <w:szCs w:val="28"/>
        </w:rPr>
        <w:t>. 347 — 14 сентября 407) — архиепископ Константинопольский, богослов, почитается как один из трёх Вселенских святителей и учителей вместе со святителями Василием Великим и Григорием Богословом.</w:t>
      </w:r>
    </w:p>
    <w:p w:rsidR="00D90440" w:rsidRPr="0037070F" w:rsidRDefault="00D90440" w:rsidP="00D90440">
      <w:pPr>
        <w:spacing w:before="100" w:beforeAutospacing="1" w:after="100" w:afterAutospacing="1" w:line="259" w:lineRule="auto"/>
        <w:rPr>
          <w:rFonts w:eastAsia="Times New Roman" w:cs="Times New Roman"/>
          <w:b/>
          <w:i/>
          <w:szCs w:val="28"/>
          <w:u w:val="single"/>
          <w:lang w:eastAsia="ru-RU"/>
        </w:rPr>
      </w:pPr>
      <w:r w:rsidRPr="0037070F">
        <w:rPr>
          <w:rFonts w:eastAsia="Times New Roman" w:cs="Times New Roman"/>
          <w:b/>
          <w:i/>
          <w:szCs w:val="28"/>
          <w:u w:val="single"/>
          <w:lang w:eastAsia="ru-RU"/>
        </w:rPr>
        <w:t>Стадия вызова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Как Вы понимаете эти слова?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Запишите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b/>
          <w:color w:val="000000"/>
          <w:szCs w:val="28"/>
          <w:u w:val="single"/>
        </w:rPr>
      </w:pPr>
      <w:r w:rsidRPr="0037070F">
        <w:rPr>
          <w:rFonts w:eastAsia="+mj-ea" w:cs="Times New Roman"/>
          <w:b/>
          <w:color w:val="000000"/>
          <w:szCs w:val="28"/>
          <w:u w:val="single"/>
        </w:rPr>
        <w:t xml:space="preserve">Что такое добродетель? Положительное  нравственное свойство или качество  человека, 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Добродетель-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b/>
          <w:i/>
          <w:color w:val="000000"/>
          <w:szCs w:val="28"/>
        </w:rPr>
      </w:pPr>
      <w:r w:rsidRPr="0037070F">
        <w:rPr>
          <w:rFonts w:eastAsia="+mj-ea" w:cs="Times New Roman"/>
          <w:b/>
          <w:i/>
          <w:color w:val="000000"/>
          <w:szCs w:val="28"/>
        </w:rPr>
        <w:t>А какие ассоциации у вас возникают со словом Любовь?</w:t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  <w:r w:rsidRPr="0037070F">
        <w:rPr>
          <w:rFonts w:eastAsia="Calibri" w:cs="Times New Roman"/>
          <w:szCs w:val="28"/>
        </w:rPr>
        <w:t>Всегда ли любовь приносит человеку радость и счастье?</w:t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  <w:r w:rsidRPr="0037070F">
        <w:rPr>
          <w:rFonts w:eastAsia="Calibri" w:cs="Times New Roman"/>
          <w:szCs w:val="28"/>
        </w:rPr>
        <w:t>Прием «корзина идей»</w:t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  <w:r w:rsidRPr="0037070F">
        <w:rPr>
          <w:rFonts w:eastAsia="Calibri" w:cs="Times New Roman"/>
          <w:szCs w:val="28"/>
        </w:rPr>
        <w:t xml:space="preserve">(Каждый ученик в течение 2 минут записывает в рабочей карте урока всё, что думает по этой теме, </w:t>
      </w:r>
      <w:r w:rsidRPr="0037070F">
        <w:rPr>
          <w:rFonts w:eastAsia="Calibri" w:cs="Times New Roman"/>
          <w:szCs w:val="28"/>
          <w:u w:val="single"/>
        </w:rPr>
        <w:t>обменивается информацией в парах</w:t>
      </w:r>
      <w:r w:rsidRPr="0037070F">
        <w:rPr>
          <w:rFonts w:eastAsia="Calibri" w:cs="Times New Roman"/>
          <w:szCs w:val="28"/>
        </w:rPr>
        <w:t xml:space="preserve"> и представляет общее суждение.) 2 мин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b/>
          <w:i/>
          <w:color w:val="000000"/>
          <w:szCs w:val="28"/>
          <w:u w:val="single"/>
        </w:rPr>
      </w:pPr>
      <w:r w:rsidRPr="0037070F">
        <w:rPr>
          <w:rFonts w:eastAsia="+mj-ea" w:cs="Times New Roman"/>
          <w:b/>
          <w:i/>
          <w:color w:val="000000"/>
          <w:szCs w:val="28"/>
          <w:u w:val="single"/>
        </w:rPr>
        <w:t>Составление кластера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Нежность</w:t>
      </w:r>
      <w:r w:rsidR="00C16BE3" w:rsidRPr="0037070F">
        <w:rPr>
          <w:rFonts w:eastAsia="+mj-ea" w:cs="Times New Roman"/>
          <w:color w:val="000000"/>
          <w:szCs w:val="28"/>
        </w:rPr>
        <w:t xml:space="preserve"> </w:t>
      </w:r>
      <w:proofErr w:type="gramStart"/>
      <w:r w:rsidR="00C16BE3" w:rsidRPr="0037070F">
        <w:rPr>
          <w:rFonts w:eastAsia="+mj-ea" w:cs="Times New Roman"/>
          <w:color w:val="000000"/>
          <w:szCs w:val="28"/>
        </w:rPr>
        <w:t>р</w:t>
      </w:r>
      <w:proofErr w:type="gramEnd"/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Доброта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Забота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lastRenderedPageBreak/>
        <w:t>Слезы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Помощь</w:t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  <w:r w:rsidRPr="0037070F">
        <w:rPr>
          <w:rFonts w:eastAsia="Calibri" w:cs="Times New Roman"/>
          <w:szCs w:val="28"/>
        </w:rPr>
        <w:t>Систематизируем наши суждения, составив кластер.</w:t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  <w:r w:rsidRPr="0037070F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6EFD1444" wp14:editId="7DFF714E">
            <wp:extent cx="5334000" cy="31337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16BE3" w:rsidRPr="0037070F" w:rsidRDefault="00C16BE3" w:rsidP="00C16BE3">
      <w:pPr>
        <w:spacing w:line="276" w:lineRule="auto"/>
        <w:ind w:firstLine="0"/>
        <w:rPr>
          <w:rFonts w:eastAsia="Calibri" w:cs="Times New Roman"/>
          <w:szCs w:val="28"/>
        </w:rPr>
      </w:pP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Многие поэты, писатели пытались найти ответ на этот непростой вопрос,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в творчестве каждого из них есть произведение об этом удивительном и загадочном чувстве. Любовь - это радость, высшее наслаждение, счастье, а для кого-то это испытание, разочарование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II. Стадия осмысления.</w:t>
      </w:r>
    </w:p>
    <w:p w:rsidR="00C16BE3" w:rsidRPr="0037070F" w:rsidRDefault="00C16BE3" w:rsidP="00C16BE3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Обратимся к эпиграфам урока</w:t>
      </w:r>
    </w:p>
    <w:p w:rsidR="00E467F9" w:rsidRPr="0037070F" w:rsidRDefault="00E467F9" w:rsidP="009A4117">
      <w:pPr>
        <w:spacing w:before="100" w:beforeAutospacing="1" w:after="100" w:afterAutospacing="1" w:line="259" w:lineRule="auto"/>
        <w:rPr>
          <w:rFonts w:eastAsia="+mj-ea" w:cs="Times New Roman"/>
          <w:b/>
          <w:color w:val="000000"/>
          <w:szCs w:val="28"/>
        </w:rPr>
      </w:pPr>
      <w:r w:rsidRPr="0037070F">
        <w:rPr>
          <w:rFonts w:eastAsia="+mj-ea" w:cs="Times New Roman"/>
          <w:b/>
          <w:color w:val="000000"/>
          <w:szCs w:val="28"/>
        </w:rPr>
        <w:t xml:space="preserve">Прочитайте слова </w:t>
      </w:r>
      <w:proofErr w:type="spellStart"/>
      <w:r w:rsidRPr="0037070F">
        <w:rPr>
          <w:rFonts w:eastAsia="+mj-ea" w:cs="Times New Roman"/>
          <w:b/>
          <w:color w:val="000000"/>
          <w:szCs w:val="28"/>
        </w:rPr>
        <w:t>А.П.Чехова</w:t>
      </w:r>
      <w:proofErr w:type="spellEnd"/>
      <w:r w:rsidRPr="0037070F">
        <w:rPr>
          <w:rFonts w:eastAsia="+mj-ea" w:cs="Times New Roman"/>
          <w:b/>
          <w:color w:val="000000"/>
          <w:szCs w:val="28"/>
        </w:rPr>
        <w:t>.</w:t>
      </w:r>
    </w:p>
    <w:p w:rsidR="00E467F9" w:rsidRDefault="00E467F9" w:rsidP="00E467F9">
      <w:pPr>
        <w:jc w:val="both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«Влюбленность указывает человеку, каким он должен быть»- писал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А.П.Чехов</w:t>
      </w:r>
      <w:proofErr w:type="spellEnd"/>
      <w:r w:rsidR="00D90440" w:rsidRPr="0037070F">
        <w:rPr>
          <w:rFonts w:eastAsia="Times New Roman" w:cs="Times New Roman"/>
          <w:szCs w:val="28"/>
          <w:lang w:eastAsia="ru-RU"/>
        </w:rPr>
        <w:t>.</w:t>
      </w:r>
    </w:p>
    <w:p w:rsid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37070F" w:rsidRPr="0037070F" w:rsidRDefault="0037070F" w:rsidP="00E467F9">
      <w:pPr>
        <w:jc w:val="both"/>
        <w:rPr>
          <w:rFonts w:eastAsia="Times New Roman" w:cs="Times New Roman"/>
          <w:szCs w:val="28"/>
          <w:lang w:eastAsia="ru-RU"/>
        </w:rPr>
      </w:pPr>
    </w:p>
    <w:p w:rsidR="00C30D4F" w:rsidRPr="0037070F" w:rsidRDefault="0027377B" w:rsidP="0027377B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b/>
          <w:color w:val="000000"/>
          <w:szCs w:val="28"/>
          <w:u w:val="single"/>
        </w:rPr>
        <w:lastRenderedPageBreak/>
        <w:t>Главный вопрос</w:t>
      </w:r>
      <w:r w:rsidRPr="0037070F">
        <w:rPr>
          <w:rFonts w:eastAsia="+mj-ea" w:cs="Times New Roman"/>
          <w:color w:val="000000"/>
          <w:szCs w:val="28"/>
        </w:rPr>
        <w:t xml:space="preserve">.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0D4F" w:rsidRPr="0037070F" w:rsidTr="00C30D4F">
        <w:tc>
          <w:tcPr>
            <w:tcW w:w="9571" w:type="dxa"/>
          </w:tcPr>
          <w:p w:rsidR="00C30D4F" w:rsidRPr="0037070F" w:rsidRDefault="00C30D4F" w:rsidP="00A85A6A">
            <w:pPr>
              <w:spacing w:before="100" w:beforeAutospacing="1" w:after="100" w:afterAutospacing="1" w:line="259" w:lineRule="auto"/>
              <w:ind w:firstLine="0"/>
              <w:rPr>
                <w:rFonts w:eastAsia="+mj-ea" w:cs="Times New Roman"/>
                <w:color w:val="000000"/>
                <w:szCs w:val="28"/>
              </w:rPr>
            </w:pPr>
            <w:r w:rsidRPr="0037070F">
              <w:rPr>
                <w:rFonts w:eastAsia="+mj-ea" w:cs="Times New Roman"/>
                <w:color w:val="000000"/>
                <w:szCs w:val="28"/>
              </w:rPr>
              <w:t xml:space="preserve">А какую роль сыграла любовь в жизни героев рассказа </w:t>
            </w:r>
            <w:proofErr w:type="spellStart"/>
            <w:r w:rsidRPr="0037070F">
              <w:rPr>
                <w:rFonts w:eastAsia="+mj-ea" w:cs="Times New Roman"/>
                <w:color w:val="000000"/>
                <w:szCs w:val="28"/>
              </w:rPr>
              <w:t>А.П.Чехова</w:t>
            </w:r>
            <w:proofErr w:type="spellEnd"/>
            <w:r w:rsidRPr="0037070F">
              <w:rPr>
                <w:rFonts w:eastAsia="+mj-ea" w:cs="Times New Roman"/>
                <w:color w:val="000000"/>
                <w:szCs w:val="28"/>
              </w:rPr>
              <w:t xml:space="preserve"> «О любви»?</w:t>
            </w:r>
          </w:p>
        </w:tc>
      </w:tr>
    </w:tbl>
    <w:p w:rsidR="00D90440" w:rsidRPr="0037070F" w:rsidRDefault="00D90440" w:rsidP="0027377B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+mj-ea" w:cs="Times New Roman"/>
          <w:color w:val="000000"/>
          <w:szCs w:val="28"/>
        </w:rPr>
        <w:t>Запишите тему урока в тетради</w:t>
      </w:r>
    </w:p>
    <w:p w:rsidR="005B6268" w:rsidRPr="0037070F" w:rsidRDefault="005B6268" w:rsidP="005B6268">
      <w:pPr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Рассказ « О   любви » был опубликован в 1898 году в журнале «Русская мысль» вместе с рассказами «Человек в футляре» и «Крыжовник». Эти три рассказа составили цикл, который получил название «Маленькие трилогия» или «Трилогия о «футлярной жизни».</w:t>
      </w:r>
    </w:p>
    <w:p w:rsidR="005B6268" w:rsidRPr="0037070F" w:rsidRDefault="005B6268" w:rsidP="005B6268">
      <w:p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Рассказы объединены общей проблемой: человек и обстоятельства, его мечты и возможность их реализации в реальной жизни</w:t>
      </w:r>
    </w:p>
    <w:p w:rsidR="005B6268" w:rsidRPr="0037070F" w:rsidRDefault="005B6268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Словарная работа: изучить по карте урока</w:t>
      </w:r>
    </w:p>
    <w:p w:rsidR="00C30D4F" w:rsidRPr="0037070F" w:rsidRDefault="00C30D4F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любовь</w:t>
      </w:r>
    </w:p>
    <w:p w:rsidR="00C30D4F" w:rsidRPr="0037070F" w:rsidRDefault="00C30D4F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 xml:space="preserve"> добродетель</w:t>
      </w:r>
    </w:p>
    <w:p w:rsidR="00C30D4F" w:rsidRPr="0037070F" w:rsidRDefault="00C30D4F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счастье</w:t>
      </w:r>
    </w:p>
    <w:p w:rsidR="00C30D4F" w:rsidRPr="0037070F" w:rsidRDefault="00C30D4F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композиция</w:t>
      </w:r>
    </w:p>
    <w:p w:rsidR="00C30D4F" w:rsidRPr="0037070F" w:rsidRDefault="00C30D4F" w:rsidP="005B6268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пейзаж</w:t>
      </w:r>
    </w:p>
    <w:p w:rsidR="00D90440" w:rsidRPr="0037070F" w:rsidRDefault="00D90440" w:rsidP="0027377B">
      <w:pPr>
        <w:spacing w:before="100" w:beforeAutospacing="1" w:after="100" w:afterAutospacing="1" w:line="259" w:lineRule="auto"/>
        <w:rPr>
          <w:rFonts w:eastAsia="+mj-ea" w:cs="Times New Roman"/>
          <w:color w:val="000000"/>
          <w:szCs w:val="28"/>
        </w:rPr>
      </w:pPr>
      <w:r w:rsidRPr="0037070F">
        <w:rPr>
          <w:rFonts w:eastAsia="Times New Roman" w:cs="Times New Roman"/>
          <w:szCs w:val="28"/>
          <w:lang w:eastAsia="ru-RU"/>
        </w:rPr>
        <w:t>В тексте встречаются незнакомые для вас слова, некоторые даже устаревшие. Познакомимся с их лексическим значением, чтобы в ходе анализа не отвлекаться на их толкование.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Словарная работа:</w:t>
      </w:r>
      <w:r w:rsidR="00AD241C" w:rsidRPr="0037070F">
        <w:rPr>
          <w:rFonts w:eastAsia="Times New Roman" w:cs="Times New Roman"/>
          <w:b/>
          <w:bCs/>
          <w:szCs w:val="28"/>
          <w:lang w:eastAsia="ru-RU"/>
        </w:rPr>
        <w:t xml:space="preserve"> изучить по карте урока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 помещик,</w:t>
      </w:r>
      <w:r w:rsidR="00E419A7" w:rsidRPr="0037070F">
        <w:rPr>
          <w:rFonts w:cs="Times New Roman"/>
          <w:color w:val="333333"/>
          <w:szCs w:val="28"/>
          <w:shd w:val="clear" w:color="auto" w:fill="F3F1ED"/>
        </w:rPr>
        <w:t xml:space="preserve">  человек, владеющий поместьем в России конца XV — начала XX веков.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мировой судья,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окружной суд,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сюртук,</w:t>
      </w:r>
      <w:r w:rsidR="00E419A7" w:rsidRPr="0037070F">
        <w:rPr>
          <w:rFonts w:cs="Times New Roman"/>
          <w:color w:val="333333"/>
          <w:szCs w:val="28"/>
          <w:shd w:val="clear" w:color="auto" w:fill="F3F1ED"/>
        </w:rPr>
        <w:t xml:space="preserve"> длинный, как </w:t>
      </w:r>
      <w:proofErr w:type="gramStart"/>
      <w:r w:rsidR="00E419A7" w:rsidRPr="0037070F">
        <w:rPr>
          <w:rFonts w:cs="Times New Roman"/>
          <w:color w:val="333333"/>
          <w:szCs w:val="28"/>
          <w:shd w:val="clear" w:color="auto" w:fill="F3F1ED"/>
        </w:rPr>
        <w:t>правило</w:t>
      </w:r>
      <w:proofErr w:type="gramEnd"/>
      <w:r w:rsidR="00E419A7" w:rsidRPr="0037070F">
        <w:rPr>
          <w:rFonts w:cs="Times New Roman"/>
          <w:color w:val="333333"/>
          <w:szCs w:val="28"/>
          <w:shd w:val="clear" w:color="auto" w:fill="F3F1ED"/>
        </w:rPr>
        <w:t xml:space="preserve"> до колена, однобортный или, реже, двубортный предмет мужского гардероба, обычно приталенный.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губернатор,</w:t>
      </w:r>
      <w:r w:rsidR="00E419A7" w:rsidRPr="0037070F">
        <w:rPr>
          <w:rFonts w:cs="Times New Roman"/>
          <w:color w:val="222222"/>
          <w:szCs w:val="28"/>
          <w:shd w:val="clear" w:color="auto" w:fill="FFFFFF"/>
        </w:rPr>
        <w:t xml:space="preserve"> Глава губернии — </w:t>
      </w:r>
      <w:hyperlink r:id="rId11" w:history="1">
        <w:r w:rsidR="00E419A7" w:rsidRPr="0037070F">
          <w:rPr>
            <w:rStyle w:val="a8"/>
            <w:rFonts w:cs="Times New Roman"/>
            <w:color w:val="0B0080"/>
            <w:szCs w:val="28"/>
            <w:shd w:val="clear" w:color="auto" w:fill="FFFFFF"/>
          </w:rPr>
          <w:t>губернатор</w:t>
        </w:r>
      </w:hyperlink>
      <w:r w:rsidR="00E419A7" w:rsidRPr="0037070F">
        <w:rPr>
          <w:rFonts w:cs="Times New Roman"/>
          <w:color w:val="222222"/>
          <w:szCs w:val="28"/>
          <w:shd w:val="clear" w:color="auto" w:fill="FFFFFF"/>
        </w:rPr>
        <w:t>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lastRenderedPageBreak/>
        <w:t xml:space="preserve"> благотворительность,</w:t>
      </w:r>
      <w:r w:rsidR="00C30D4F" w:rsidRPr="0037070F">
        <w:rPr>
          <w:rFonts w:cs="Times New Roman"/>
          <w:color w:val="333333"/>
          <w:szCs w:val="28"/>
          <w:shd w:val="clear" w:color="auto" w:fill="F3F1ED"/>
        </w:rPr>
        <w:t xml:space="preserve"> оказание помощи (безвозмездной или на льготных условиях) тем, кто в этом нуждается. 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антракт,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кредитор,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запонки,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портсигар,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губерния,</w:t>
      </w:r>
      <w:r w:rsidR="00C30D4F" w:rsidRPr="0037070F">
        <w:rPr>
          <w:rFonts w:cs="Times New Roman"/>
          <w:color w:val="333333"/>
          <w:szCs w:val="28"/>
          <w:shd w:val="clear" w:color="auto" w:fill="F3F1ED"/>
        </w:rPr>
        <w:t xml:space="preserve"> высшая единица административно-территориального деления в России (Русского царства, Российской империи, Российской республи</w:t>
      </w:r>
      <w:r w:rsidR="0037070F">
        <w:rPr>
          <w:rFonts w:cs="Times New Roman"/>
          <w:color w:val="333333"/>
          <w:szCs w:val="28"/>
          <w:shd w:val="clear" w:color="auto" w:fill="F3F1ED"/>
        </w:rPr>
        <w:t>ке, РСФСР) с 1708 по 1929 год.</w:t>
      </w:r>
    </w:p>
    <w:p w:rsidR="00D90440" w:rsidRPr="0037070F" w:rsidRDefault="0037070F" w:rsidP="0037070F">
      <w:pPr>
        <w:spacing w:before="100" w:beforeAutospacing="1" w:after="100" w:afterAutospacing="1"/>
        <w:ind w:hanging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Плес-у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часток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русла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реки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между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двумя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смежными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перекатами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.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Плесом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также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называют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более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или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менееобширные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участки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реки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,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имеющие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на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всем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протяжении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одинаковые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условия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для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судоходства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ипредставляющие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некоторую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единицу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судоходных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 </w:t>
      </w:r>
      <w:r w:rsidR="00C30D4F" w:rsidRPr="0037070F">
        <w:rPr>
          <w:rStyle w:val="w"/>
          <w:rFonts w:cs="Times New Roman"/>
          <w:color w:val="000000"/>
          <w:szCs w:val="28"/>
          <w:shd w:val="clear" w:color="auto" w:fill="FFFFFF"/>
        </w:rPr>
        <w:t>расчетов</w:t>
      </w:r>
      <w:r w:rsidR="00C30D4F" w:rsidRPr="0037070F">
        <w:rPr>
          <w:rFonts w:cs="Times New Roman"/>
          <w:color w:val="000000"/>
          <w:szCs w:val="28"/>
          <w:shd w:val="clear" w:color="auto" w:fill="FFFFFF"/>
        </w:rPr>
        <w:t>.</w:t>
      </w:r>
    </w:p>
    <w:p w:rsidR="00D90440" w:rsidRPr="0037070F" w:rsidRDefault="00C30D4F" w:rsidP="009A4117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37070F">
        <w:rPr>
          <w:rFonts w:cs="Times New Roman"/>
          <w:color w:val="333333"/>
          <w:szCs w:val="28"/>
          <w:shd w:val="clear" w:color="auto" w:fill="F3F1ED"/>
        </w:rPr>
        <w:t>Зе́мства</w:t>
      </w:r>
      <w:proofErr w:type="spellEnd"/>
      <w:proofErr w:type="gramEnd"/>
      <w:r w:rsidRPr="0037070F">
        <w:rPr>
          <w:rFonts w:cs="Times New Roman"/>
          <w:color w:val="333333"/>
          <w:szCs w:val="28"/>
          <w:shd w:val="clear" w:color="auto" w:fill="F3F1ED"/>
        </w:rPr>
        <w:t xml:space="preserve"> (</w:t>
      </w:r>
      <w:proofErr w:type="spellStart"/>
      <w:r w:rsidRPr="0037070F">
        <w:rPr>
          <w:rFonts w:cs="Times New Roman"/>
          <w:color w:val="333333"/>
          <w:szCs w:val="28"/>
          <w:shd w:val="clear" w:color="auto" w:fill="F3F1ED"/>
        </w:rPr>
        <w:t>зе́мские</w:t>
      </w:r>
      <w:proofErr w:type="spellEnd"/>
      <w:r w:rsidRPr="0037070F">
        <w:rPr>
          <w:rFonts w:cs="Times New Roman"/>
          <w:color w:val="333333"/>
          <w:szCs w:val="28"/>
          <w:shd w:val="clear" w:color="auto" w:fill="F3F1ED"/>
        </w:rPr>
        <w:t xml:space="preserve"> учреждения) — выборные органы местного самоуправления (земские собрания, </w:t>
      </w:r>
      <w:proofErr w:type="spellStart"/>
      <w:r w:rsidRPr="0037070F">
        <w:rPr>
          <w:rFonts w:cs="Times New Roman"/>
          <w:color w:val="333333"/>
          <w:szCs w:val="28"/>
          <w:shd w:val="clear" w:color="auto" w:fill="F3F1ED"/>
        </w:rPr>
        <w:t>зе́мские</w:t>
      </w:r>
      <w:proofErr w:type="spellEnd"/>
      <w:r w:rsidRPr="0037070F">
        <w:rPr>
          <w:rFonts w:cs="Times New Roman"/>
          <w:color w:val="333333"/>
          <w:szCs w:val="28"/>
          <w:shd w:val="clear" w:color="auto" w:fill="F3F1ED"/>
        </w:rPr>
        <w:t xml:space="preserve"> </w:t>
      </w:r>
      <w:proofErr w:type="spellStart"/>
      <w:r w:rsidRPr="0037070F">
        <w:rPr>
          <w:rFonts w:cs="Times New Roman"/>
          <w:color w:val="333333"/>
          <w:szCs w:val="28"/>
          <w:shd w:val="clear" w:color="auto" w:fill="F3F1ED"/>
        </w:rPr>
        <w:t>упра́вы</w:t>
      </w:r>
      <w:proofErr w:type="spellEnd"/>
      <w:r w:rsidRPr="0037070F">
        <w:rPr>
          <w:rFonts w:cs="Times New Roman"/>
          <w:color w:val="333333"/>
          <w:szCs w:val="28"/>
          <w:shd w:val="clear" w:color="auto" w:fill="F3F1ED"/>
        </w:rPr>
        <w:t>) в России в 1864—1919 гг. на уровне губернии, уезда и (с 1917 г.) волости. Они были введены земской реформой 1864 года.</w:t>
      </w:r>
    </w:p>
    <w:p w:rsidR="00E4555B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Перед вами лежит</w:t>
      </w:r>
      <w:r w:rsidR="00E4555B" w:rsidRPr="0037070F">
        <w:rPr>
          <w:rFonts w:eastAsia="Times New Roman" w:cs="Times New Roman"/>
          <w:szCs w:val="28"/>
          <w:lang w:eastAsia="ru-RU"/>
        </w:rPr>
        <w:t xml:space="preserve"> рабочая карта урока.</w:t>
      </w:r>
    </w:p>
    <w:p w:rsidR="00D90440" w:rsidRPr="0037070F" w:rsidRDefault="00E4555B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</w:t>
      </w:r>
      <w:r w:rsidRPr="0037070F">
        <w:rPr>
          <w:rFonts w:eastAsia="Times New Roman" w:cs="Times New Roman"/>
          <w:b/>
          <w:szCs w:val="28"/>
          <w:lang w:eastAsia="ru-RU"/>
        </w:rPr>
        <w:t>1 задание</w:t>
      </w:r>
      <w:r w:rsidRPr="0037070F">
        <w:rPr>
          <w:rFonts w:eastAsia="Times New Roman" w:cs="Times New Roman"/>
          <w:szCs w:val="28"/>
          <w:lang w:eastAsia="ru-RU"/>
        </w:rPr>
        <w:t>-заполнение  таблицы</w:t>
      </w:r>
      <w:r w:rsidR="00D90440" w:rsidRPr="0037070F">
        <w:rPr>
          <w:rFonts w:eastAsia="Times New Roman" w:cs="Times New Roman"/>
          <w:szCs w:val="28"/>
          <w:lang w:eastAsia="ru-RU"/>
        </w:rPr>
        <w:t xml:space="preserve"> двухчастного дневника. Хочу напомнить, что в левой части вы </w:t>
      </w:r>
      <w:r w:rsidRPr="0037070F">
        <w:rPr>
          <w:rFonts w:eastAsia="Times New Roman" w:cs="Times New Roman"/>
          <w:szCs w:val="28"/>
          <w:lang w:eastAsia="ru-RU"/>
        </w:rPr>
        <w:t xml:space="preserve">в ходе </w:t>
      </w:r>
      <w:r w:rsidR="00D90440" w:rsidRPr="0037070F">
        <w:rPr>
          <w:rFonts w:eastAsia="Times New Roman" w:cs="Times New Roman"/>
          <w:szCs w:val="28"/>
          <w:lang w:eastAsia="ru-RU"/>
        </w:rPr>
        <w:t xml:space="preserve"> урока должны запис</w:t>
      </w:r>
      <w:r w:rsidRPr="0037070F">
        <w:rPr>
          <w:rFonts w:eastAsia="Times New Roman" w:cs="Times New Roman"/>
          <w:szCs w:val="28"/>
          <w:lang w:eastAsia="ru-RU"/>
        </w:rPr>
        <w:t>ыва</w:t>
      </w:r>
      <w:r w:rsidR="00D90440" w:rsidRPr="0037070F">
        <w:rPr>
          <w:rFonts w:eastAsia="Times New Roman" w:cs="Times New Roman"/>
          <w:szCs w:val="28"/>
          <w:lang w:eastAsia="ru-RU"/>
        </w:rPr>
        <w:t xml:space="preserve">ть цитату из текста, которая произвела на вас впечатление, вызвала восторг, удивление или протест. Справа запишите комментарий: что заставило написать вас именно эту цитату.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цитата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комментарии</w:t>
      </w:r>
    </w:p>
    <w:p w:rsidR="00D90440" w:rsidRPr="0037070F" w:rsidRDefault="00E4555B" w:rsidP="00D90440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u w:val="single"/>
          <w:lang w:eastAsia="ru-RU"/>
        </w:rPr>
      </w:pPr>
      <w:r w:rsidRPr="0037070F">
        <w:rPr>
          <w:rFonts w:eastAsia="Times New Roman" w:cs="Times New Roman"/>
          <w:b/>
          <w:szCs w:val="28"/>
          <w:u w:val="single"/>
          <w:lang w:eastAsia="ru-RU"/>
        </w:rPr>
        <w:t xml:space="preserve"> на уроке используем прием «</w:t>
      </w:r>
      <w:r w:rsidR="00D90440" w:rsidRPr="0037070F">
        <w:rPr>
          <w:rFonts w:eastAsia="Times New Roman" w:cs="Times New Roman"/>
          <w:b/>
          <w:szCs w:val="28"/>
          <w:u w:val="single"/>
          <w:lang w:eastAsia="ru-RU"/>
        </w:rPr>
        <w:t>Чтение с остановками</w:t>
      </w:r>
      <w:r w:rsidRPr="0037070F">
        <w:rPr>
          <w:rFonts w:eastAsia="Times New Roman" w:cs="Times New Roman"/>
          <w:b/>
          <w:szCs w:val="28"/>
          <w:u w:val="single"/>
          <w:lang w:eastAsia="ru-RU"/>
        </w:rPr>
        <w:t>»</w:t>
      </w:r>
      <w:r w:rsidR="00D90440" w:rsidRPr="0037070F"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E4555B" w:rsidRPr="0037070F" w:rsidRDefault="00E4555B" w:rsidP="00D90440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u w:val="single"/>
          <w:lang w:eastAsia="ru-RU"/>
        </w:rPr>
      </w:pPr>
      <w:r w:rsidRPr="0037070F">
        <w:rPr>
          <w:rFonts w:eastAsia="Times New Roman" w:cs="Times New Roman"/>
          <w:b/>
          <w:szCs w:val="28"/>
          <w:u w:val="single"/>
          <w:lang w:eastAsia="ru-RU"/>
        </w:rPr>
        <w:t>Нам важно понять слово писателя.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1 остановка. Аналитическая беседа.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- Что нового узнали? Кто герой рассказа? Что мы узнаём об Алёхине из его рассказа о жизни в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Софьине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>?</w:t>
      </w:r>
    </w:p>
    <w:p w:rsidR="00E4555B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lastRenderedPageBreak/>
        <w:t>(Алёхин говорит о себе: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«По воспитанию я белоручка, по наклонностям – кабинетный работник». То есть Алёхину чуждо занятие сельским хозяйством. Однако он вынужден заниматься имением, чтобы расплатиться с долгами отца. Для героя рассказа это вопрос чести, но решает он работать «не без некоторого отвращения», «скучал и брезгливо морщился», «спал на ходу». «Я мало-помалу перебрался вниз…» </w:t>
      </w:r>
    </w:p>
    <w:p w:rsidR="00D90440" w:rsidRPr="0037070F" w:rsidRDefault="00D90440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Эти слова Алёхина говорят не только об отказе от культурных привычек, но и о его духовном падении.)</w:t>
      </w:r>
      <w:proofErr w:type="gramEnd"/>
    </w:p>
    <w:p w:rsidR="00D90440" w:rsidRPr="0037070F" w:rsidRDefault="00D90440" w:rsidP="00D90440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остановка.</w:t>
      </w:r>
      <w:r w:rsidRPr="0037070F">
        <w:rPr>
          <w:rFonts w:eastAsia="Times New Roman" w:cs="Times New Roman"/>
          <w:szCs w:val="28"/>
          <w:lang w:eastAsia="ru-RU"/>
        </w:rPr>
        <w:t xml:space="preserve"> </w:t>
      </w:r>
      <w:r w:rsidRPr="0037070F">
        <w:rPr>
          <w:rFonts w:eastAsia="Times New Roman" w:cs="Times New Roman"/>
          <w:b/>
          <w:bCs/>
          <w:szCs w:val="28"/>
          <w:lang w:eastAsia="ru-RU"/>
        </w:rPr>
        <w:t>Аналитическая беседа.</w:t>
      </w:r>
    </w:p>
    <w:p w:rsidR="00D90440" w:rsidRPr="0037070F" w:rsidRDefault="006C7EAA" w:rsidP="00D90440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О чём говорит первое впечатление Алёхина от встречи с Анной Алексеевной?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(Он сразу почувствовал в ней «существо близкое, уже знакомое, точно это лицо, эти приветливые, умные глаза я видел уже когда-то в детстве, в альбоме, который лежал на комоде у моей матери».)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-Как развивались отношения между героями?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(Во время второй встречи, почти через полгода, у Алёхина опять возникает то же чувство близости.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Анна Алексеевна признаётся, что думала о нём, предчувствовала их встречу.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Каждая встреча с Анной Алексеевной производила впечатление «чего-то нового, необыкновенного и важного» для героя рассказа.)</w:t>
      </w:r>
      <w:proofErr w:type="gramEnd"/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-Какие вопросы мучают Алёхина и Анну Алексеевну?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(Герой задаёт себе бесчисленное множество вопросов, которые, с его точки зрения, оправдывают его: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«К чему может повести наша любовь? Честно ли это? Куда бы я мог увести её? Как бы долго продолжалось наше счастье?» </w:t>
      </w:r>
      <w:proofErr w:type="gramStart"/>
      <w:r w:rsidRPr="0037070F">
        <w:rPr>
          <w:rFonts w:eastAsia="Times New Roman" w:cs="Times New Roman"/>
          <w:szCs w:val="28"/>
          <w:lang w:eastAsia="ru-RU"/>
        </w:rPr>
        <w:t>Подобными вопросами задавалась и героиня.)</w:t>
      </w:r>
      <w:proofErr w:type="gramEnd"/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-Знали ли Алёхин и Анна Алексеевна о том, что любовь взаимна? Почему герои скрывали свои чувства?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(На этот вопрос косвенно отвечает Алёхин: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</w:t>
      </w:r>
      <w:r w:rsidRPr="0037070F">
        <w:rPr>
          <w:rFonts w:eastAsia="Times New Roman" w:cs="Times New Roman"/>
          <w:b/>
          <w:szCs w:val="28"/>
          <w:lang w:eastAsia="ru-RU"/>
        </w:rPr>
        <w:t>«Во мне все видели благородное существо».</w:t>
      </w:r>
      <w:r w:rsidRPr="0037070F">
        <w:rPr>
          <w:rFonts w:eastAsia="Times New Roman" w:cs="Times New Roman"/>
          <w:szCs w:val="28"/>
          <w:lang w:eastAsia="ru-RU"/>
        </w:rPr>
        <w:t xml:space="preserve"> Эта фраза подразумевает, что благородство было внешним. Соблюдение приличий, общественной морали, бесконечные сомнения, неверие в себя и любимого человека привели к обратному результату: герои разрушают истинные чувства, лгут себе и другим. Это приводит Анну Алексеевну к «расстройству нервов», сознанию «неудовлетворённой, испорченной жизни». Примерно то же испытывает и </w:t>
      </w:r>
      <w:r w:rsidRPr="0037070F">
        <w:rPr>
          <w:rFonts w:eastAsia="Times New Roman" w:cs="Times New Roman"/>
          <w:szCs w:val="28"/>
          <w:lang w:eastAsia="ru-RU"/>
        </w:rPr>
        <w:lastRenderedPageBreak/>
        <w:t xml:space="preserve">Алёхин. </w:t>
      </w:r>
      <w:proofErr w:type="gramStart"/>
      <w:r w:rsidRPr="0037070F">
        <w:rPr>
          <w:rFonts w:eastAsia="Times New Roman" w:cs="Times New Roman"/>
          <w:szCs w:val="28"/>
          <w:lang w:eastAsia="ru-RU"/>
        </w:rPr>
        <w:t>Он понимает, но поздно, «как ненужно, мелко и обманчиво было всё то, что…мешало любить».)</w:t>
      </w:r>
      <w:proofErr w:type="gramEnd"/>
    </w:p>
    <w:p w:rsidR="006C7EAA" w:rsidRPr="0037070F" w:rsidRDefault="006C7EAA" w:rsidP="006C7EAA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37070F">
        <w:rPr>
          <w:rFonts w:eastAsia="Times New Roman" w:cs="Times New Roman"/>
          <w:b/>
          <w:color w:val="000000"/>
          <w:szCs w:val="28"/>
          <w:lang w:eastAsia="ru-RU"/>
        </w:rPr>
        <w:t>Охарактеризуйте жизнь главных героев рассказа,</w:t>
      </w:r>
      <w:r w:rsidRPr="0037070F">
        <w:rPr>
          <w:rFonts w:eastAsia="Times New Roman" w:cs="Times New Roman"/>
          <w:color w:val="000000"/>
          <w:szCs w:val="28"/>
          <w:lang w:eastAsia="ru-RU"/>
        </w:rPr>
        <w:t xml:space="preserve"> Составление </w:t>
      </w:r>
      <w:r w:rsidR="005B6268" w:rsidRPr="0037070F">
        <w:rPr>
          <w:rFonts w:eastAsia="Times New Roman" w:cs="Times New Roman"/>
          <w:color w:val="000000"/>
          <w:szCs w:val="28"/>
          <w:lang w:eastAsia="ru-RU"/>
        </w:rPr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555B" w:rsidRPr="0037070F" w:rsidTr="00E4555B">
        <w:tc>
          <w:tcPr>
            <w:tcW w:w="4785" w:type="dxa"/>
          </w:tcPr>
          <w:p w:rsidR="006A31B1" w:rsidRPr="0037070F" w:rsidRDefault="00E4555B" w:rsidP="006A31B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>Павел Константинович</w:t>
            </w:r>
          </w:p>
          <w:p w:rsidR="00E4555B" w:rsidRPr="0037070F" w:rsidRDefault="00E4555B" w:rsidP="006A31B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 xml:space="preserve"> Алехин</w:t>
            </w:r>
          </w:p>
        </w:tc>
        <w:tc>
          <w:tcPr>
            <w:tcW w:w="4786" w:type="dxa"/>
          </w:tcPr>
          <w:p w:rsidR="006A31B1" w:rsidRPr="0037070F" w:rsidRDefault="00E4555B" w:rsidP="006A31B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 xml:space="preserve">Анна Алексеевна </w:t>
            </w:r>
          </w:p>
          <w:p w:rsidR="00E4555B" w:rsidRPr="0037070F" w:rsidRDefault="00E4555B" w:rsidP="006A31B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Pr="0037070F">
              <w:rPr>
                <w:rFonts w:eastAsia="Times New Roman" w:cs="Times New Roman"/>
                <w:szCs w:val="28"/>
                <w:lang w:eastAsia="ru-RU"/>
              </w:rPr>
              <w:t>Луганович</w:t>
            </w:r>
            <w:proofErr w:type="spellEnd"/>
            <w:r w:rsidRPr="0037070F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</w:p>
          <w:p w:rsidR="00E4555B" w:rsidRPr="0037070F" w:rsidRDefault="00E4555B" w:rsidP="006A31B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4555B" w:rsidRPr="0037070F" w:rsidTr="00E4555B">
        <w:tc>
          <w:tcPr>
            <w:tcW w:w="4785" w:type="dxa"/>
          </w:tcPr>
          <w:p w:rsidR="006A31B1" w:rsidRPr="0037070F" w:rsidRDefault="006A31B1" w:rsidP="006A31B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Долг. Необходимость работать в деревне.</w:t>
            </w:r>
          </w:p>
          <w:p w:rsidR="006A31B1" w:rsidRPr="0037070F" w:rsidRDefault="006A31B1" w:rsidP="006A31B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Скука. Одиночество.</w:t>
            </w:r>
          </w:p>
          <w:p w:rsidR="006A31B1" w:rsidRPr="0037070F" w:rsidRDefault="006A31B1" w:rsidP="006A31B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Усталость. «Был несчастлив»,</w:t>
            </w:r>
          </w:p>
          <w:p w:rsidR="009048A0" w:rsidRPr="0037070F" w:rsidRDefault="006A31B1" w:rsidP="009048A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«любил неж</w:t>
            </w:r>
            <w:r w:rsidR="009048A0" w:rsidRPr="0037070F">
              <w:rPr>
                <w:rFonts w:cs="Times New Roman"/>
                <w:szCs w:val="28"/>
              </w:rPr>
              <w:t>но, глубоко»</w:t>
            </w:r>
          </w:p>
          <w:p w:rsidR="00CD1CB3" w:rsidRPr="0037070F" w:rsidRDefault="006A31B1" w:rsidP="009048A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 xml:space="preserve"> </w:t>
            </w:r>
            <w:r w:rsidR="00CD1CB3" w:rsidRPr="0037070F">
              <w:rPr>
                <w:rFonts w:eastAsia="+mn-ea" w:cs="Times New Roman"/>
                <w:kern w:val="24"/>
                <w:szCs w:val="28"/>
              </w:rPr>
              <w:t>Духовное падение, усталость, брезгливость</w:t>
            </w:r>
            <w:proofErr w:type="gramStart"/>
            <w:r w:rsidR="00CD1CB3" w:rsidRPr="0037070F">
              <w:rPr>
                <w:rFonts w:eastAsia="+mn-ea" w:cs="Times New Roman"/>
                <w:kern w:val="24"/>
                <w:szCs w:val="28"/>
              </w:rPr>
              <w:t xml:space="preserve">,. </w:t>
            </w:r>
            <w:proofErr w:type="gramEnd"/>
            <w:r w:rsidR="00CD1CB3" w:rsidRPr="0037070F">
              <w:rPr>
                <w:rFonts w:eastAsia="+mn-ea" w:cs="Times New Roman"/>
                <w:kern w:val="24"/>
                <w:szCs w:val="28"/>
              </w:rPr>
              <w:t>Запоздалое признание, несостоявшееся счастье.</w:t>
            </w:r>
          </w:p>
          <w:p w:rsidR="00CD1CB3" w:rsidRPr="0037070F" w:rsidRDefault="00CD1CB3" w:rsidP="006A31B1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4555B" w:rsidRPr="0037070F" w:rsidRDefault="00E4555B" w:rsidP="006A31B1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7070F">
              <w:rPr>
                <w:rFonts w:eastAsia="Times New Roman" w:cs="Times New Roman"/>
                <w:szCs w:val="28"/>
                <w:lang w:eastAsia="ru-RU"/>
              </w:rPr>
              <w:t>«Выходит замуж за неинтересного человека, почти старика», «молодая, прекрасная, добрая, интеллигентная, обаятельная, женщина»,</w:t>
            </w:r>
            <w:proofErr w:type="gramEnd"/>
          </w:p>
          <w:p w:rsidR="006A31B1" w:rsidRPr="0037070F" w:rsidRDefault="006A31B1" w:rsidP="006A31B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Заботы о семье.</w:t>
            </w:r>
            <w:r w:rsidR="009048A0" w:rsidRPr="0037070F">
              <w:rPr>
                <w:rFonts w:cs="Times New Roman"/>
                <w:szCs w:val="28"/>
              </w:rPr>
              <w:t xml:space="preserve"> </w:t>
            </w:r>
            <w:r w:rsidRPr="0037070F">
              <w:rPr>
                <w:rFonts w:cs="Times New Roman"/>
                <w:szCs w:val="28"/>
              </w:rPr>
              <w:t>Желание изменить</w:t>
            </w:r>
          </w:p>
          <w:p w:rsidR="006A31B1" w:rsidRPr="0037070F" w:rsidRDefault="006A31B1" w:rsidP="006A31B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 xml:space="preserve"> что-то в своей жизни.</w:t>
            </w:r>
          </w:p>
          <w:p w:rsidR="006A31B1" w:rsidRPr="0037070F" w:rsidRDefault="006A31B1" w:rsidP="009048A0">
            <w:pPr>
              <w:pStyle w:val="a3"/>
              <w:ind w:firstLine="0"/>
              <w:jc w:val="both"/>
              <w:rPr>
                <w:rFonts w:cs="Times New Roman"/>
                <w:szCs w:val="28"/>
              </w:rPr>
            </w:pPr>
            <w:r w:rsidRPr="0037070F">
              <w:rPr>
                <w:rFonts w:cs="Times New Roman"/>
                <w:szCs w:val="28"/>
              </w:rPr>
              <w:t>Одиночество.</w:t>
            </w:r>
          </w:p>
          <w:p w:rsidR="006A31B1" w:rsidRPr="0037070F" w:rsidRDefault="006A31B1" w:rsidP="006A31B1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4555B" w:rsidRPr="0037070F" w:rsidRDefault="00E4555B" w:rsidP="006C7EA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31B1" w:rsidRPr="0037070F" w:rsidTr="00917CDD">
        <w:tc>
          <w:tcPr>
            <w:tcW w:w="9571" w:type="dxa"/>
            <w:gridSpan w:val="2"/>
          </w:tcPr>
          <w:p w:rsidR="006A31B1" w:rsidRPr="0037070F" w:rsidRDefault="006A31B1" w:rsidP="006A31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>«Мы не признавались друг другу в нашей любви и скрывали ее робко, ревниво»,</w:t>
            </w:r>
          </w:p>
          <w:p w:rsidR="006A31B1" w:rsidRPr="0037070F" w:rsidRDefault="006A31B1" w:rsidP="006A31B1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070F">
              <w:rPr>
                <w:rFonts w:eastAsia="Times New Roman" w:cs="Times New Roman"/>
                <w:szCs w:val="28"/>
                <w:lang w:eastAsia="ru-RU"/>
              </w:rPr>
              <w:t>«о, как мы были с ней несчастны!»</w:t>
            </w:r>
          </w:p>
          <w:p w:rsidR="006A31B1" w:rsidRPr="0037070F" w:rsidRDefault="006A31B1" w:rsidP="006C7EA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7EAA" w:rsidRPr="0037070F" w:rsidRDefault="006C7EAA" w:rsidP="006A31B1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         </w:t>
      </w:r>
    </w:p>
    <w:p w:rsidR="005B6268" w:rsidRPr="0037070F" w:rsidRDefault="005B6268" w:rsidP="005B6268">
      <w:pPr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37070F">
        <w:rPr>
          <w:rFonts w:eastAsia="Times New Roman" w:cs="Times New Roman"/>
          <w:szCs w:val="28"/>
          <w:u w:val="single"/>
          <w:lang w:eastAsia="ru-RU"/>
        </w:rPr>
        <w:t>- Какова судьба их взаимного чувства?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color w:val="000000"/>
          <w:szCs w:val="28"/>
          <w:lang w:eastAsia="ru-RU"/>
        </w:rPr>
        <w:t>Чтение рассказа до конца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i/>
          <w:szCs w:val="28"/>
          <w:u w:val="single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Мы прочитали сцену прощания Алехина и Анны Алексеевны. Как вы понимаете концовку рассказа? Что хотел сказать читателям автор?</w:t>
      </w:r>
      <w:r w:rsidR="006A31B1" w:rsidRPr="003707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A31B1" w:rsidRPr="0037070F">
        <w:rPr>
          <w:rFonts w:eastAsia="Times New Roman" w:cs="Times New Roman"/>
          <w:i/>
          <w:color w:val="000000"/>
          <w:szCs w:val="28"/>
          <w:u w:val="single"/>
          <w:lang w:eastAsia="ru-RU"/>
        </w:rPr>
        <w:t>Музыка ангелов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i/>
          <w:iCs/>
          <w:color w:val="000000"/>
          <w:szCs w:val="28"/>
          <w:lang w:eastAsia="ru-RU"/>
        </w:rPr>
        <w:t>(Ситуация, в которой оказались герои, безвыходная.</w:t>
      </w:r>
      <w:proofErr w:type="gramEnd"/>
      <w:r w:rsidRPr="0037070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Что же должен делать человек, чтобы сохранить живую душу? </w:t>
      </w:r>
      <w:proofErr w:type="gramStart"/>
      <w:r w:rsidRPr="0037070F">
        <w:rPr>
          <w:rFonts w:eastAsia="Times New Roman" w:cs="Times New Roman"/>
          <w:i/>
          <w:iCs/>
          <w:color w:val="000000"/>
          <w:szCs w:val="28"/>
          <w:lang w:eastAsia="ru-RU"/>
        </w:rPr>
        <w:t>Не желая причинить боль другим, он предает себя; он должен либо отказаться от высокой морали, либо отказаться от своего чувства, которое судьба дарит ему как шанс.)</w:t>
      </w:r>
      <w:proofErr w:type="gramEnd"/>
    </w:p>
    <w:p w:rsidR="006C7EAA" w:rsidRPr="0037070F" w:rsidRDefault="005B6268" w:rsidP="006C7EAA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37070F">
        <w:rPr>
          <w:rFonts w:cs="Times New Roman"/>
          <w:szCs w:val="28"/>
        </w:rPr>
        <w:t>В невозможности открыть чувства проходят годы. И лишь прощаясь навсегда, они признаются друг другу в любви и понимают, «как ненужно, мелко и обманчиво было все то, что им мешало любить». Они сделали свой выбор.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Работа над композицией рассказа.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-Вспомните, что такое композиция?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-В чем особенность композиции этого рассказа?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-Какую роль играет вставной рассказ о любви Пелагеи к повару Никанору?</w:t>
      </w:r>
    </w:p>
    <w:p w:rsidR="005B6268" w:rsidRPr="0037070F" w:rsidRDefault="006C7EAA" w:rsidP="005B6268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37070F">
        <w:rPr>
          <w:rFonts w:eastAsia="Times New Roman" w:cs="Times New Roman"/>
          <w:szCs w:val="28"/>
          <w:lang w:eastAsia="ru-RU"/>
        </w:rPr>
        <w:t>(Рассказ пронизан мыслью о дисгармоничности жизни.</w:t>
      </w:r>
      <w:proofErr w:type="gramEnd"/>
      <w:r w:rsidRPr="0037070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7070F">
        <w:rPr>
          <w:rFonts w:eastAsia="Times New Roman" w:cs="Times New Roman"/>
          <w:szCs w:val="28"/>
          <w:lang w:eastAsia="ru-RU"/>
        </w:rPr>
        <w:t xml:space="preserve">Дисгармонична жизнь Алёхина, упустившего личное счастье, и жизнь семьи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Лугановичей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>, красивой, деликатной Пелагеи, любившей пьяницу повара, «не подходящего к ней по её душевным и внешним качествам».)</w:t>
      </w:r>
      <w:r w:rsidR="005B6268" w:rsidRPr="0037070F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5B6268" w:rsidRPr="0037070F" w:rsidRDefault="005B6268" w:rsidP="005B6268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Это рассказ в рассказе. С самого начала, в завязке, речь идет о любви.</w:t>
      </w:r>
      <w:r w:rsidR="006A31B1" w:rsidRPr="0037070F">
        <w:rPr>
          <w:rFonts w:eastAsia="Times New Roman" w:cs="Times New Roman"/>
          <w:szCs w:val="28"/>
          <w:lang w:eastAsia="ru-RU"/>
        </w:rPr>
        <w:t xml:space="preserve"> </w:t>
      </w:r>
      <w:r w:rsidRPr="0037070F">
        <w:rPr>
          <w:rFonts w:eastAsia="Times New Roman" w:cs="Times New Roman"/>
          <w:szCs w:val="28"/>
          <w:lang w:eastAsia="ru-RU"/>
        </w:rPr>
        <w:t>(Повар и Пелагея).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-Какое значение имеют картины природы в рассказе?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«Серое небо и деревья, мокрые от дождя» - пейзаж подчёркивает скуку, безнадёжность жизни героя.</w:t>
      </w:r>
    </w:p>
    <w:p w:rsidR="006A31B1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В конце рассказа пейзаж преображается: «…дождь перестал, и выглянуло солнце… прекрасный вид на сад и плёс, который теперь на солнце блестел, как зеркало». 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Природа оставляет впечатление простора, гармонии, свободы, в противоположность той жизни, которую ведут герои.</w:t>
      </w:r>
    </w:p>
    <w:p w:rsidR="006A31B1" w:rsidRPr="0037070F" w:rsidRDefault="00E419A7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i/>
          <w:iCs/>
          <w:color w:val="000000"/>
          <w:szCs w:val="28"/>
          <w:lang w:eastAsia="ru-RU"/>
        </w:rPr>
      </w:pPr>
      <w:proofErr w:type="spellStart"/>
      <w:r w:rsidRPr="0037070F">
        <w:rPr>
          <w:rFonts w:eastAsia="Times New Roman" w:cs="Times New Roman"/>
          <w:szCs w:val="28"/>
          <w:lang w:eastAsia="ru-RU"/>
        </w:rPr>
        <w:t>Раз</w:t>
      </w:r>
      <w:r w:rsidR="006C7EAA" w:rsidRPr="0037070F">
        <w:rPr>
          <w:rFonts w:eastAsia="Times New Roman" w:cs="Times New Roman"/>
          <w:szCs w:val="28"/>
          <w:lang w:eastAsia="ru-RU"/>
        </w:rPr>
        <w:t>авязка</w:t>
      </w:r>
      <w:proofErr w:type="spellEnd"/>
      <w:r w:rsidR="006C7EAA" w:rsidRPr="0037070F">
        <w:rPr>
          <w:rFonts w:eastAsia="Times New Roman" w:cs="Times New Roman"/>
          <w:szCs w:val="28"/>
          <w:lang w:eastAsia="ru-RU"/>
        </w:rPr>
        <w:t xml:space="preserve"> завершается умозаключением Алехина:</w:t>
      </w:r>
      <w:r w:rsidR="006C7EAA" w:rsidRPr="0037070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6C7EAA" w:rsidRPr="0037070F">
        <w:rPr>
          <w:rFonts w:eastAsia="Times New Roman" w:cs="Times New Roman"/>
          <w:szCs w:val="28"/>
          <w:lang w:eastAsia="ru-RU"/>
        </w:rPr>
        <w:t xml:space="preserve">«Я понял, что когда любишь, то в своих рассуждениях об этой любви нужно исходить от </w:t>
      </w:r>
      <w:proofErr w:type="gramStart"/>
      <w:r w:rsidR="006C7EAA" w:rsidRPr="0037070F">
        <w:rPr>
          <w:rFonts w:eastAsia="Times New Roman" w:cs="Times New Roman"/>
          <w:szCs w:val="28"/>
          <w:lang w:eastAsia="ru-RU"/>
        </w:rPr>
        <w:t>высшего</w:t>
      </w:r>
      <w:proofErr w:type="gramEnd"/>
      <w:r w:rsidR="006C7EAA" w:rsidRPr="0037070F">
        <w:rPr>
          <w:rFonts w:eastAsia="Times New Roman" w:cs="Times New Roman"/>
          <w:szCs w:val="28"/>
          <w:lang w:eastAsia="ru-RU"/>
        </w:rPr>
        <w:t>, от более важного, чем счастье или несчастье, грех или добродетель в их ходячем смысле, или не нужно рассуждать вовсе».</w:t>
      </w:r>
      <w:r w:rsidR="006C7EAA" w:rsidRPr="0037070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</w:p>
    <w:p w:rsidR="006C7EAA" w:rsidRPr="0037070F" w:rsidRDefault="006C7EAA" w:rsidP="006C7EAA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Любовь – тайна великая, она индивидуализирована. В любви человек задает себе много вопросов: хорошо это или плохо – неизвестно, но это мешает, раздражает.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III. Рефлексия.</w:t>
      </w:r>
      <w:r w:rsidRPr="0037070F">
        <w:rPr>
          <w:rFonts w:eastAsia="Times New Roman" w:cs="Times New Roman"/>
          <w:szCs w:val="28"/>
          <w:lang w:eastAsia="ru-RU"/>
        </w:rPr>
        <w:t xml:space="preserve"> Решение основной проблемы урока: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-Прочитайте слова </w:t>
      </w:r>
      <w:proofErr w:type="spellStart"/>
      <w:r w:rsidRPr="0037070F">
        <w:rPr>
          <w:rFonts w:eastAsia="Times New Roman" w:cs="Times New Roman"/>
          <w:szCs w:val="28"/>
          <w:lang w:eastAsia="ru-RU"/>
        </w:rPr>
        <w:t>Л.Н.Толстого</w:t>
      </w:r>
      <w:proofErr w:type="spellEnd"/>
      <w:r w:rsidRPr="0037070F">
        <w:rPr>
          <w:rFonts w:eastAsia="Times New Roman" w:cs="Times New Roman"/>
          <w:szCs w:val="28"/>
          <w:lang w:eastAsia="ru-RU"/>
        </w:rPr>
        <w:t xml:space="preserve"> – эпиграф к уроку: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«Любовь…обращает жизнь из бессмыслицы в нечто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осмысленное, из несчастья делает счастье». 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- Что мешает счастью героев?</w:t>
      </w:r>
    </w:p>
    <w:p w:rsidR="0054411A" w:rsidRPr="0037070F" w:rsidRDefault="00055F63" w:rsidP="0070337B">
      <w:pPr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7070F">
        <w:rPr>
          <w:rFonts w:eastAsia="+mn-ea" w:cs="Times New Roman"/>
          <w:kern w:val="24"/>
          <w:szCs w:val="28"/>
          <w:lang w:eastAsia="ru-RU"/>
        </w:rPr>
        <w:lastRenderedPageBreak/>
        <w:t xml:space="preserve">В «Словаре русского языка» </w:t>
      </w:r>
      <w:proofErr w:type="spellStart"/>
      <w:r w:rsidRPr="0037070F">
        <w:rPr>
          <w:rFonts w:eastAsia="+mn-ea" w:cs="Times New Roman"/>
          <w:kern w:val="24"/>
          <w:szCs w:val="28"/>
          <w:lang w:eastAsia="ru-RU"/>
        </w:rPr>
        <w:t>С.И.Ожегова</w:t>
      </w:r>
      <w:proofErr w:type="spellEnd"/>
      <w:r w:rsidRPr="0037070F">
        <w:rPr>
          <w:rFonts w:eastAsia="+mn-ea" w:cs="Times New Roman"/>
          <w:kern w:val="24"/>
          <w:szCs w:val="28"/>
          <w:lang w:eastAsia="ru-RU"/>
        </w:rPr>
        <w:t xml:space="preserve"> дано следующее определение счастья: «Счастье – чувство и состояние полного, высшего удовлетворения».</w:t>
      </w:r>
    </w:p>
    <w:p w:rsidR="0070337B" w:rsidRPr="0037070F" w:rsidRDefault="0070337B" w:rsidP="0070337B">
      <w:pPr>
        <w:jc w:val="both"/>
        <w:rPr>
          <w:rFonts w:cs="Times New Roman"/>
          <w:szCs w:val="28"/>
        </w:rPr>
      </w:pPr>
      <w:r w:rsidRPr="0037070F">
        <w:rPr>
          <w:rFonts w:eastAsia="+mn-ea" w:cs="Times New Roman"/>
          <w:kern w:val="24"/>
          <w:szCs w:val="28"/>
          <w:lang w:eastAsia="ru-RU"/>
        </w:rPr>
        <w:t>В «Советском энциклопедическом словаре»  счастье – «понятие морального сознания, состояние человека, соответствующее внутренней удовлетворённости своим бытием, полноте и осмысленности жизни».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(Счастье человека зависит от него самого, от его отношения к окружающему миру, от способности строить гармоничные связи…Любовь, особенно если это чувство взаимно, даёт человеку возможность быть счастливым.)</w:t>
      </w:r>
    </w:p>
    <w:p w:rsidR="001775EB" w:rsidRPr="0037070F" w:rsidRDefault="001775EB" w:rsidP="001775EB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Работа с дневником двухчастным </w:t>
      </w:r>
    </w:p>
    <w:p w:rsidR="001775EB" w:rsidRPr="0037070F" w:rsidRDefault="001775EB" w:rsidP="006C7EAA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Этап самоконтроля и рефлексии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-О чём заставил задуматься рассказ </w:t>
      </w:r>
      <w:proofErr w:type="spellStart"/>
      <w:r w:rsidRPr="0037070F">
        <w:rPr>
          <w:rFonts w:eastAsia="Times New Roman" w:cs="Times New Roman"/>
          <w:b/>
          <w:szCs w:val="28"/>
          <w:lang w:eastAsia="ru-RU"/>
        </w:rPr>
        <w:t>А.П.Чехова</w:t>
      </w:r>
      <w:proofErr w:type="spellEnd"/>
      <w:r w:rsidRPr="0037070F">
        <w:rPr>
          <w:rFonts w:eastAsia="Times New Roman" w:cs="Times New Roman"/>
          <w:b/>
          <w:szCs w:val="28"/>
          <w:lang w:eastAsia="ru-RU"/>
        </w:rPr>
        <w:t xml:space="preserve"> «О любви»?</w:t>
      </w:r>
    </w:p>
    <w:p w:rsidR="006C7EAA" w:rsidRPr="0037070F" w:rsidRDefault="006C7EAA" w:rsidP="006C7EAA">
      <w:pPr>
        <w:spacing w:before="100" w:beforeAutospacing="1" w:after="100" w:afterAutospacing="1"/>
        <w:ind w:firstLine="0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-К каким выводам вы пришли? </w:t>
      </w:r>
      <w:r w:rsidR="005B6268" w:rsidRPr="0037070F">
        <w:rPr>
          <w:rFonts w:eastAsia="Times New Roman" w:cs="Times New Roman"/>
          <w:b/>
          <w:szCs w:val="28"/>
          <w:lang w:eastAsia="ru-RU"/>
        </w:rPr>
        <w:t xml:space="preserve"> (записать)</w:t>
      </w:r>
    </w:p>
    <w:p w:rsidR="001775EB" w:rsidRPr="0037070F" w:rsidRDefault="001775EB" w:rsidP="001775EB">
      <w:pPr>
        <w:numPr>
          <w:ilvl w:val="0"/>
          <w:numId w:val="5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Рефлексия по уроку:</w:t>
      </w:r>
    </w:p>
    <w:p w:rsidR="001775EB" w:rsidRPr="0037070F" w:rsidRDefault="001775EB" w:rsidP="001775EB">
      <w:pPr>
        <w:numPr>
          <w:ilvl w:val="0"/>
          <w:numId w:val="11"/>
        </w:numPr>
        <w:tabs>
          <w:tab w:val="clear" w:pos="360"/>
          <w:tab w:val="num" w:pos="1160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«Сегодня на уроке я (мне)…»;</w:t>
      </w:r>
    </w:p>
    <w:p w:rsidR="001775EB" w:rsidRPr="0037070F" w:rsidRDefault="001775EB" w:rsidP="001775EB">
      <w:pPr>
        <w:numPr>
          <w:ilvl w:val="0"/>
          <w:numId w:val="11"/>
        </w:numPr>
        <w:tabs>
          <w:tab w:val="clear" w:pos="360"/>
          <w:tab w:val="num" w:pos="1160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7070F">
        <w:rPr>
          <w:rFonts w:eastAsia="Times New Roman" w:cs="Times New Roman"/>
          <w:color w:val="000000"/>
          <w:szCs w:val="28"/>
          <w:lang w:eastAsia="ru-RU"/>
        </w:rPr>
        <w:t>самооценка, оценивание всех учащихся  за работу и ответы в группах;</w:t>
      </w:r>
    </w:p>
    <w:p w:rsidR="001775EB" w:rsidRPr="0037070F" w:rsidRDefault="001775EB" w:rsidP="001775EB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b/>
          <w:bCs/>
          <w:szCs w:val="28"/>
          <w:lang w:eastAsia="ru-RU"/>
        </w:rPr>
        <w:t>Дифференцированное домашнее задание</w:t>
      </w:r>
      <w:r w:rsidR="002F5F14" w:rsidRPr="0037070F">
        <w:rPr>
          <w:rFonts w:eastAsia="Times New Roman" w:cs="Times New Roman"/>
          <w:b/>
          <w:bCs/>
          <w:szCs w:val="28"/>
          <w:lang w:eastAsia="ru-RU"/>
        </w:rPr>
        <w:t xml:space="preserve"> (по выбору)</w:t>
      </w:r>
      <w:r w:rsidRPr="0037070F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1775EB" w:rsidRPr="0037070F" w:rsidRDefault="001775EB" w:rsidP="001775EB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1.Письменно ответить на вопрос «Что такое счастье»?</w:t>
      </w:r>
    </w:p>
    <w:p w:rsidR="001775EB" w:rsidRPr="0037070F" w:rsidRDefault="001775EB" w:rsidP="001775EB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2.Письмо главному герою рассказа А.П. Чехова Алехину.</w:t>
      </w:r>
    </w:p>
    <w:p w:rsidR="001775EB" w:rsidRPr="0037070F" w:rsidRDefault="001775EB" w:rsidP="001775EB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3.</w:t>
      </w:r>
      <w:r w:rsidRPr="0037070F">
        <w:rPr>
          <w:rFonts w:eastAsia="+mn-ea" w:cs="Times New Roman"/>
          <w:kern w:val="24"/>
          <w:szCs w:val="28"/>
        </w:rPr>
        <w:t xml:space="preserve"> </w:t>
      </w:r>
      <w:r w:rsidRPr="0037070F">
        <w:rPr>
          <w:rFonts w:eastAsia="Times New Roman" w:cs="Times New Roman"/>
          <w:szCs w:val="28"/>
          <w:lang w:eastAsia="ru-RU"/>
        </w:rPr>
        <w:t xml:space="preserve"> «А счастье было так возможно…»,</w:t>
      </w:r>
    </w:p>
    <w:p w:rsidR="001775EB" w:rsidRPr="0037070F" w:rsidRDefault="001775EB" w:rsidP="0037070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 xml:space="preserve">5.Написать эссе «Сила любви». </w:t>
      </w:r>
      <w:r w:rsidRPr="0037070F">
        <w:rPr>
          <w:rFonts w:eastAsia="Times New Roman" w:cs="Times New Roman"/>
          <w:szCs w:val="28"/>
          <w:lang w:eastAsia="ru-RU"/>
        </w:rPr>
        <w:br/>
      </w:r>
      <w:r w:rsidRPr="0037070F">
        <w:rPr>
          <w:rFonts w:eastAsia="Times New Roman" w:cs="Times New Roman"/>
          <w:szCs w:val="28"/>
          <w:lang w:eastAsia="ru-RU"/>
        </w:rPr>
        <w:br/>
      </w:r>
      <w:r w:rsidR="0037070F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37070F">
        <w:rPr>
          <w:rFonts w:eastAsia="Times New Roman" w:cs="Times New Roman"/>
          <w:bCs/>
          <w:szCs w:val="28"/>
          <w:lang w:eastAsia="ru-RU"/>
        </w:rPr>
        <w:t xml:space="preserve">Ребята, наш урок заканчивается. Мне интересно было с вами работать. У вас хорошие знания видно, что герои рассказа «О любви» не оставили вас равнодушными. При анализе произведения вы высказывали свои мысли, которые далеки от трафарета. Это занятие убедило меня в том, что вы можете также глубоко и серьезно понять душевное состояние писателя и героев рассказа. </w:t>
      </w:r>
      <w:r w:rsidRPr="0037070F">
        <w:rPr>
          <w:rFonts w:eastAsia="Times New Roman" w:cs="Times New Roman"/>
          <w:szCs w:val="28"/>
          <w:lang w:eastAsia="ru-RU"/>
        </w:rPr>
        <w:br/>
      </w:r>
      <w:r w:rsidRPr="0037070F">
        <w:rPr>
          <w:rFonts w:eastAsia="Times New Roman" w:cs="Times New Roman"/>
          <w:bCs/>
          <w:szCs w:val="28"/>
          <w:lang w:eastAsia="ru-RU"/>
        </w:rPr>
        <w:t xml:space="preserve">Мне понравилось ваше отношение друг другу, когда вы работали в парах. </w:t>
      </w:r>
      <w:r w:rsidRPr="0037070F">
        <w:rPr>
          <w:rFonts w:eastAsia="Times New Roman" w:cs="Times New Roman"/>
          <w:szCs w:val="28"/>
          <w:lang w:eastAsia="ru-RU"/>
        </w:rPr>
        <w:tab/>
      </w:r>
      <w:r w:rsidRPr="0037070F">
        <w:rPr>
          <w:rFonts w:eastAsia="Times New Roman" w:cs="Times New Roman"/>
          <w:szCs w:val="28"/>
          <w:lang w:eastAsia="ru-RU"/>
        </w:rPr>
        <w:br/>
      </w:r>
      <w:r w:rsidRPr="0037070F">
        <w:rPr>
          <w:rFonts w:eastAsia="Times New Roman" w:cs="Times New Roman"/>
          <w:b/>
          <w:szCs w:val="28"/>
          <w:lang w:eastAsia="ru-RU"/>
        </w:rPr>
        <w:t>Оценки</w:t>
      </w:r>
    </w:p>
    <w:p w:rsidR="001775EB" w:rsidRPr="0037070F" w:rsidRDefault="001775EB" w:rsidP="001775EB">
      <w:pPr>
        <w:tabs>
          <w:tab w:val="left" w:pos="8397"/>
        </w:tabs>
        <w:spacing w:after="240"/>
        <w:ind w:firstLine="0"/>
        <w:rPr>
          <w:rFonts w:eastAsia="Times New Roman" w:cs="Times New Roman"/>
          <w:b/>
          <w:szCs w:val="28"/>
          <w:lang w:eastAsia="ru-RU"/>
        </w:rPr>
      </w:pPr>
      <w:r w:rsidRPr="0037070F">
        <w:rPr>
          <w:rFonts w:eastAsia="Times New Roman" w:cs="Times New Roman"/>
          <w:b/>
          <w:szCs w:val="28"/>
          <w:lang w:eastAsia="ru-RU"/>
        </w:rPr>
        <w:t xml:space="preserve">Я желаю вам быть счастливыми и </w:t>
      </w:r>
      <w:r w:rsidR="009048A0" w:rsidRPr="0037070F">
        <w:rPr>
          <w:rFonts w:eastAsia="Times New Roman" w:cs="Times New Roman"/>
          <w:b/>
          <w:szCs w:val="28"/>
          <w:lang w:eastAsia="ru-RU"/>
        </w:rPr>
        <w:t>надеюсь</w:t>
      </w:r>
      <w:r w:rsidR="0037070F">
        <w:rPr>
          <w:rFonts w:eastAsia="Times New Roman" w:cs="Times New Roman"/>
          <w:b/>
          <w:szCs w:val="28"/>
          <w:lang w:eastAsia="ru-RU"/>
        </w:rPr>
        <w:t>,</w:t>
      </w:r>
      <w:r w:rsidR="009048A0" w:rsidRPr="0037070F">
        <w:rPr>
          <w:rFonts w:eastAsia="Times New Roman" w:cs="Times New Roman"/>
          <w:b/>
          <w:szCs w:val="28"/>
          <w:lang w:eastAsia="ru-RU"/>
        </w:rPr>
        <w:t xml:space="preserve"> размышления о любви не  забудутся</w:t>
      </w:r>
      <w:r w:rsidRPr="0037070F">
        <w:rPr>
          <w:rFonts w:eastAsia="Times New Roman" w:cs="Times New Roman"/>
          <w:b/>
          <w:szCs w:val="28"/>
          <w:lang w:eastAsia="ru-RU"/>
        </w:rPr>
        <w:t xml:space="preserve">! </w:t>
      </w:r>
      <w:r w:rsidR="006A31B1" w:rsidRPr="0037070F">
        <w:rPr>
          <w:rFonts w:eastAsia="Times New Roman" w:cs="Times New Roman"/>
          <w:b/>
          <w:szCs w:val="28"/>
          <w:lang w:eastAsia="ru-RU"/>
        </w:rPr>
        <w:t xml:space="preserve"> Помнит</w:t>
      </w:r>
      <w:r w:rsidR="009048A0" w:rsidRPr="0037070F">
        <w:rPr>
          <w:rFonts w:eastAsia="Times New Roman" w:cs="Times New Roman"/>
          <w:b/>
          <w:szCs w:val="28"/>
          <w:lang w:eastAsia="ru-RU"/>
        </w:rPr>
        <w:t>е</w:t>
      </w:r>
      <w:r w:rsidR="006A31B1" w:rsidRPr="0037070F">
        <w:rPr>
          <w:rFonts w:eastAsia="Times New Roman" w:cs="Times New Roman"/>
          <w:b/>
          <w:szCs w:val="28"/>
          <w:lang w:eastAsia="ru-RU"/>
        </w:rPr>
        <w:t xml:space="preserve"> о той добродетели, которой учат на св. Петр и </w:t>
      </w:r>
      <w:proofErr w:type="spellStart"/>
      <w:r w:rsidR="006A31B1" w:rsidRPr="0037070F">
        <w:rPr>
          <w:rFonts w:eastAsia="Times New Roman" w:cs="Times New Roman"/>
          <w:b/>
          <w:szCs w:val="28"/>
          <w:lang w:eastAsia="ru-RU"/>
        </w:rPr>
        <w:t>Феврония</w:t>
      </w:r>
      <w:proofErr w:type="spellEnd"/>
      <w:r w:rsidR="006A31B1" w:rsidRPr="0037070F">
        <w:rPr>
          <w:rFonts w:eastAsia="Times New Roman" w:cs="Times New Roman"/>
          <w:b/>
          <w:szCs w:val="28"/>
          <w:lang w:eastAsia="ru-RU"/>
        </w:rPr>
        <w:t>.</w:t>
      </w:r>
      <w:r w:rsidR="009048A0" w:rsidRPr="0037070F">
        <w:rPr>
          <w:rFonts w:eastAsia="Times New Roman" w:cs="Times New Roman"/>
          <w:b/>
          <w:szCs w:val="28"/>
          <w:lang w:eastAsia="ru-RU"/>
        </w:rPr>
        <w:t xml:space="preserve"> </w:t>
      </w:r>
      <w:r w:rsidRPr="0037070F">
        <w:rPr>
          <w:rFonts w:eastAsia="Times New Roman" w:cs="Times New Roman"/>
          <w:b/>
          <w:szCs w:val="28"/>
          <w:lang w:eastAsia="ru-RU"/>
        </w:rPr>
        <w:t>Хочу подарить  на память об уроке символ любви и верности-ромашки</w:t>
      </w:r>
    </w:p>
    <w:p w:rsidR="001775EB" w:rsidRPr="0037070F" w:rsidRDefault="001775EB" w:rsidP="001775EB">
      <w:pPr>
        <w:tabs>
          <w:tab w:val="left" w:pos="8397"/>
        </w:tabs>
        <w:spacing w:after="240"/>
        <w:ind w:firstLine="0"/>
        <w:rPr>
          <w:rFonts w:eastAsia="Times New Roman" w:cs="Times New Roman"/>
          <w:szCs w:val="28"/>
          <w:lang w:eastAsia="ru-RU"/>
        </w:rPr>
      </w:pPr>
      <w:r w:rsidRPr="0037070F">
        <w:rPr>
          <w:rFonts w:eastAsia="Times New Roman" w:cs="Times New Roman"/>
          <w:szCs w:val="28"/>
          <w:lang w:eastAsia="ru-RU"/>
        </w:rPr>
        <w:t>Спасибо всем!</w:t>
      </w:r>
    </w:p>
    <w:p w:rsidR="00C16BE3" w:rsidRPr="0037070F" w:rsidRDefault="00C16BE3" w:rsidP="00C16BE3">
      <w:pPr>
        <w:spacing w:after="240"/>
        <w:rPr>
          <w:rFonts w:eastAsia="Times New Roman" w:cs="Times New Roman"/>
          <w:szCs w:val="28"/>
          <w:lang w:eastAsia="ru-RU"/>
        </w:rPr>
      </w:pPr>
    </w:p>
    <w:p w:rsidR="00C16BE3" w:rsidRPr="0037070F" w:rsidRDefault="00C16BE3" w:rsidP="00C16BE3">
      <w:pPr>
        <w:spacing w:after="24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27377B" w:rsidRPr="0037070F" w:rsidRDefault="0027377B">
      <w:pPr>
        <w:rPr>
          <w:rFonts w:cs="Times New Roman"/>
          <w:szCs w:val="28"/>
        </w:rPr>
      </w:pPr>
    </w:p>
    <w:sectPr w:rsidR="0027377B" w:rsidRPr="0037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A3"/>
    <w:multiLevelType w:val="multilevel"/>
    <w:tmpl w:val="45D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52E9"/>
    <w:multiLevelType w:val="multilevel"/>
    <w:tmpl w:val="04E62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5F31"/>
    <w:multiLevelType w:val="multilevel"/>
    <w:tmpl w:val="260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02CA4"/>
    <w:multiLevelType w:val="hybridMultilevel"/>
    <w:tmpl w:val="9FE81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A6DE9"/>
    <w:multiLevelType w:val="hybridMultilevel"/>
    <w:tmpl w:val="C92426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2000A"/>
    <w:multiLevelType w:val="hybridMultilevel"/>
    <w:tmpl w:val="502E6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94FF4"/>
    <w:multiLevelType w:val="hybridMultilevel"/>
    <w:tmpl w:val="F7400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2B2C6904"/>
    <w:multiLevelType w:val="hybridMultilevel"/>
    <w:tmpl w:val="1B84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D7349"/>
    <w:multiLevelType w:val="hybridMultilevel"/>
    <w:tmpl w:val="EE4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F4DE7"/>
    <w:multiLevelType w:val="hybridMultilevel"/>
    <w:tmpl w:val="AB9E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B7533B"/>
    <w:multiLevelType w:val="multilevel"/>
    <w:tmpl w:val="8E4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518F5"/>
    <w:multiLevelType w:val="hybridMultilevel"/>
    <w:tmpl w:val="3B302F3A"/>
    <w:lvl w:ilvl="0" w:tplc="789202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71A54"/>
    <w:multiLevelType w:val="multilevel"/>
    <w:tmpl w:val="848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94289"/>
    <w:multiLevelType w:val="multilevel"/>
    <w:tmpl w:val="83C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60E6"/>
    <w:multiLevelType w:val="hybridMultilevel"/>
    <w:tmpl w:val="6BC01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8"/>
    <w:rsid w:val="00055F63"/>
    <w:rsid w:val="001775EB"/>
    <w:rsid w:val="0027377B"/>
    <w:rsid w:val="0028776C"/>
    <w:rsid w:val="002F5F14"/>
    <w:rsid w:val="0037070F"/>
    <w:rsid w:val="004D3C53"/>
    <w:rsid w:val="00524B4E"/>
    <w:rsid w:val="005A793F"/>
    <w:rsid w:val="005B6268"/>
    <w:rsid w:val="005D5F27"/>
    <w:rsid w:val="00690D55"/>
    <w:rsid w:val="006A31B1"/>
    <w:rsid w:val="006C7EAA"/>
    <w:rsid w:val="0070337B"/>
    <w:rsid w:val="008F68A7"/>
    <w:rsid w:val="009048A0"/>
    <w:rsid w:val="009153A4"/>
    <w:rsid w:val="009A4117"/>
    <w:rsid w:val="00A16FB1"/>
    <w:rsid w:val="00AD241C"/>
    <w:rsid w:val="00B006E8"/>
    <w:rsid w:val="00C16BE3"/>
    <w:rsid w:val="00C30D4F"/>
    <w:rsid w:val="00CD1CB3"/>
    <w:rsid w:val="00D90440"/>
    <w:rsid w:val="00E419A7"/>
    <w:rsid w:val="00E4555B"/>
    <w:rsid w:val="00E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D1CB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19A7"/>
    <w:rPr>
      <w:color w:val="0000FF"/>
      <w:u w:val="single"/>
    </w:rPr>
  </w:style>
  <w:style w:type="character" w:customStyle="1" w:styleId="w">
    <w:name w:val="w"/>
    <w:basedOn w:val="a0"/>
    <w:rsid w:val="00C3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D1CB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19A7"/>
    <w:rPr>
      <w:color w:val="0000FF"/>
      <w:u w:val="single"/>
    </w:rPr>
  </w:style>
  <w:style w:type="character" w:customStyle="1" w:styleId="w">
    <w:name w:val="w"/>
    <w:basedOn w:val="a0"/>
    <w:rsid w:val="00C3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ru.wikipedia.org/wiki/%D0%93%D1%83%D0%B1%D0%B5%D1%80%D0%BD%D0%B0%D1%82%D0%BE%D1%80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3B49E1-EB57-4028-B1B9-B3B4D3F2F2DD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E04582-4C96-422A-8969-7193679D4598}">
      <dgm:prSet phldrT="[Текст]"/>
      <dgm:spPr>
        <a:xfrm>
          <a:off x="1994552" y="1197307"/>
          <a:ext cx="1316079" cy="72265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любовь</a:t>
          </a:r>
        </a:p>
      </dgm:t>
    </dgm:pt>
    <dgm:pt modelId="{58A2217E-EA0A-45F0-AC84-EB4E54C0BE17}" type="parTrans" cxnId="{5529161E-F0EA-4AF6-AC3F-096B726DE211}">
      <dgm:prSet/>
      <dgm:spPr/>
      <dgm:t>
        <a:bodyPr/>
        <a:lstStyle/>
        <a:p>
          <a:endParaRPr lang="ru-RU"/>
        </a:p>
      </dgm:t>
    </dgm:pt>
    <dgm:pt modelId="{94175887-31BC-4551-BBB4-0B10A5DF02CC}" type="sibTrans" cxnId="{5529161E-F0EA-4AF6-AC3F-096B726DE211}">
      <dgm:prSet/>
      <dgm:spPr/>
      <dgm:t>
        <a:bodyPr/>
        <a:lstStyle/>
        <a:p>
          <a:endParaRPr lang="ru-RU"/>
        </a:p>
      </dgm:t>
    </dgm:pt>
    <dgm:pt modelId="{55345371-2D3C-474C-8769-08F3E5B5B455}">
      <dgm:prSet phldrT="[Текст]"/>
      <dgm:spPr>
        <a:xfrm>
          <a:off x="1635674" y="109916"/>
          <a:ext cx="2033834" cy="69047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счастье</a:t>
          </a:r>
        </a:p>
      </dgm:t>
    </dgm:pt>
    <dgm:pt modelId="{51B93FF9-9FAB-4768-9D5E-C52F08A85279}" type="parTrans" cxnId="{3E66A083-56D0-4941-B709-A442DEB3E656}">
      <dgm:prSet/>
      <dgm:spPr>
        <a:xfrm rot="16200000">
          <a:off x="2547408" y="881949"/>
          <a:ext cx="210367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EC3C37-A469-466E-8D26-C4F55FA72F23}" type="sibTrans" cxnId="{3E66A083-56D0-4941-B709-A442DEB3E656}">
      <dgm:prSet/>
      <dgm:spPr/>
      <dgm:t>
        <a:bodyPr/>
        <a:lstStyle/>
        <a:p>
          <a:endParaRPr lang="ru-RU"/>
        </a:p>
      </dgm:t>
    </dgm:pt>
    <dgm:pt modelId="{B072ADAC-6064-4DEB-92F1-8429DBA9D903}">
      <dgm:prSet phldrT="[Текст]"/>
      <dgm:spPr>
        <a:xfrm>
          <a:off x="3483522" y="1195067"/>
          <a:ext cx="1688115" cy="72713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gm:t>
    </dgm:pt>
    <dgm:pt modelId="{0083A3B0-8745-44FD-96F7-E577EE7DF9C7}" type="parTrans" cxnId="{1A41C90B-8D3C-42E1-8D75-3635C8B69E8E}">
      <dgm:prSet/>
      <dgm:spPr>
        <a:xfrm>
          <a:off x="3348667" y="1435783"/>
          <a:ext cx="91632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D83C07B-E8FC-4E6C-9D00-0D7B5E3BEED8}" type="sibTrans" cxnId="{1A41C90B-8D3C-42E1-8D75-3635C8B69E8E}">
      <dgm:prSet/>
      <dgm:spPr/>
      <dgm:t>
        <a:bodyPr/>
        <a:lstStyle/>
        <a:p>
          <a:endParaRPr lang="ru-RU"/>
        </a:p>
      </dgm:t>
    </dgm:pt>
    <dgm:pt modelId="{87623E1D-CB8B-4E05-81B4-196E57224BB2}">
      <dgm:prSet phldrT="[Текст]"/>
      <dgm:spPr>
        <a:xfrm>
          <a:off x="1626149" y="2300429"/>
          <a:ext cx="2052885" cy="72337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ревность</a:t>
          </a:r>
        </a:p>
      </dgm:t>
    </dgm:pt>
    <dgm:pt modelId="{E7573E66-1877-40F7-9BCD-FAAA2EA877BA}" type="parTrans" cxnId="{BE780436-F9CA-49FF-8D2E-6E9B019BD72D}">
      <dgm:prSet/>
      <dgm:spPr>
        <a:xfrm rot="5400000">
          <a:off x="2551768" y="1981638"/>
          <a:ext cx="201646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2323C4-F2DF-4CE6-9E24-8E00C7BCE3B4}" type="sibTrans" cxnId="{BE780436-F9CA-49FF-8D2E-6E9B019BD72D}">
      <dgm:prSet/>
      <dgm:spPr/>
      <dgm:t>
        <a:bodyPr/>
        <a:lstStyle/>
        <a:p>
          <a:endParaRPr lang="ru-RU"/>
        </a:p>
      </dgm:t>
    </dgm:pt>
    <dgm:pt modelId="{0F078EA8-7E75-40CD-BC22-105E81293C73}">
      <dgm:prSet phldrT="[Текст]"/>
      <dgm:spPr>
        <a:xfrm>
          <a:off x="86156" y="1129656"/>
          <a:ext cx="1630483" cy="80082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испытание</a:t>
          </a:r>
        </a:p>
      </dgm:t>
    </dgm:pt>
    <dgm:pt modelId="{191B4839-EFC1-4A2C-9ACA-D3A92FDCD023}" type="parTrans" cxnId="{E60547E6-CB32-4CBF-8506-89284BF54B01}">
      <dgm:prSet/>
      <dgm:spPr>
        <a:xfrm rot="10856079">
          <a:off x="1785843" y="1422848"/>
          <a:ext cx="147705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1CE01B-FEBD-4DFB-ADB7-2B27EAA0FB26}" type="sibTrans" cxnId="{E60547E6-CB32-4CBF-8506-89284BF54B01}">
      <dgm:prSet/>
      <dgm:spPr/>
      <dgm:t>
        <a:bodyPr/>
        <a:lstStyle/>
        <a:p>
          <a:endParaRPr lang="ru-RU"/>
        </a:p>
      </dgm:t>
    </dgm:pt>
    <dgm:pt modelId="{D9DD5C4B-775D-4B7B-9BB1-A0B964C6DD85}" type="pres">
      <dgm:prSet presAssocID="{B63B49E1-EB57-4028-B1B9-B3B4D3F2F2D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9635DB-80D9-40AD-9E05-78CC021F19D9}" type="pres">
      <dgm:prSet presAssocID="{2DE04582-4C96-422A-8969-7193679D4598}" presName="centerShape" presStyleLbl="node0" presStyleIdx="0" presStyleCnt="1" custScaleX="182117"/>
      <dgm:spPr/>
      <dgm:t>
        <a:bodyPr/>
        <a:lstStyle/>
        <a:p>
          <a:endParaRPr lang="ru-RU"/>
        </a:p>
      </dgm:t>
    </dgm:pt>
    <dgm:pt modelId="{C6C64F34-6065-4D7A-B9AD-B0AFA2541156}" type="pres">
      <dgm:prSet presAssocID="{51B93FF9-9FAB-4768-9D5E-C52F08A85279}" presName="parTrans" presStyleLbl="sibTrans2D1" presStyleIdx="0" presStyleCnt="4"/>
      <dgm:spPr/>
      <dgm:t>
        <a:bodyPr/>
        <a:lstStyle/>
        <a:p>
          <a:endParaRPr lang="ru-RU"/>
        </a:p>
      </dgm:t>
    </dgm:pt>
    <dgm:pt modelId="{94A953B8-0981-4752-AAD8-CDE944401326}" type="pres">
      <dgm:prSet presAssocID="{51B93FF9-9FAB-4768-9D5E-C52F08A8527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62A0410-6298-42BE-854D-95A87A58D7D5}" type="pres">
      <dgm:prSet presAssocID="{55345371-2D3C-474C-8769-08F3E5B5B455}" presName="node" presStyleLbl="node1" presStyleIdx="0" presStyleCnt="4" custScaleX="225151" custScaleY="76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8A2CC2-BC0F-4879-A0F7-6B4DECD82401}" type="pres">
      <dgm:prSet presAssocID="{0083A3B0-8745-44FD-96F7-E577EE7DF9C7}" presName="parTrans" presStyleLbl="sibTrans2D1" presStyleIdx="1" presStyleCnt="4"/>
      <dgm:spPr/>
      <dgm:t>
        <a:bodyPr/>
        <a:lstStyle/>
        <a:p>
          <a:endParaRPr lang="ru-RU"/>
        </a:p>
      </dgm:t>
    </dgm:pt>
    <dgm:pt modelId="{CCCCA0CD-C38F-4840-902B-4BAA33839461}" type="pres">
      <dgm:prSet presAssocID="{0083A3B0-8745-44FD-96F7-E577EE7DF9C7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355986A-2C39-4E36-8430-DDED9CFBABFE}" type="pres">
      <dgm:prSet presAssocID="{B072ADAC-6064-4DEB-92F1-8429DBA9D903}" presName="node" presStyleLbl="node1" presStyleIdx="1" presStyleCnt="4" custScaleX="186879" custScaleY="80496" custRadScaleRad="1517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B47DA2-A68D-41B0-ACD7-195411BCE58B}" type="pres">
      <dgm:prSet presAssocID="{E7573E66-1877-40F7-9BCD-FAAA2EA877B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A2ABDAA8-3D14-47E3-B9D9-4230EA777FB9}" type="pres">
      <dgm:prSet presAssocID="{E7573E66-1877-40F7-9BCD-FAAA2EA877B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D986011-6CF1-485B-B8BD-0C77DB1F1452}" type="pres">
      <dgm:prSet presAssocID="{87623E1D-CB8B-4E05-81B4-196E57224BB2}" presName="node" presStyleLbl="node1" presStyleIdx="2" presStyleCnt="4" custScaleX="227260" custScaleY="800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18384E-384A-455F-8CE7-F07251708649}" type="pres">
      <dgm:prSet presAssocID="{191B4839-EFC1-4A2C-9ACA-D3A92FDCD023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AC33EAA-B11D-4BB9-BC5F-23DC162032E3}" type="pres">
      <dgm:prSet presAssocID="{191B4839-EFC1-4A2C-9ACA-D3A92FDCD02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E0C36644-DC95-4A69-9D43-0971B7C0C937}" type="pres">
      <dgm:prSet presAssocID="{0F078EA8-7E75-40CD-BC22-105E81293C73}" presName="node" presStyleLbl="node1" presStyleIdx="3" presStyleCnt="4" custScaleX="180499" custScaleY="88653" custRadScaleRad="158718" custRadScaleInc="2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1A6F52-5533-433C-86F9-7EF94EFC2FB0}" type="presOf" srcId="{55345371-2D3C-474C-8769-08F3E5B5B455}" destId="{B62A0410-6298-42BE-854D-95A87A58D7D5}" srcOrd="0" destOrd="0" presId="urn:microsoft.com/office/officeart/2005/8/layout/radial5"/>
    <dgm:cxn modelId="{48A0157E-A340-47E3-A68E-4F6DADD4C34B}" type="presOf" srcId="{0083A3B0-8745-44FD-96F7-E577EE7DF9C7}" destId="{B48A2CC2-BC0F-4879-A0F7-6B4DECD82401}" srcOrd="0" destOrd="0" presId="urn:microsoft.com/office/officeart/2005/8/layout/radial5"/>
    <dgm:cxn modelId="{8D520A65-430C-42DE-BD94-6FA3767A5A80}" type="presOf" srcId="{0083A3B0-8745-44FD-96F7-E577EE7DF9C7}" destId="{CCCCA0CD-C38F-4840-902B-4BAA33839461}" srcOrd="1" destOrd="0" presId="urn:microsoft.com/office/officeart/2005/8/layout/radial5"/>
    <dgm:cxn modelId="{4A1DAB91-6B41-4B2C-9941-5C45F2D3D45E}" type="presOf" srcId="{51B93FF9-9FAB-4768-9D5E-C52F08A85279}" destId="{C6C64F34-6065-4D7A-B9AD-B0AFA2541156}" srcOrd="0" destOrd="0" presId="urn:microsoft.com/office/officeart/2005/8/layout/radial5"/>
    <dgm:cxn modelId="{0CAE13BD-4613-450B-AB14-168912BA4225}" type="presOf" srcId="{B63B49E1-EB57-4028-B1B9-B3B4D3F2F2DD}" destId="{D9DD5C4B-775D-4B7B-9BB1-A0B964C6DD85}" srcOrd="0" destOrd="0" presId="urn:microsoft.com/office/officeart/2005/8/layout/radial5"/>
    <dgm:cxn modelId="{60DB727C-0695-4A0A-9456-6C4DDF6DBBD1}" type="presOf" srcId="{2DE04582-4C96-422A-8969-7193679D4598}" destId="{809635DB-80D9-40AD-9E05-78CC021F19D9}" srcOrd="0" destOrd="0" presId="urn:microsoft.com/office/officeart/2005/8/layout/radial5"/>
    <dgm:cxn modelId="{5529161E-F0EA-4AF6-AC3F-096B726DE211}" srcId="{B63B49E1-EB57-4028-B1B9-B3B4D3F2F2DD}" destId="{2DE04582-4C96-422A-8969-7193679D4598}" srcOrd="0" destOrd="0" parTransId="{58A2217E-EA0A-45F0-AC84-EB4E54C0BE17}" sibTransId="{94175887-31BC-4551-BBB4-0B10A5DF02CC}"/>
    <dgm:cxn modelId="{BE780436-F9CA-49FF-8D2E-6E9B019BD72D}" srcId="{2DE04582-4C96-422A-8969-7193679D4598}" destId="{87623E1D-CB8B-4E05-81B4-196E57224BB2}" srcOrd="2" destOrd="0" parTransId="{E7573E66-1877-40F7-9BCD-FAAA2EA877BA}" sibTransId="{922323C4-F2DF-4CE6-9E24-8E00C7BCE3B4}"/>
    <dgm:cxn modelId="{E60547E6-CB32-4CBF-8506-89284BF54B01}" srcId="{2DE04582-4C96-422A-8969-7193679D4598}" destId="{0F078EA8-7E75-40CD-BC22-105E81293C73}" srcOrd="3" destOrd="0" parTransId="{191B4839-EFC1-4A2C-9ACA-D3A92FDCD023}" sibTransId="{C21CE01B-FEBD-4DFB-ADB7-2B27EAA0FB26}"/>
    <dgm:cxn modelId="{9F251E9A-12BD-4488-ACD2-23E00776F01B}" type="presOf" srcId="{E7573E66-1877-40F7-9BCD-FAAA2EA877BA}" destId="{A9B47DA2-A68D-41B0-ACD7-195411BCE58B}" srcOrd="0" destOrd="0" presId="urn:microsoft.com/office/officeart/2005/8/layout/radial5"/>
    <dgm:cxn modelId="{3E66A083-56D0-4941-B709-A442DEB3E656}" srcId="{2DE04582-4C96-422A-8969-7193679D4598}" destId="{55345371-2D3C-474C-8769-08F3E5B5B455}" srcOrd="0" destOrd="0" parTransId="{51B93FF9-9FAB-4768-9D5E-C52F08A85279}" sibTransId="{A2EC3C37-A469-466E-8D26-C4F55FA72F23}"/>
    <dgm:cxn modelId="{E5BA3462-85D2-4C5B-9761-59CC35D661FE}" type="presOf" srcId="{0F078EA8-7E75-40CD-BC22-105E81293C73}" destId="{E0C36644-DC95-4A69-9D43-0971B7C0C937}" srcOrd="0" destOrd="0" presId="urn:microsoft.com/office/officeart/2005/8/layout/radial5"/>
    <dgm:cxn modelId="{91CDED2F-7D75-4DEB-A780-FE3197391F81}" type="presOf" srcId="{E7573E66-1877-40F7-9BCD-FAAA2EA877BA}" destId="{A2ABDAA8-3D14-47E3-B9D9-4230EA777FB9}" srcOrd="1" destOrd="0" presId="urn:microsoft.com/office/officeart/2005/8/layout/radial5"/>
    <dgm:cxn modelId="{E4B5DA00-50D2-49B0-874B-07E9212B409F}" type="presOf" srcId="{87623E1D-CB8B-4E05-81B4-196E57224BB2}" destId="{5D986011-6CF1-485B-B8BD-0C77DB1F1452}" srcOrd="0" destOrd="0" presId="urn:microsoft.com/office/officeart/2005/8/layout/radial5"/>
    <dgm:cxn modelId="{1A41C90B-8D3C-42E1-8D75-3635C8B69E8E}" srcId="{2DE04582-4C96-422A-8969-7193679D4598}" destId="{B072ADAC-6064-4DEB-92F1-8429DBA9D903}" srcOrd="1" destOrd="0" parTransId="{0083A3B0-8745-44FD-96F7-E577EE7DF9C7}" sibTransId="{0D83C07B-E8FC-4E6C-9D00-0D7B5E3BEED8}"/>
    <dgm:cxn modelId="{F4F62CEC-BB35-4FAF-A1AB-11AFAE0074C4}" type="presOf" srcId="{B072ADAC-6064-4DEB-92F1-8429DBA9D903}" destId="{B355986A-2C39-4E36-8430-DDED9CFBABFE}" srcOrd="0" destOrd="0" presId="urn:microsoft.com/office/officeart/2005/8/layout/radial5"/>
    <dgm:cxn modelId="{2E9F4B7E-83C9-415C-929E-34866866438D}" type="presOf" srcId="{51B93FF9-9FAB-4768-9D5E-C52F08A85279}" destId="{94A953B8-0981-4752-AAD8-CDE944401326}" srcOrd="1" destOrd="0" presId="urn:microsoft.com/office/officeart/2005/8/layout/radial5"/>
    <dgm:cxn modelId="{A5CA16ED-BBBF-472B-936B-C1FC9A959C4D}" type="presOf" srcId="{191B4839-EFC1-4A2C-9ACA-D3A92FDCD023}" destId="{B218384E-384A-455F-8CE7-F07251708649}" srcOrd="0" destOrd="0" presId="urn:microsoft.com/office/officeart/2005/8/layout/radial5"/>
    <dgm:cxn modelId="{2E9FD740-791D-4CCC-9604-C21101A755A2}" type="presOf" srcId="{191B4839-EFC1-4A2C-9ACA-D3A92FDCD023}" destId="{AAC33EAA-B11D-4BB9-BC5F-23DC162032E3}" srcOrd="1" destOrd="0" presId="urn:microsoft.com/office/officeart/2005/8/layout/radial5"/>
    <dgm:cxn modelId="{E729F0CE-AF41-4115-AF21-249574FDAB8D}" type="presParOf" srcId="{D9DD5C4B-775D-4B7B-9BB1-A0B964C6DD85}" destId="{809635DB-80D9-40AD-9E05-78CC021F19D9}" srcOrd="0" destOrd="0" presId="urn:microsoft.com/office/officeart/2005/8/layout/radial5"/>
    <dgm:cxn modelId="{EDBF7F0C-20BF-4BAD-A847-1A2B4C553E6A}" type="presParOf" srcId="{D9DD5C4B-775D-4B7B-9BB1-A0B964C6DD85}" destId="{C6C64F34-6065-4D7A-B9AD-B0AFA2541156}" srcOrd="1" destOrd="0" presId="urn:microsoft.com/office/officeart/2005/8/layout/radial5"/>
    <dgm:cxn modelId="{576B58C7-632E-4F4D-ABBC-534B8E034AEF}" type="presParOf" srcId="{C6C64F34-6065-4D7A-B9AD-B0AFA2541156}" destId="{94A953B8-0981-4752-AAD8-CDE944401326}" srcOrd="0" destOrd="0" presId="urn:microsoft.com/office/officeart/2005/8/layout/radial5"/>
    <dgm:cxn modelId="{C1887667-8E83-4A7F-9E37-A8D4BACE8D95}" type="presParOf" srcId="{D9DD5C4B-775D-4B7B-9BB1-A0B964C6DD85}" destId="{B62A0410-6298-42BE-854D-95A87A58D7D5}" srcOrd="2" destOrd="0" presId="urn:microsoft.com/office/officeart/2005/8/layout/radial5"/>
    <dgm:cxn modelId="{6E9E71CC-91A6-4F6B-9067-5B901ABA4AA7}" type="presParOf" srcId="{D9DD5C4B-775D-4B7B-9BB1-A0B964C6DD85}" destId="{B48A2CC2-BC0F-4879-A0F7-6B4DECD82401}" srcOrd="3" destOrd="0" presId="urn:microsoft.com/office/officeart/2005/8/layout/radial5"/>
    <dgm:cxn modelId="{93EE34FE-AF4B-418E-AD7C-D87CEB2DB0BC}" type="presParOf" srcId="{B48A2CC2-BC0F-4879-A0F7-6B4DECD82401}" destId="{CCCCA0CD-C38F-4840-902B-4BAA33839461}" srcOrd="0" destOrd="0" presId="urn:microsoft.com/office/officeart/2005/8/layout/radial5"/>
    <dgm:cxn modelId="{F8A818FB-9261-424D-8BBE-9ADAC569AEF5}" type="presParOf" srcId="{D9DD5C4B-775D-4B7B-9BB1-A0B964C6DD85}" destId="{B355986A-2C39-4E36-8430-DDED9CFBABFE}" srcOrd="4" destOrd="0" presId="urn:microsoft.com/office/officeart/2005/8/layout/radial5"/>
    <dgm:cxn modelId="{A239EBCF-D1F6-4789-B4E3-E0366599F3B1}" type="presParOf" srcId="{D9DD5C4B-775D-4B7B-9BB1-A0B964C6DD85}" destId="{A9B47DA2-A68D-41B0-ACD7-195411BCE58B}" srcOrd="5" destOrd="0" presId="urn:microsoft.com/office/officeart/2005/8/layout/radial5"/>
    <dgm:cxn modelId="{60BB6FB4-187F-40EE-8268-C63FE5D328C6}" type="presParOf" srcId="{A9B47DA2-A68D-41B0-ACD7-195411BCE58B}" destId="{A2ABDAA8-3D14-47E3-B9D9-4230EA777FB9}" srcOrd="0" destOrd="0" presId="urn:microsoft.com/office/officeart/2005/8/layout/radial5"/>
    <dgm:cxn modelId="{2C6FAF4E-CACD-4575-AAD4-5E91D4B2CC06}" type="presParOf" srcId="{D9DD5C4B-775D-4B7B-9BB1-A0B964C6DD85}" destId="{5D986011-6CF1-485B-B8BD-0C77DB1F1452}" srcOrd="6" destOrd="0" presId="urn:microsoft.com/office/officeart/2005/8/layout/radial5"/>
    <dgm:cxn modelId="{09FBFF93-0417-40ED-A74E-AAF8CDF5F01D}" type="presParOf" srcId="{D9DD5C4B-775D-4B7B-9BB1-A0B964C6DD85}" destId="{B218384E-384A-455F-8CE7-F07251708649}" srcOrd="7" destOrd="0" presId="urn:microsoft.com/office/officeart/2005/8/layout/radial5"/>
    <dgm:cxn modelId="{75BF04D0-27D6-4171-82D8-1DA036FF095A}" type="presParOf" srcId="{B218384E-384A-455F-8CE7-F07251708649}" destId="{AAC33EAA-B11D-4BB9-BC5F-23DC162032E3}" srcOrd="0" destOrd="0" presId="urn:microsoft.com/office/officeart/2005/8/layout/radial5"/>
    <dgm:cxn modelId="{49128DEF-5F99-4714-B36C-349B37D08AEE}" type="presParOf" srcId="{D9DD5C4B-775D-4B7B-9BB1-A0B964C6DD85}" destId="{E0C36644-DC95-4A69-9D43-0971B7C0C937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635DB-80D9-40AD-9E05-78CC021F19D9}">
      <dsp:nvSpPr>
        <dsp:cNvPr id="0" name=""/>
        <dsp:cNvSpPr/>
      </dsp:nvSpPr>
      <dsp:spPr>
        <a:xfrm>
          <a:off x="1994552" y="1197307"/>
          <a:ext cx="1316079" cy="72265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любовь</a:t>
          </a:r>
        </a:p>
      </dsp:txBody>
      <dsp:txXfrm>
        <a:off x="2187287" y="1303138"/>
        <a:ext cx="930609" cy="510994"/>
      </dsp:txXfrm>
    </dsp:sp>
    <dsp:sp modelId="{C6C64F34-6065-4D7A-B9AD-B0AFA2541156}">
      <dsp:nvSpPr>
        <dsp:cNvPr id="0" name=""/>
        <dsp:cNvSpPr/>
      </dsp:nvSpPr>
      <dsp:spPr>
        <a:xfrm rot="16200000">
          <a:off x="2547408" y="881949"/>
          <a:ext cx="210367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78963" y="962645"/>
        <a:ext cx="147257" cy="147421"/>
      </dsp:txXfrm>
    </dsp:sp>
    <dsp:sp modelId="{B62A0410-6298-42BE-854D-95A87A58D7D5}">
      <dsp:nvSpPr>
        <dsp:cNvPr id="0" name=""/>
        <dsp:cNvSpPr/>
      </dsp:nvSpPr>
      <dsp:spPr>
        <a:xfrm>
          <a:off x="1635674" y="109916"/>
          <a:ext cx="2033834" cy="69047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счастье</a:t>
          </a:r>
        </a:p>
      </dsp:txBody>
      <dsp:txXfrm>
        <a:off x="1933522" y="211033"/>
        <a:ext cx="1438138" cy="488236"/>
      </dsp:txXfrm>
    </dsp:sp>
    <dsp:sp modelId="{B48A2CC2-BC0F-4879-A0F7-6B4DECD82401}">
      <dsp:nvSpPr>
        <dsp:cNvPr id="0" name=""/>
        <dsp:cNvSpPr/>
      </dsp:nvSpPr>
      <dsp:spPr>
        <a:xfrm>
          <a:off x="3348667" y="1435783"/>
          <a:ext cx="91632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48667" y="1484924"/>
        <a:ext cx="64142" cy="147421"/>
      </dsp:txXfrm>
    </dsp:sp>
    <dsp:sp modelId="{B355986A-2C39-4E36-8430-DDED9CFBABFE}">
      <dsp:nvSpPr>
        <dsp:cNvPr id="0" name=""/>
        <dsp:cNvSpPr/>
      </dsp:nvSpPr>
      <dsp:spPr>
        <a:xfrm>
          <a:off x="3483522" y="1195067"/>
          <a:ext cx="1688115" cy="72713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sp:txBody>
      <dsp:txXfrm>
        <a:off x="3730741" y="1301554"/>
        <a:ext cx="1193677" cy="514162"/>
      </dsp:txXfrm>
    </dsp:sp>
    <dsp:sp modelId="{A9B47DA2-A68D-41B0-ACD7-195411BCE58B}">
      <dsp:nvSpPr>
        <dsp:cNvPr id="0" name=""/>
        <dsp:cNvSpPr/>
      </dsp:nvSpPr>
      <dsp:spPr>
        <a:xfrm rot="5400000">
          <a:off x="2551768" y="1981638"/>
          <a:ext cx="201646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82015" y="2000532"/>
        <a:ext cx="141152" cy="147421"/>
      </dsp:txXfrm>
    </dsp:sp>
    <dsp:sp modelId="{5D986011-6CF1-485B-B8BD-0C77DB1F1452}">
      <dsp:nvSpPr>
        <dsp:cNvPr id="0" name=""/>
        <dsp:cNvSpPr/>
      </dsp:nvSpPr>
      <dsp:spPr>
        <a:xfrm>
          <a:off x="1626149" y="2300429"/>
          <a:ext cx="2052885" cy="72337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ревность</a:t>
          </a:r>
        </a:p>
      </dsp:txBody>
      <dsp:txXfrm>
        <a:off x="1926787" y="2406365"/>
        <a:ext cx="1451609" cy="511506"/>
      </dsp:txXfrm>
    </dsp:sp>
    <dsp:sp modelId="{B218384E-384A-455F-8CE7-F07251708649}">
      <dsp:nvSpPr>
        <dsp:cNvPr id="0" name=""/>
        <dsp:cNvSpPr/>
      </dsp:nvSpPr>
      <dsp:spPr>
        <a:xfrm rot="10856079">
          <a:off x="1785843" y="1422848"/>
          <a:ext cx="147705" cy="24570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30151" y="1472350"/>
        <a:ext cx="103394" cy="147421"/>
      </dsp:txXfrm>
    </dsp:sp>
    <dsp:sp modelId="{E0C36644-DC95-4A69-9D43-0971B7C0C937}">
      <dsp:nvSpPr>
        <dsp:cNvPr id="0" name=""/>
        <dsp:cNvSpPr/>
      </dsp:nvSpPr>
      <dsp:spPr>
        <a:xfrm>
          <a:off x="86156" y="1129656"/>
          <a:ext cx="1630483" cy="80082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испытание</a:t>
          </a:r>
        </a:p>
      </dsp:txBody>
      <dsp:txXfrm>
        <a:off x="324935" y="1246933"/>
        <a:ext cx="1152925" cy="566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2018-02-06T04:26:00Z</cp:lastPrinted>
  <dcterms:created xsi:type="dcterms:W3CDTF">2018-04-04T18:21:00Z</dcterms:created>
  <dcterms:modified xsi:type="dcterms:W3CDTF">2018-04-04T18:21:00Z</dcterms:modified>
</cp:coreProperties>
</file>