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7" w:rsidRPr="00204CB2" w:rsidRDefault="003B43A7" w:rsidP="003B43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CB2">
        <w:rPr>
          <w:rFonts w:ascii="Times New Roman" w:hAnsi="Times New Roman" w:cs="Times New Roman"/>
          <w:b/>
          <w:i/>
          <w:sz w:val="32"/>
          <w:szCs w:val="32"/>
        </w:rPr>
        <w:t xml:space="preserve">Урок </w:t>
      </w:r>
      <w:r w:rsidR="0070028C">
        <w:rPr>
          <w:rFonts w:ascii="Times New Roman" w:hAnsi="Times New Roman" w:cs="Times New Roman"/>
          <w:b/>
          <w:i/>
          <w:sz w:val="32"/>
          <w:szCs w:val="32"/>
        </w:rPr>
        <w:t xml:space="preserve">литературы в 5 классе </w:t>
      </w:r>
      <w:r w:rsidRPr="00204CB2">
        <w:rPr>
          <w:rFonts w:ascii="Times New Roman" w:hAnsi="Times New Roman" w:cs="Times New Roman"/>
          <w:b/>
          <w:i/>
          <w:sz w:val="32"/>
          <w:szCs w:val="32"/>
        </w:rPr>
        <w:t>по теме:</w:t>
      </w:r>
    </w:p>
    <w:p w:rsidR="003B43A7" w:rsidRPr="00204CB2" w:rsidRDefault="003B43A7" w:rsidP="003B43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CB2">
        <w:rPr>
          <w:rFonts w:ascii="Times New Roman" w:hAnsi="Times New Roman" w:cs="Times New Roman"/>
          <w:b/>
          <w:i/>
          <w:sz w:val="32"/>
          <w:szCs w:val="32"/>
        </w:rPr>
        <w:t>«Все могло бы быть иначе...» по сказке В.М.Гаршина «</w:t>
      </w:r>
      <w:proofErr w:type="spellStart"/>
      <w:r w:rsidRPr="00204CB2">
        <w:rPr>
          <w:rFonts w:ascii="Times New Roman" w:hAnsi="Times New Roman" w:cs="Times New Roman"/>
          <w:b/>
          <w:i/>
          <w:sz w:val="32"/>
          <w:szCs w:val="32"/>
        </w:rPr>
        <w:t>Attalea</w:t>
      </w:r>
      <w:proofErr w:type="spellEnd"/>
      <w:r w:rsidRPr="00204C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04CB2">
        <w:rPr>
          <w:rFonts w:ascii="Times New Roman" w:hAnsi="Times New Roman" w:cs="Times New Roman"/>
          <w:b/>
          <w:i/>
          <w:sz w:val="32"/>
          <w:szCs w:val="32"/>
        </w:rPr>
        <w:t>Princeps</w:t>
      </w:r>
      <w:proofErr w:type="spellEnd"/>
      <w:r w:rsidRPr="00204CB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комбинированный, интегрированный. </w:t>
      </w:r>
    </w:p>
    <w:p w:rsidR="003B43A7" w:rsidRPr="007335F4" w:rsidRDefault="003B43A7" w:rsidP="003B43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Задачи.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познакомить учащихся с биографией В.М.Гаршина, идейно-смысловым и художественным анализом аллегорической сказки; продолжить обучение работе с источником знаний - книгой, справочной литературой; систематизировать и обобщить знания по теме урока.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умений сравнивать, обобщать, переносить знания в новые ситуации; развития устной речи, мышления, воображения, творческих способностей учащихся; развития определенных чувств и отношения к окружающей действительности, людям.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норм морали и нравственности через понимание смысла художественного произведения; воспитания личностных качеств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обеспечивающих успешность </w:t>
      </w:r>
      <w:proofErr w:type="spellStart"/>
      <w:proofErr w:type="gramStart"/>
      <w:r w:rsidRPr="005D7A14">
        <w:rPr>
          <w:rFonts w:ascii="Times New Roman" w:hAnsi="Times New Roman" w:cs="Times New Roman"/>
          <w:sz w:val="24"/>
          <w:szCs w:val="24"/>
        </w:rPr>
        <w:t>существо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и деятельности в коллективе (толерантности, принципиальности, чуткости, гуманности, тактичности, самообладания, требовательности, вежливости).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выразительное чтение эпизодов; устные ответы на вопросы учителя; работа с текстом; словарная работа; инсценировка эпизода сказки; групповая деятельность; игровые приемы, индивидуальные задания в ходе подготовки к уроку.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На уроке используются приемы проблемно-диалогического обучения, приемы технологии интерактивного обучения, технологии формирования правильного типа читательской деятельности, ИКТ.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проектор, презентация по теме урока.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43A7" w:rsidRPr="009E71C7" w:rsidRDefault="003B43A7" w:rsidP="003B4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I. Ассоциативная разминка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Добрый день, ребята! Начнем наш урок с ассоциативной разминки: я произношу слово, а вы - ассоциацию с ним. Что вы представляете, когда я произношу слова: Россия, школа, урок литературы, сказка, терпение?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II. Вход в учебную ситуацию.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Я пришел в этот мир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оправдать твои надежды,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отвечать твоим интересам,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>Не для того, чтобы соответствовать твоим ожиданиям.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И ты пришел в этот мир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соответствовать моим ожиданиям,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отвечать моим интересам,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оправдывать мои надежды,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Потому что Я - это Я, а ТЫ - это ТЫ,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>Но если мы встретились и поняли друг друга - то это прекрасно!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bookmark78"/>
      <w:r w:rsidRPr="009E71C7">
        <w:rPr>
          <w:rFonts w:ascii="Times New Roman" w:hAnsi="Times New Roman" w:cs="Times New Roman"/>
          <w:i/>
          <w:sz w:val="24"/>
          <w:szCs w:val="24"/>
        </w:rPr>
        <w:t>А если нет - ну что ж, ничего не поделаешь...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думаете, о чем эти</w:t>
      </w:r>
      <w:bookmarkEnd w:id="0"/>
      <w:r w:rsidRPr="005D7A14">
        <w:rPr>
          <w:rFonts w:ascii="Times New Roman" w:hAnsi="Times New Roman" w:cs="Times New Roman"/>
          <w:sz w:val="24"/>
          <w:szCs w:val="24"/>
        </w:rPr>
        <w:t xml:space="preserve"> строки?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bookmarkStart w:id="1" w:name="bookmark79"/>
      <w:r w:rsidRPr="005D7A14">
        <w:rPr>
          <w:rFonts w:ascii="Times New Roman" w:hAnsi="Times New Roman" w:cs="Times New Roman"/>
          <w:sz w:val="24"/>
          <w:szCs w:val="24"/>
        </w:rPr>
        <w:t xml:space="preserve">- О каких отношениях между людьми в них говорится? </w:t>
      </w:r>
    </w:p>
    <w:p w:rsidR="003B43A7" w:rsidRPr="009E71C7" w:rsidRDefault="003B43A7" w:rsidP="003B43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Историческая справка.</w:t>
      </w:r>
      <w:bookmarkEnd w:id="1"/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 xml:space="preserve">На рубеже 18-19 веков жил во Франции некто Талейран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Пери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7A14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, князь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Беневе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7A14">
        <w:rPr>
          <w:rFonts w:ascii="Times New Roman" w:hAnsi="Times New Roman" w:cs="Times New Roman"/>
          <w:sz w:val="24"/>
          <w:szCs w:val="24"/>
        </w:rPr>
        <w:t>тский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. При дворе многих правителей он постоянно занимал пост министра иностранных дел. Это был человек, талантливейший во многих областях, но более всего он славился умением общаться с окружающими людьми, уважительным отношением к ним, умением считаться с чужим мнением, тем не менее, сохранять при этом свои собственные принципы. </w:t>
      </w:r>
      <w:r>
        <w:rPr>
          <w:rFonts w:ascii="Times New Roman" w:hAnsi="Times New Roman" w:cs="Times New Roman"/>
          <w:sz w:val="24"/>
          <w:szCs w:val="24"/>
        </w:rPr>
        <w:t>Многие исследователи считают, что и</w:t>
      </w:r>
      <w:r w:rsidRPr="005D7A14">
        <w:rPr>
          <w:rFonts w:ascii="Times New Roman" w:hAnsi="Times New Roman" w:cs="Times New Roman"/>
          <w:sz w:val="24"/>
          <w:szCs w:val="24"/>
        </w:rPr>
        <w:t>менно ему мы обязаны появлению на свет понятия « толерантность».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Толерантность - это признание ценности другого человека, отличного от тебя. В русском языке «толерантность» объясняется как способность, умение терпеть, мириться с чужим мнением, быть снисходительным к чужим поступкам. В. И. Даль отмечал, что «толерантность» связана с такими качествами, как смирение, доброта, великодушие.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Сегодня на уроке мы будем говорить об удивительном писателе В.М.Гаршине, о его аллегорической сказке «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>». Вдумчивый читатель верно и легко понимает автора, может оценить язык произведения, испытать радость от общения с героями книг. В проведении урока мне будут помогать биограф, научный консультант, «книжник», группа актеров. Сегодня на уроке мы будем формировать свой читательский вкус и умение понимать писателя. Урок носит странное название «Все могло быть иначе...» Чему хочет научить В.М. Гаршин нас своей сказкой? Как тема урока связана с понятием «толерантность»? Ответить на эти вопросы мы попытаемся вместе.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III. Слово о писателе (используются слайды презентации).</w:t>
      </w:r>
      <w:r w:rsidRPr="005D7A14">
        <w:rPr>
          <w:rFonts w:ascii="Times New Roman" w:hAnsi="Times New Roman" w:cs="Times New Roman"/>
          <w:sz w:val="24"/>
          <w:szCs w:val="24"/>
        </w:rPr>
        <w:t xml:space="preserve"> 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Из 19 века смотрят на нас «страдальческие», «проникновенные» глаза Всеволода Михайловича Гаршина. Глубокая дума в этих прекрасных, печальных глазах. Жизнь Гаршина недолгая, всего 33 года. Творчество - небольшая книга рассказов, очерков и стихотворений, но это «томов многих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>», ибо в ней (по словам Глеба Успенского) «исчерпано все содержание нашей жизни». Обратимся к биографии писателя.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Ученик-биограф (использует слайды презентации):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Маленький Сева с детства запомнил военные рассказы своего отца, русского офицера. В семье Гаршиных жил 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старый солдат Жуков, участник многих военных походов, и его рассказы очень любил слушать маленький Сева. Под их влиянием еще в четыре года он неоднократно собирался в дорогу. Он заказывал повару пирожки, увязывал в узелок вещички и являлся прощаться с домашними. Печальный, он шел проститься с матушкой, говорил ей: «Прощайте, мама, что же делать - все должны идти служить!» Когда же надо было прощаться с нянюшкой, та сразу же начинала причитать и плакать, Сева начинал плакать сам и соглашался отложить поход до утра.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80"/>
      <w:r w:rsidRPr="005D7A14">
        <w:rPr>
          <w:rFonts w:ascii="Times New Roman" w:hAnsi="Times New Roman" w:cs="Times New Roman"/>
          <w:sz w:val="24"/>
          <w:szCs w:val="24"/>
        </w:rPr>
        <w:t xml:space="preserve">Когда Севе было 5 лет, мать со старшими детьми уехала в Петербург, мальчик остался с отцом. «Жили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в деревне, то в городе. Никогда,</w:t>
      </w:r>
      <w:bookmarkEnd w:id="2"/>
      <w:r w:rsidRPr="005D7A14">
        <w:rPr>
          <w:rFonts w:ascii="Times New Roman" w:hAnsi="Times New Roman" w:cs="Times New Roman"/>
          <w:sz w:val="24"/>
          <w:szCs w:val="24"/>
        </w:rPr>
        <w:t xml:space="preserve"> кажется, я не перечитал такой массы книг, как в эти три года жизни с отцом, от пяти - до восьмилетнего возраста». Годы, проведенные с отцом, - это не только чтение книг, это и деревенская природа, степное раздолье, птицы и животные. Мальчик целыми днями бродил по окрестностям, собирал грибы, наблюдал за насекомыми, ящерицами, лягушками, изучал повадки зверей. Сева подрос, поступил в гимназию, он отличался в написании сочинений, очень любил естественные науки. О гимназических годах у Всеволода Михайловича сохранились «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дружелюбные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воспо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минания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>», и о своих учителях и воспитателях он всегда вспоминал с благодарностью. Товарищи в нем души не чаяли, и он сохранил с ними добрые отношения. К сожалению, В.М. Гаршин рано ушел из жизни. Нам он оставил несколько сказок: «Сказку о жабе и розе», «Лягушка-путешественница», «То, чего не было», «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>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E71C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E71C7">
        <w:rPr>
          <w:rFonts w:ascii="Times New Roman" w:hAnsi="Times New Roman" w:cs="Times New Roman"/>
          <w:b/>
          <w:i/>
          <w:sz w:val="24"/>
          <w:szCs w:val="24"/>
        </w:rPr>
        <w:t>. Анализ идейно-художественного содержания произведения.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 xml:space="preserve">1) Вопросы на выявление восприятия произведения.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 xml:space="preserve">(На экран проецируется перечень разновидностей чувств и эмоций: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7A14">
        <w:rPr>
          <w:rFonts w:ascii="Times New Roman" w:hAnsi="Times New Roman" w:cs="Times New Roman"/>
          <w:sz w:val="24"/>
          <w:szCs w:val="24"/>
        </w:rPr>
        <w:t>ожаление; грусть, сострадание, печаль, растерянность, разочарование, страдание, надежда, тревога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A14">
        <w:rPr>
          <w:rFonts w:ascii="Times New Roman" w:hAnsi="Times New Roman" w:cs="Times New Roman"/>
          <w:sz w:val="24"/>
          <w:szCs w:val="24"/>
        </w:rPr>
        <w:t>недоверие, радость и т.д.).</w:t>
      </w:r>
      <w:proofErr w:type="gramEnd"/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 Человек на протяжении всей жизни испытывает множество разных чувств и эмоций.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Какие чувства возникли у вас после прочтения сказки?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Какое настроение было у вас, когда вы читали сказку?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Менялось ли оно во время прочтения?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Героиня сказки - гордая пальма с красивым именем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Attal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>. О ней B.M. Гаршин написал стихотворение, где есть следующие строки: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Прекрасная пальма высокой вершиной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В стеклянную крышу стучит,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Пробито стекло, изогнулось железо,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И путь на свободу открыт.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Сказка в виде философской притчи написана в конце 19 века. Мы живем в 21 веке и имеем право прочитать ее по-своему. Но сначала заслушаем научного консультанта, потом вспомним литературоведческие понятия.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2) Научное сообщение о пальме.</w:t>
      </w:r>
      <w:r w:rsidRPr="005D7A14">
        <w:rPr>
          <w:rFonts w:ascii="Times New Roman" w:hAnsi="Times New Roman" w:cs="Times New Roman"/>
          <w:sz w:val="24"/>
          <w:szCs w:val="24"/>
        </w:rPr>
        <w:t xml:space="preserve"> (Ученик в роли научного консультанта)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Атталея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род пальм с крупными перистыми листьями; существует около 20 видов атталеи. Произрастает она в тропических лесах Южной Америки. Из листьев бразильской атталеи добывают грубые волокна, из которых изготовляют веревки, канаты, щетки, циновки. Твердые семена пальмы применяются в токарном деле. Атталеи часто выращиваются в оранжереях. Оранжерея - застекленное помещение для выращивания и содержания теплолюбивых растений.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3) Сообщение литературоведа.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 xml:space="preserve">Работа с информационным листком.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Ученик напоминает учащимся литературоведческие понятия, </w:t>
      </w:r>
      <w:proofErr w:type="spellStart"/>
      <w:proofErr w:type="gramStart"/>
      <w:r w:rsidRPr="005D7A14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димые</w:t>
      </w:r>
      <w:proofErr w:type="spellEnd"/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понимания смысла произведения: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Аллегория</w:t>
      </w:r>
      <w:r w:rsidRPr="005D7A14">
        <w:rPr>
          <w:rFonts w:ascii="Times New Roman" w:hAnsi="Times New Roman" w:cs="Times New Roman"/>
          <w:sz w:val="24"/>
          <w:szCs w:val="24"/>
        </w:rPr>
        <w:t xml:space="preserve"> - иносказательное изображение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явления, чтобы показать его главные черты. Пример аллегории: волк - злой человек, лиса - хитрый человек и т.д. </w:t>
      </w:r>
      <w:r w:rsidRPr="00615E9C">
        <w:rPr>
          <w:rFonts w:ascii="Times New Roman" w:hAnsi="Times New Roman" w:cs="Times New Roman"/>
          <w:i/>
          <w:sz w:val="24"/>
          <w:szCs w:val="24"/>
        </w:rPr>
        <w:t>Притча</w:t>
      </w:r>
      <w:r w:rsidRPr="005D7A14">
        <w:rPr>
          <w:rFonts w:ascii="Times New Roman" w:hAnsi="Times New Roman" w:cs="Times New Roman"/>
          <w:sz w:val="24"/>
          <w:szCs w:val="24"/>
        </w:rPr>
        <w:t xml:space="preserve"> - краткий поучительный рассказ. </w:t>
      </w:r>
      <w:r w:rsidRPr="00615E9C">
        <w:rPr>
          <w:rFonts w:ascii="Times New Roman" w:hAnsi="Times New Roman" w:cs="Times New Roman"/>
          <w:i/>
          <w:sz w:val="24"/>
          <w:szCs w:val="24"/>
        </w:rPr>
        <w:t xml:space="preserve">Философская сказка </w:t>
      </w:r>
      <w:r w:rsidRPr="005D7A14">
        <w:rPr>
          <w:rFonts w:ascii="Times New Roman" w:hAnsi="Times New Roman" w:cs="Times New Roman"/>
          <w:sz w:val="24"/>
          <w:szCs w:val="24"/>
        </w:rPr>
        <w:t>- это произведение, в котором автор размышляет о жизни вместе с читателем.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3) Работа по содержанию произведения</w:t>
      </w:r>
      <w:r w:rsidRPr="005D7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Вспомним начало сказки. (Выразительное чтение первого эпизода от слов « В одном большом городе...» - до слов «...там листья бледнели, съеживались и увядали».)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Какой оранжерея предстает перед нами в начале сказки?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Чувство восхищения, появившееся у нас при красочном описании оранжереи, вдруг меняется грустно-мрачным настроением с началом следующего абзаца.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Почему интонация спокойная, повествовательная становится тревожной?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Двойственность оранжереи в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D7A14">
        <w:rPr>
          <w:rFonts w:ascii="Times New Roman" w:hAnsi="Times New Roman" w:cs="Times New Roman"/>
          <w:sz w:val="24"/>
          <w:szCs w:val="24"/>
        </w:rPr>
        <w:t>с одной стороны - это прекрасное строение, произведение искусства, а с другой - для растений это невыносимые условия жизни.</w:t>
      </w: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4) Моделирование прочитанного текста.</w:t>
      </w:r>
      <w:r w:rsidRPr="005D7A14">
        <w:rPr>
          <w:rFonts w:ascii="Times New Roman" w:hAnsi="Times New Roman" w:cs="Times New Roman"/>
          <w:sz w:val="24"/>
          <w:szCs w:val="24"/>
        </w:rPr>
        <w:t xml:space="preserve"> (Участники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7A1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 xml:space="preserve">6 человек).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Представьте, что вы растения, ваши руки - корни, сцепите руки между собой и постарайтесь изобразить следующий эпизод: «Корни переплелись между собою и отнимали друг у друга влагу и пищу».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 xml:space="preserve">- Встаньте в круг. Поднимите ладони и надавите на ладони соседа. Ваши руки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ветви, ладони - листья. Попытайтесь показать следующий эпизод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A14">
        <w:rPr>
          <w:rFonts w:ascii="Times New Roman" w:hAnsi="Times New Roman" w:cs="Times New Roman"/>
          <w:sz w:val="24"/>
          <w:szCs w:val="24"/>
        </w:rPr>
        <w:t xml:space="preserve"> «Ветви деревьев мешались с огромными листьями пальм, налегали на железные рамы...».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Скажите, какие чувства и эмоции испытали растения во время борьбы за влагу и пищу?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 читает фрагмент произведения от слов «Но стекла вставляли очень скоро»  до слов «...а на другой день он уже ехал на пароходе домой».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думаете, похожи ли друг на друга директор оранжереи и путешественник из Бразилии? Чем они не похожи?</w:t>
      </w:r>
    </w:p>
    <w:p w:rsidR="003B43A7" w:rsidRPr="00615E9C" w:rsidRDefault="003B43A7" w:rsidP="003B43A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ответов учащихся: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Два человека - два характера, не похожие друг на друга. Человек науки, посвятивший свою жизнь растениям, гордился только внешними достоинствами подопечных, но был безразличен к их внутреннему миру. Путешественник - человек открытый, душевный, сострадающий, он почувствовал печаль пальмы-соотечественницы. Это литературный прием контраста - антитеза.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5) Инсценировка (мини-представление обитателей оранжереи - монологи от 1- лица).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Каковы же обитатели прекрасной оранжереи? Давайте послушаем беседу героев сказки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A14">
        <w:rPr>
          <w:rFonts w:ascii="Times New Roman" w:hAnsi="Times New Roman" w:cs="Times New Roman"/>
          <w:sz w:val="24"/>
          <w:szCs w:val="24"/>
        </w:rPr>
        <w:t xml:space="preserve"> Один умный человек сказал: «Заговори, чтоб я понял, каков ты...»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Саговая пальма: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Скажите, скоро ли нас будут поливать? Я, право, кажется, засохну сегодня.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Пузатый кактус: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Меня</w:t>
      </w:r>
      <w:r>
        <w:rPr>
          <w:rFonts w:ascii="Times New Roman" w:hAnsi="Times New Roman" w:cs="Times New Roman"/>
          <w:sz w:val="24"/>
          <w:szCs w:val="24"/>
        </w:rPr>
        <w:t xml:space="preserve"> удивляют ваши слова, соседушка.</w:t>
      </w:r>
      <w:r w:rsidRPr="005D7A14">
        <w:rPr>
          <w:rFonts w:ascii="Times New Roman" w:hAnsi="Times New Roman" w:cs="Times New Roman"/>
          <w:sz w:val="24"/>
          <w:szCs w:val="24"/>
        </w:rPr>
        <w:t xml:space="preserve"> Неужели вам мало того огромного количества воды, которое на вас выливают каждый день? Посмотрите на меня: мне дают очень мало влаги, а я все-таки свеж и сочен.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Саговая пальма: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Мы не привыкли быть чересчур бережливыми. Мы не можем расти на такой сухой и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дрянной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почве, как какие-нибудь кактусы. Мы не привыкли жить как-нибудь. И, кроме всего этого, скажу вам еще, что вас не просят делать замечания.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Корица: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Что касается меня, то я почти довольна своим положением. Правда, здесь скучновато, но уж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A14">
        <w:rPr>
          <w:rFonts w:ascii="Times New Roman" w:hAnsi="Times New Roman" w:cs="Times New Roman"/>
          <w:sz w:val="24"/>
          <w:szCs w:val="24"/>
        </w:rPr>
        <w:t>уверена, что меня никто не обдерет.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Древовидный папоротник: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Но ведь не всех же нас обдирали. Конечно, многим может показаться раем и эта тюрьма после жалкого существования, которое они вели на воле.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корица, забыв, что ее обдирали, оскорбилась и начала спорить. Некоторые растения вступились за нее, некоторые за папоротник, и началась горячая перебранка. Если бы они могли двигаться, то непременно бы подрались.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Start"/>
      <w:r w:rsidRPr="00615E9C">
        <w:rPr>
          <w:rFonts w:ascii="Times New Roman" w:hAnsi="Times New Roman" w:cs="Times New Roman"/>
          <w:i/>
          <w:sz w:val="24"/>
          <w:szCs w:val="24"/>
        </w:rPr>
        <w:t>lea</w:t>
      </w:r>
      <w:proofErr w:type="spellEnd"/>
      <w:r w:rsidRPr="00615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E9C">
        <w:rPr>
          <w:rFonts w:ascii="Times New Roman" w:hAnsi="Times New Roman" w:cs="Times New Roman"/>
          <w:i/>
          <w:sz w:val="24"/>
          <w:szCs w:val="24"/>
        </w:rPr>
        <w:t>princeps</w:t>
      </w:r>
      <w:proofErr w:type="spellEnd"/>
      <w:r w:rsidRPr="00615E9C">
        <w:rPr>
          <w:rFonts w:ascii="Times New Roman" w:hAnsi="Times New Roman" w:cs="Times New Roman"/>
          <w:i/>
          <w:sz w:val="24"/>
          <w:szCs w:val="24"/>
        </w:rPr>
        <w:t>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Зачем вы ссоритесь? Разве поможете себе этим? Вы только увеличиваете свое несчастье злобою и раздражением. Лучше оставьте ваши споры и подумайте о деле. Послушайте меня: растите выше и шире... И мы выйдем на свободу. Нужно только работать дружнее, и победа за нами.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Все растения: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Глупости! Вздор! Глупости! Несбыточная мечта! Вздор! Нелепость!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 xml:space="preserve">В сказке растения действуют, говорят, как люди, у них свои рассуждения, отношение к происходящему. Как называется такой литературный прием? (Олицетворение). Когда </w:t>
      </w:r>
      <w:r w:rsidRPr="005D7A14">
        <w:rPr>
          <w:rFonts w:ascii="Times New Roman" w:hAnsi="Times New Roman" w:cs="Times New Roman"/>
          <w:sz w:val="24"/>
          <w:szCs w:val="24"/>
        </w:rPr>
        <w:lastRenderedPageBreak/>
        <w:t>говорим о людях-героях произведения, то рассуждаем об их характерах. А есть ли характер у героев нашей сказки?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6) Работа по группам.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bookmark82"/>
      <w:r w:rsidRPr="005D7A14">
        <w:rPr>
          <w:rFonts w:ascii="Times New Roman" w:hAnsi="Times New Roman" w:cs="Times New Roman"/>
          <w:sz w:val="24"/>
          <w:szCs w:val="24"/>
        </w:rPr>
        <w:t>Задание: охарактеризуйте следующих героев.</w:t>
      </w:r>
      <w:bookmarkEnd w:id="3"/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Саговая пальма (злобная, </w:t>
      </w:r>
      <w:proofErr w:type="spellStart"/>
      <w:proofErr w:type="gramStart"/>
      <w:r w:rsidRPr="005D7A14">
        <w:rPr>
          <w:rFonts w:ascii="Times New Roman" w:hAnsi="Times New Roman" w:cs="Times New Roman"/>
          <w:sz w:val="24"/>
          <w:szCs w:val="24"/>
        </w:rPr>
        <w:t>раздра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жительная</w:t>
      </w:r>
      <w:proofErr w:type="spellEnd"/>
      <w:proofErr w:type="gramEnd"/>
      <w:r w:rsidRPr="005D7A14">
        <w:rPr>
          <w:rFonts w:ascii="Times New Roman" w:hAnsi="Times New Roman" w:cs="Times New Roman"/>
          <w:sz w:val="24"/>
          <w:szCs w:val="24"/>
        </w:rPr>
        <w:t>, завистливая, надменная, высокомерная.)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Кактус (всегда свежий, довольный жизнью, любующийся собой.)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Папоротник (рассудительный, он не доволен существующим порядком, но не стремится к изменениям, потому что пассивность - его основная черта.)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Корица (спорщица, предпочитает прятаться за спины других.)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A14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(свободолюбивая, целеустремленная, гордая.)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Маленькая травка (слабая, робкая, способная сопереживать, любить и жертвовать собой ради других.)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Ребята, вы охарактеризовали мир растений довольно точно. Подумайте, почему стремление пальмы выйти на свободу обитатели оранжереи назвали «вздором», «глупостью»?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Обитателей оранжереи объединила неприязнь к пальме. Она не такая, как все. Она не скандалит, не ссорится, она спокойна и целеустремленна.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Кто поддержал атталею на пути к мечте? Какие человеческие качества воплотил В.М. Гаршин в образе травки? Да, это была маленькая, беззащитная травка. Ее отличают от других душевность, готовность прийти на помощь, бесстрашие настоящего друга, самоотверженность и любовь.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О чем же мечтала мятежная пальма?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понимаете слова «она помнила свое родное небо»? Разве небо может быть чужим или родным?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(Ответы - размышления, учащиеся вспоминают свою малую родину и убеждаются, что так - « она помнила свое родное небо» - можно сказать.)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Произнесите слово «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». С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словом оно созвучно?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Это слово несет определенную смысловую нагрузку. Пальма гордая, стойкая, целеустремленная, с высокими жизненными принципами, об этом свидетельствует вся ее жизнь в оранжерее. Сказка заканчивается печально. (Выразительное чтение последнего эпизода от слов «</w:t>
      </w:r>
      <w:proofErr w:type="spellStart"/>
      <w:r w:rsidRPr="005D7A14">
        <w:rPr>
          <w:rFonts w:ascii="Times New Roman" w:hAnsi="Times New Roman" w:cs="Times New Roman"/>
          <w:sz w:val="24"/>
          <w:szCs w:val="24"/>
        </w:rPr>
        <w:t>Только-то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>думала</w:t>
      </w:r>
      <w:proofErr w:type="spellEnd"/>
      <w:r w:rsidRPr="005D7A14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до конца.)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По закону сказки ДОБРО должно победить ЗЛО. Но философская сказка учит нас принимать жизнь в любых проявлениях. Конфликт растений можно перенести на людей, общество. Что мы увидим? Безразличие окружающих к отдельной личности. Давайте поразмышляем над вопросом: а могло ли все быть иначе в жизни обитателей красивой оранжереи? Был ли другой выход у героини сказки? Как бы вы поступили на месте пальмы?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A14">
        <w:rPr>
          <w:rFonts w:ascii="Times New Roman" w:hAnsi="Times New Roman" w:cs="Times New Roman"/>
          <w:sz w:val="24"/>
          <w:szCs w:val="24"/>
        </w:rPr>
        <w:t>(Ответы учащихся.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Суть ответов в том, что все могло бы быть иначе, если бы все обитатели оранжереи были толерантны по отношению друг к другу.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Если бы ученый директор думал не только о прекрасных условиях обитания растений, но и любил, и понимал их.)</w:t>
      </w:r>
      <w:proofErr w:type="gramEnd"/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V. Проведение аналогий </w:t>
      </w:r>
      <w:proofErr w:type="gramStart"/>
      <w:r w:rsidRPr="00B6720A">
        <w:rPr>
          <w:rFonts w:ascii="Times New Roman" w:hAnsi="Times New Roman" w:cs="Times New Roman"/>
          <w:b/>
          <w:i/>
          <w:sz w:val="24"/>
          <w:szCs w:val="24"/>
        </w:rPr>
        <w:t>между</w:t>
      </w:r>
      <w:proofErr w:type="gramEnd"/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6720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proofErr w:type="gramEnd"/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 сказки и субъективным опытом учащихся</w:t>
      </w:r>
      <w:r w:rsidRPr="005D7A14">
        <w:rPr>
          <w:rFonts w:ascii="Times New Roman" w:hAnsi="Times New Roman" w:cs="Times New Roman"/>
          <w:sz w:val="24"/>
          <w:szCs w:val="24"/>
        </w:rPr>
        <w:t>.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Можете ли вы в своем жизненном опыте найти ситуации, похожие на историю с пальмой?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>- Ребята, по стечению обстоятельств, вы оказались далеко от родного дома. Вы все разные и по национальности, и по характеру, и по жизненному опыту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и по многим личностным качествам. Вы живете в удивительном городе, в прекрасном благоустроенном центре реабилитации.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В течение 10 месяцев вы общаетесь с людьми, которых ранее не знали. Какие трудности вы испытываете в общении, об этом знаете только вы. Сейчас вам предстоит вывести и сформулировать уроки философской сказки В.М. Гаршина - «золотые правила» толерантности.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B6720A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>VI. Групповая работа.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(«Золотые правила» формулируются и записываются в ходе их обсуждения учащимися.)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Умей слушать и понимать других.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Будь внимателен к другому человеку.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Каждый имеет право на ошибку.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Считайся с мнением и принципами другого человека.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Не делай зла другому человеку.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Цени то, что имеешь.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Сострадай, помогай ближнему своему.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Принимай другого человека таким, каков он есть.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Все могло бы быть иначе... В.М. Гаршин был наделен трудным даром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 «обостренной совестью». Страдания героев всегда сливались со страданием самого автора. Тревожные, умные, печальные глаза писателя словно заглядывают нам в душу, словно наставляют нас жить по совести.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20A">
        <w:rPr>
          <w:rFonts w:ascii="Times New Roman" w:hAnsi="Times New Roman" w:cs="Times New Roman"/>
          <w:i/>
          <w:sz w:val="24"/>
          <w:szCs w:val="24"/>
        </w:rPr>
        <w:t>Спешите</w:t>
      </w:r>
      <w:proofErr w:type="gramEnd"/>
      <w:r w:rsidRPr="00B6720A">
        <w:rPr>
          <w:rFonts w:ascii="Times New Roman" w:hAnsi="Times New Roman" w:cs="Times New Roman"/>
          <w:i/>
          <w:sz w:val="24"/>
          <w:szCs w:val="24"/>
        </w:rPr>
        <w:t xml:space="preserve"> стать терпимей и добрей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И отдавать спешите научиться,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Чтобы потом у запертых дверей,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Когда окончен пир, не очутиться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>V. Рефлексия</w:t>
      </w:r>
      <w:r w:rsidRPr="005D7A14">
        <w:rPr>
          <w:rFonts w:ascii="Times New Roman" w:hAnsi="Times New Roman" w:cs="Times New Roman"/>
          <w:sz w:val="24"/>
          <w:szCs w:val="24"/>
        </w:rPr>
        <w:t>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Сегодня на уроке я почувствовал...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Я понял...</w:t>
      </w:r>
    </w:p>
    <w:p w:rsidR="003B43A7" w:rsidRPr="00204CB2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CB2">
        <w:rPr>
          <w:rFonts w:ascii="Times New Roman" w:hAnsi="Times New Roman" w:cs="Times New Roman"/>
          <w:sz w:val="24"/>
          <w:szCs w:val="24"/>
        </w:rPr>
        <w:t>- Меня удивило...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Литература.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1. В.М. Г аршин «Красный цветок» Киев, издательство «</w:t>
      </w:r>
      <w:proofErr w:type="spellStart"/>
      <w:r w:rsidRPr="00204CB2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204CB2">
        <w:rPr>
          <w:rFonts w:ascii="Times New Roman" w:hAnsi="Times New Roman" w:cs="Times New Roman"/>
          <w:sz w:val="20"/>
          <w:szCs w:val="20"/>
        </w:rPr>
        <w:t>про» 1986г. стр. 89-95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2. О.Е.Еремина. Уроки литературы в 5 классе. Москва, издательство «Просвещение» 2008г.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04CB2">
        <w:rPr>
          <w:rFonts w:ascii="Times New Roman" w:hAnsi="Times New Roman" w:cs="Times New Roman"/>
          <w:sz w:val="20"/>
          <w:szCs w:val="20"/>
        </w:rPr>
        <w:t>В.Порудоминский</w:t>
      </w:r>
      <w:proofErr w:type="spellEnd"/>
      <w:r w:rsidRPr="00204CB2">
        <w:rPr>
          <w:rFonts w:ascii="Times New Roman" w:hAnsi="Times New Roman" w:cs="Times New Roman"/>
          <w:sz w:val="20"/>
          <w:szCs w:val="20"/>
        </w:rPr>
        <w:t>. Грустный солдат, или жизнь Всеволода Гаршина. Москва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,1987</w:t>
      </w:r>
      <w:r w:rsidRPr="00204CB2">
        <w:rPr>
          <w:rFonts w:ascii="Times New Roman" w:hAnsi="Times New Roman" w:cs="Times New Roman"/>
          <w:sz w:val="20"/>
          <w:szCs w:val="20"/>
        </w:rPr>
        <w:t>г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gramStart"/>
      <w:r w:rsidRPr="00204CB2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End"/>
      <w:r w:rsidRPr="00204CB2">
        <w:rPr>
          <w:rFonts w:ascii="Times New Roman" w:hAnsi="Times New Roman" w:cs="Times New Roman"/>
          <w:sz w:val="20"/>
          <w:szCs w:val="20"/>
          <w:lang w:val="en-US"/>
        </w:rPr>
        <w:t xml:space="preserve">: //nearyo.ru /100 </w:t>
      </w:r>
      <w:proofErr w:type="spellStart"/>
      <w:r w:rsidRPr="00204CB2">
        <w:rPr>
          <w:rFonts w:ascii="Times New Roman" w:hAnsi="Times New Roman" w:cs="Times New Roman"/>
          <w:sz w:val="20"/>
          <w:szCs w:val="20"/>
          <w:lang w:val="en-US"/>
        </w:rPr>
        <w:t>kartin</w:t>
      </w:r>
      <w:proofErr w:type="spellEnd"/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hyperlink r:id="rId5" w:history="1">
        <w:r w:rsidRPr="00FB2C25">
          <w:rPr>
            <w:rStyle w:val="a4"/>
            <w:rFonts w:ascii="Times New Roman" w:eastAsia="Calibri" w:hAnsi="Times New Roman"/>
            <w:sz w:val="20"/>
            <w:szCs w:val="20"/>
            <w:lang w:val="en-US"/>
          </w:rPr>
          <w:t>http://festival</w:t>
        </w:r>
      </w:hyperlink>
      <w:r w:rsidRPr="00FB2C25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1 september.ru/ articles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 xml:space="preserve">6. http:// </w:t>
      </w:r>
      <w:hyperlink r:id="rId6" w:history="1">
        <w:r w:rsidRPr="00FB2C25">
          <w:rPr>
            <w:rStyle w:val="a4"/>
            <w:rFonts w:ascii="Times New Roman" w:eastAsia="Calibri" w:hAnsi="Times New Roman"/>
            <w:sz w:val="20"/>
            <w:szCs w:val="20"/>
          </w:rPr>
          <w:t>www.znaniv.com</w:t>
        </w:r>
      </w:hyperlink>
      <w:r w:rsidRPr="00FB2C25">
        <w:rPr>
          <w:rFonts w:ascii="Times New Roman" w:hAnsi="Times New Roman" w:cs="Times New Roman"/>
          <w:sz w:val="20"/>
          <w:szCs w:val="20"/>
        </w:rPr>
        <w:t xml:space="preserve"> </w:t>
      </w:r>
      <w:r w:rsidRPr="00204CB2">
        <w:rPr>
          <w:rFonts w:ascii="Times New Roman" w:hAnsi="Times New Roman" w:cs="Times New Roman"/>
          <w:sz w:val="20"/>
          <w:szCs w:val="20"/>
        </w:rPr>
        <w:t>/2010-03-03-15-58-18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F547DC" w:rsidRDefault="00F547DC"/>
    <w:sectPr w:rsidR="00F547DC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9C"/>
    <w:multiLevelType w:val="hybridMultilevel"/>
    <w:tmpl w:val="E40A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A7"/>
    <w:rsid w:val="000500D9"/>
    <w:rsid w:val="00151ED0"/>
    <w:rsid w:val="001A44A7"/>
    <w:rsid w:val="003B43A7"/>
    <w:rsid w:val="0070028C"/>
    <w:rsid w:val="00820CE9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A7"/>
    <w:pPr>
      <w:ind w:left="720"/>
      <w:contextualSpacing/>
    </w:pPr>
  </w:style>
  <w:style w:type="character" w:styleId="a4">
    <w:name w:val="Hyperlink"/>
    <w:rsid w:val="003B43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v.com" TargetMode="External"/><Relationship Id="rId5" Type="http://schemas.openxmlformats.org/officeDocument/2006/relationships/hyperlink" Target="http://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2019-11-27T17:38:00Z</cp:lastPrinted>
  <dcterms:created xsi:type="dcterms:W3CDTF">2014-11-19T12:42:00Z</dcterms:created>
  <dcterms:modified xsi:type="dcterms:W3CDTF">2020-01-04T18:17:00Z</dcterms:modified>
</cp:coreProperties>
</file>