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A1" w:rsidRDefault="001C1EA1" w:rsidP="001C1EA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урока. Лирическая тональность волшебной сказки «Сестрица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братец Иванушка»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1C1EA1" w:rsidRDefault="001C1EA1" w:rsidP="001C1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открытие новых знаний.</w:t>
      </w:r>
    </w:p>
    <w:p w:rsidR="001C1EA1" w:rsidRDefault="001C1EA1" w:rsidP="001C1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осознания и осмысления обучающимися новой информации о лирической тональности русской народной сказки « Сестрица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</w:t>
      </w:r>
    </w:p>
    <w:p w:rsidR="001C1EA1" w:rsidRDefault="001C1EA1" w:rsidP="001C1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1C1EA1" w:rsidRDefault="001C1EA1" w:rsidP="001C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получить представление о поэтической тональности русской народной сказки; формировать представление о волшебных сказках;</w:t>
      </w:r>
    </w:p>
    <w:p w:rsidR="001C1EA1" w:rsidRDefault="001C1EA1" w:rsidP="001C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умения работать по плану, анализировать, сравнивать художественные и изобразительные образы, строить рассуждения и доказательства; развитие эмоционально-волевой сферы.</w:t>
      </w:r>
    </w:p>
    <w:p w:rsidR="001C1EA1" w:rsidRDefault="001C1EA1" w:rsidP="001C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интереса к предметно-исследовательской деятельности, воспитание любви к родному слову, </w:t>
      </w:r>
    </w:p>
    <w:p w:rsidR="001C1EA1" w:rsidRDefault="001C1EA1" w:rsidP="001C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EA1" w:rsidRDefault="001C1EA1" w:rsidP="001C1E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1C1EA1" w:rsidRDefault="001C1EA1" w:rsidP="001C1E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1C1EA1" w:rsidRDefault="001C1EA1" w:rsidP="001C1EA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</w:rPr>
        <w:t>научатся</w:t>
      </w:r>
      <w:r>
        <w:rPr>
          <w:color w:val="000000"/>
        </w:rPr>
        <w:t> называть элементы волшебной сказки, героев произведения; ориентироваться в тексте; читать выразительно текст, передавать правильно с помощью интонации характер, чувства и настроение героев сказки; сравнивать героев сказок, поступки; быстро просматривать текст с установкой на выполнение конкретного задания</w:t>
      </w:r>
      <w:r>
        <w:rPr>
          <w:color w:val="000000"/>
          <w:sz w:val="21"/>
          <w:szCs w:val="21"/>
        </w:rPr>
        <w:t xml:space="preserve">; </w:t>
      </w:r>
      <w:r>
        <w:rPr>
          <w:color w:val="000000"/>
        </w:rPr>
        <w:t>подбирать слова - определения для характеристики героев;</w:t>
      </w:r>
    </w:p>
    <w:p w:rsidR="001C1EA1" w:rsidRDefault="001C1EA1" w:rsidP="001C1E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C1EA1" w:rsidRDefault="001C1EA1" w:rsidP="001C1E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выделяют особенности волшебной сказки, дают характеристику герою волшебной сказки;</w:t>
      </w:r>
    </w:p>
    <w:p w:rsidR="001C1EA1" w:rsidRDefault="001C1EA1" w:rsidP="001C1E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 принимать позицию слушателя, читателя в соответствии с учебной задачей; осуществлять действие по образцу и заданному правилу; принимать учебную задачу и следовать инструкции учителя; осуществлять оценку выполненных действий;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выполнять учебные действия в устной, письменной речи, во внутреннем плане и оценивать их.</w:t>
      </w:r>
    </w:p>
    <w:p w:rsidR="001C1EA1" w:rsidRDefault="001C1EA1" w:rsidP="001C1EA1">
      <w:pPr>
        <w:pStyle w:val="a3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коммуникативные:</w:t>
      </w:r>
      <w:r>
        <w:rPr>
          <w:color w:val="000000"/>
        </w:rPr>
        <w:t> обучающийся научится использовать доступные речевые средства для передачи своего впечатления, мнения, принимать участие в обсуждении прочитанного содержания, объясняет свой выбор товарищам и приводит доказательства, реализует потребность в общении со сверстниками;</w:t>
      </w:r>
    </w:p>
    <w:p w:rsidR="001C1EA1" w:rsidRDefault="001C1EA1" w:rsidP="001C1EA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>
        <w:rPr>
          <w:b/>
          <w:bCs/>
          <w:i/>
          <w:iCs/>
          <w:color w:val="000000"/>
        </w:rPr>
        <w:t>Личностные:</w:t>
      </w:r>
    </w:p>
    <w:p w:rsidR="001C1EA1" w:rsidRDefault="001C1EA1" w:rsidP="001C1E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об отражённых в литературных текстах нравственных понятиях, таких как доброта и сострадание;  взаимопомощь и забота о ближнем; приобретают эстетические ценности и этические чувства на основе опыта слушания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произведений устного народного творчества, эмоциональное восприятие поступков героев литературных произведений; способность осознавать свою этническую идентичность.</w:t>
      </w:r>
      <w:proofErr w:type="gramEnd"/>
    </w:p>
    <w:p w:rsidR="001C1EA1" w:rsidRDefault="001C1EA1" w:rsidP="001C1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6"/>
        <w:tblW w:w="0" w:type="auto"/>
        <w:tblInd w:w="0" w:type="dxa"/>
        <w:tblLook w:val="04A0"/>
      </w:tblPr>
      <w:tblGrid>
        <w:gridCol w:w="4928"/>
        <w:gridCol w:w="4929"/>
        <w:gridCol w:w="4929"/>
      </w:tblGrid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1.Мотивация (самоопределение к деятельности)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трудиться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успешно все учиться.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Ребята, проверяем готовность к уроку)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для успешной учёбы? (внимательно слышать и слушать, помогать друг другу, уважать друг друга)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девиз нашего класса: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звать тебя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Занковец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гордо ты неси,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 свой ум и волю,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Счастье людям всем дари!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№1)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Надеюсь, вы получите сегодня радость от совместного труда. Свою работу оцениваем в листе достижений. Пройдя все испытания, мы узнаем, что спрятано в этом волшебном сундучке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олшебное слово откроется при условии успешного прохождения испытаний)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-самоопределение (Л)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-стремление к успешной совместной деятельности с учителем и сверстникам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-понимание причин успеха в учёб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способность к мобилизации сил и энергии (Р)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-мотивация учения (Л)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 и фиксация затруднений.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 мин)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разминка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е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spellEnd"/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-сестрица-сестрица (ласково)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Костры-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-костры   (тревожно)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Копытце-копытце-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копытце (загадочно)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по лесу идёт-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Сказку за руку ведёт,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реки выходит сказка!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трамвая! Из ворот!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что за хоровод?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сказок хоровод!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Сказка-умница и прелесть,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нами рядышком живёт.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«Песенка про сказку»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2) Ух, за мной и за тобой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(поём)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бегают гурьбой!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Обожаемые сказки-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Слаще ягоды любой!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сказке солнышко горит,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 в ней царит!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мница и прелесть,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повсюду путь открыт.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Чтобы снова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(перекличка)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злого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Победил!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добрый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злого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Стать хорошим убедил!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чём мы сегодня будем говорить?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сказках) Что это за жанр литературы ? На какие группы делятся сказки?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Авторские и народные),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животных, бытовые, 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особенности волшебных сказо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чуда, волшебства, волшебные помощники, магические числа, магия цвета, испытания героя.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Приведите доказательства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олшебные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превращения – Иванушка превращается в козлёночка, ведьма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оживает от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«наряжу тебя в злато-серебро», «три раза перевернулся через голову и обернулся мальчиком»)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почему автор нашего учебника В.Ю. Свиридова называет  эту сказку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будто она словно печальная песня поётся.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«Сестрица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 является поэтической сказкой».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-ситуация успеха от полученных знаний и возможности их применить. (Л)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-возможность работать по заданному алгоритму (Р)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-участие в коллективном выразительном чтении (К)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возможность ощутить радость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коллективной работы (Л)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-анализ объекта, выделение главной мысли (П)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-ситуация успеха от полученных знаний и возможности их применить. (Л)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-принятие учебной задачи и выполнение задания в соответствии с воспринятой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задачей (Р)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-выявление проблемы (К)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Постановка учебной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нашего урока? 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тональность сказки «Сестрица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Доказать, что народная сказка имеет связь с поэзией. 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нам доказать истину нашей гипотезы или опровергнуть её?</w:t>
            </w:r>
          </w:p>
          <w:p w:rsidR="001C1EA1" w:rsidRDefault="001C1EA1" w:rsidP="00CE13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Вернуться к тексту сказки, прочитать её и найти общие черты с поэзией.</w:t>
            </w:r>
          </w:p>
          <w:p w:rsidR="001C1EA1" w:rsidRDefault="001C1EA1" w:rsidP="00CE13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главные особенности  поэзии.</w:t>
            </w:r>
          </w:p>
          <w:p w:rsidR="001C1EA1" w:rsidRDefault="001C1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исследователю?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(пытливый ум, наблюдательность и внимание) </w:t>
            </w:r>
          </w:p>
          <w:p w:rsidR="001C1EA1" w:rsidRDefault="001C1E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Ищешь трудность – находишь мудрость.</w:t>
            </w:r>
          </w:p>
          <w:p w:rsidR="001C1EA1" w:rsidRDefault="001C1EA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Справишься с малой трудностью и большие будут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плечу.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--составление плана действий по решению учебных задач (Р)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-мотивация учения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(Л)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4.Построение выхода из затруднения.(10-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мин.)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Вспомним основные особенности жанра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поэзии: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Поэзия –                      поэтическая сказка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                                                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(особые слова)                     </w:t>
            </w: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группам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1 части)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1ряд – наблюдение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ритмичностью.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такое ритм?</w:t>
            </w:r>
          </w:p>
          <w:p w:rsidR="001C1EA1" w:rsidRDefault="001C1E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 –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hyperlink r:id="rId5" w:tooltip="чередование" w:history="1">
              <w:r>
                <w:rPr>
                  <w:rStyle w:val="a7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чередование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каких-либо событий, происходящее с определённой последовательностью, частотой, скорость протекания, совершения чего-либо.</w:t>
            </w: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 как может проявиться в речи? (чередованием ударных и безударных слогов)</w:t>
            </w: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2ряд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моционально-окрашенная лексика (считать, сколько слов 45-50)</w:t>
            </w: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Эмоционально-окрашенные слова помогли нарисовать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доброй, терпеливой, любящей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маленького непослушного любящего Иванушки.</w:t>
            </w: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2 части мы видим строчки, расположенные как стихи. (чтение по роля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автор, слуга, козлёночек,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-хором)</w:t>
            </w:r>
          </w:p>
          <w:p w:rsidR="001C1EA1" w:rsidRDefault="001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причитаний – хором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ритм создаётся ударным вторым слогом.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Песня козленочка):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8"/>
                <w:i w:val="0"/>
                <w:color w:val="000000"/>
                <w:sz w:val="24"/>
                <w:szCs w:val="24"/>
              </w:rPr>
              <w:t>Аленушка</w:t>
            </w:r>
            <w:proofErr w:type="spellEnd"/>
            <w:r>
              <w:rPr>
                <w:rStyle w:val="a8"/>
                <w:i w:val="0"/>
                <w:color w:val="000000"/>
                <w:sz w:val="24"/>
                <w:szCs w:val="24"/>
              </w:rPr>
              <w:t>, сестрица моя!</w:t>
            </w:r>
          </w:p>
          <w:p w:rsidR="001C1EA1" w:rsidRP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Выплынь</w:t>
            </w:r>
            <w:proofErr w:type="spellEnd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выплынь</w:t>
            </w:r>
            <w:proofErr w:type="spellEnd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бережок.</w:t>
            </w:r>
          </w:p>
          <w:p w:rsidR="001C1EA1" w:rsidRP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Костры горят высокие,</w:t>
            </w:r>
          </w:p>
          <w:p w:rsidR="001C1EA1" w:rsidRP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Котлы кипят чугунные,</w:t>
            </w:r>
          </w:p>
          <w:p w:rsidR="001C1EA1" w:rsidRP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Ножи точат булатные,</w:t>
            </w:r>
          </w:p>
          <w:p w:rsidR="001C1EA1" w:rsidRP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Хотят маня </w:t>
            </w:r>
            <w:proofErr w:type="spellStart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зарезати</w:t>
            </w:r>
            <w:proofErr w:type="spellEnd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  <w:proofErr w:type="gramStart"/>
            <w:r w:rsidRPr="001C1EA1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Есть ли здесь рифма, как в песне?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почему она звучит напевно? ( Здесь непривычный порядок слов, прилагательные стоят последними в строчке.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Такой прием в литературе называется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«инверсия».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характерен для русских народных сказок. 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Проведем эксперимент.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Изменим порядок слов так, чтобы он стал свойственным обыденной речи. Что заметили?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(Исчезла напевность).</w:t>
            </w:r>
          </w:p>
          <w:p w:rsidR="001C1EA1" w:rsidRDefault="001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ритм создаётся ударным вторым слогом, особым расположением слов)</w:t>
            </w:r>
            <w:proofErr w:type="gramEnd"/>
          </w:p>
          <w:p w:rsidR="001C1EA1" w:rsidRDefault="001C1EA1">
            <w:pPr>
              <w:pStyle w:val="a4"/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трудились очень много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тправляемся в дорогу.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Побываем тут и 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Поглядим по сторонам.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 навстречу брат с сестрицей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тдают земной поклон,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 небе кружат птицы,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Закрывая свет крылом.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Походили. Поглядели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место тихо сели.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Глазки закрыли, и немного отдохнули, посчитали до 5 и дальше в сказку пошли!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1EA1" w:rsidRDefault="001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A1" w:rsidRDefault="001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-анализ объектов (П)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-проведение аналогии между изучаемым материалом и полученными знаниям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-инициативное сотрудничество в поиске и сборе информации (К)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-удержание учебной задачи (Р)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-умение с достаточной полнотой и точностью выражать свои мысли, владение монологической и диалогической  речью в соответствии с нормами родного языка (К)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-осознание смысла незнакомых сло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П)</w:t>
            </w:r>
          </w:p>
        </w:tc>
      </w:tr>
      <w:tr w:rsidR="001C1EA1" w:rsidTr="001C1EA1">
        <w:trPr>
          <w:trHeight w:val="4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Первичное закрепление во внешней речи. (4-5 мин)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подтвердилась ли наша гипотеза о том, что сказку можно назвать поэтической (ритм, образы, чувства)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печальной песней.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 Почему? (Много несчастий преследует брата и сестру.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Давайте перечислим, какие несчастья их преследуют?  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Что же им помогло выдержать все испытания?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(терпение, любовь и преданность близких людей)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 Именно эта сказка вдохновила художника Виктора Васнецова на написание картины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оявляется картина)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-Осознание качества и уровня усвоения (Р)</w:t>
            </w:r>
          </w:p>
        </w:tc>
      </w:tr>
      <w:tr w:rsidR="001C1EA1" w:rsidTr="001C1EA1">
        <w:trPr>
          <w:trHeight w:val="1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6.Самостоятельная работа (4-5 мин)</w:t>
            </w: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Рассмотрите репродукцию.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 Васнецов (масло 1881 г.)</w:t>
            </w:r>
          </w:p>
          <w:p w:rsidR="001C1EA1" w:rsidRDefault="001C1E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Есть ли в сюжете сказки эпизод, изображённый художником? </w:t>
            </w:r>
            <w:r>
              <w:rPr>
                <w:rFonts w:ascii="Times New Roman" w:hAnsi="Times New Roman" w:cs="Times New Roman"/>
              </w:rPr>
              <w:t xml:space="preserve">(Залилась </w:t>
            </w:r>
            <w:proofErr w:type="spellStart"/>
            <w:r>
              <w:rPr>
                <w:rFonts w:ascii="Times New Roman" w:hAnsi="Times New Roman" w:cs="Times New Roman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слезами, села под стожок – плачет…) Почему изображена вода? (именно с водой связаны все самые грустные события в сказке)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же роднит сказку и картину? (беда, печаль, ЛЮБОВЬ к героине)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парах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1ряд (литераторы)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запишите слова, характеризующие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сказке. Есть ли эти слова в сказке? А как мы можем тогда 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её поступкам)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ряд (художники) – какой вы видите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Алёнушку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картине?</w:t>
            </w: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что обратите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 (внешность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поза, одежда, краски, изобразительные средства)</w:t>
            </w:r>
          </w:p>
          <w:p w:rsidR="001C1EA1" w:rsidRDefault="001C1EA1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-извлечение нужной информации из разных источников (П)</w:t>
            </w:r>
          </w:p>
          <w:p w:rsidR="001C1EA1" w:rsidRDefault="001C1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эмоциональное отношение к содержанию урока (Л)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Включение в систему знаний и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(4-5 мин.)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Выберите среди пословиц те, которые на ваш взгляд подходят к теме нашего урока.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Кто не слушает советов, тому нечем помочь.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Доброе дело и в воде не тонет.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Труд человека кормит, а лень портит.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Дружбой дорожи, забывать её не спеши.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Вся семья вместе так и душа на месте.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Маленькое дело лучше большого безделья.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Чему учит сказка?</w:t>
            </w:r>
          </w:p>
          <w:p w:rsidR="001C1EA1" w:rsidRDefault="001C1EA1">
            <w:pPr>
              <w:pStyle w:val="a3"/>
              <w:spacing w:before="167" w:beforeAutospacing="0" w:after="167" w:afterAutospacing="0" w:line="360" w:lineRule="auto"/>
              <w:ind w:left="167" w:right="167" w:firstLine="2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Не оставлять друг друга в беде; 2. Любить друг друга; 3. Слушать старших.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pStyle w:val="a3"/>
              <w:spacing w:before="167" w:beforeAutospacing="0" w:after="167" w:afterAutospacing="0" w:line="360" w:lineRule="auto"/>
              <w:ind w:left="167" w:right="167" w:firstLine="2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-выполнение учебных действий в устной речи (Р)</w:t>
            </w:r>
          </w:p>
          <w:p w:rsidR="001C1EA1" w:rsidRDefault="001C1EA1">
            <w:pPr>
              <w:pStyle w:val="a3"/>
              <w:spacing w:before="167" w:beforeAutospacing="0" w:after="167" w:afterAutospacing="0" w:line="360" w:lineRule="auto"/>
              <w:ind w:left="167" w:right="167" w:firstLine="234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-анализ объектов, сравнение (П)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Рефлексия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Достигли ли мы  сегодня поставленных задач? Что у нас получилось лучше всего? Почему? Пригодятся ли эти знания в жизни?  Заполни лист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самооценки.</w:t>
            </w:r>
          </w:p>
          <w:p w:rsidR="001C1EA1" w:rsidRDefault="001C1EA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(Моё настроение.</w:t>
            </w:r>
            <w:proofErr w:type="gramEnd"/>
          </w:p>
          <w:p w:rsidR="001C1EA1" w:rsidRDefault="001C1EA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Моё творчество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покореённая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вершина) </w:t>
            </w:r>
            <w:proofErr w:type="gramEnd"/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-умение выделять и формулировать познавательную цел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П)</w:t>
            </w:r>
          </w:p>
          <w:p w:rsidR="001C1EA1" w:rsidRDefault="001C1EA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A1" w:rsidRDefault="001C1EA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-нравственно-этическая ориентация, оценивание усваиваемого содержания (К)</w:t>
            </w:r>
          </w:p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_самоопределение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стремление к успешности в учебной деятельности (Л)</w:t>
            </w:r>
          </w:p>
        </w:tc>
      </w:tr>
      <w:tr w:rsidR="001C1EA1" w:rsidTr="001C1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1" w:rsidRDefault="001C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EA1" w:rsidRDefault="001C1EA1" w:rsidP="001C1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EA1" w:rsidRDefault="001C1EA1" w:rsidP="001C1EA1"/>
    <w:p w:rsidR="00126C0B" w:rsidRDefault="00126C0B"/>
    <w:sectPr w:rsidR="00126C0B" w:rsidSect="00CE0EA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6579"/>
    <w:multiLevelType w:val="hybridMultilevel"/>
    <w:tmpl w:val="834E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EA1"/>
    <w:rsid w:val="00126C0B"/>
    <w:rsid w:val="001C1EA1"/>
    <w:rsid w:val="00493C8C"/>
    <w:rsid w:val="00CE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1E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1EA1"/>
    <w:pPr>
      <w:ind w:left="720"/>
      <w:contextualSpacing/>
    </w:pPr>
  </w:style>
  <w:style w:type="paragraph" w:customStyle="1" w:styleId="Default">
    <w:name w:val="Default"/>
    <w:uiPriority w:val="99"/>
    <w:rsid w:val="001C1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1C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C1EA1"/>
    <w:rPr>
      <w:color w:val="0000FF"/>
      <w:u w:val="single"/>
    </w:rPr>
  </w:style>
  <w:style w:type="character" w:styleId="a8">
    <w:name w:val="Emphasis"/>
    <w:basedOn w:val="a0"/>
    <w:uiPriority w:val="20"/>
    <w:qFormat/>
    <w:rsid w:val="001C1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%D1%87%D0%B5%D1%80%D0%B5%D0%B4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1675</Words>
  <Characters>9553</Characters>
  <Application>Microsoft Office Word</Application>
  <DocSecurity>0</DocSecurity>
  <Lines>79</Lines>
  <Paragraphs>22</Paragraphs>
  <ScaleCrop>false</ScaleCrop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2018-11-25T13:37:00Z</dcterms:created>
  <dcterms:modified xsi:type="dcterms:W3CDTF">2018-11-25T13:38:00Z</dcterms:modified>
</cp:coreProperties>
</file>