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94" w:rsidRPr="002B3A94" w:rsidRDefault="002B3A94">
      <w:pPr>
        <w:rPr>
          <w:rFonts w:ascii="Times New Roman" w:hAnsi="Times New Roman" w:cs="Times New Roman"/>
          <w:b/>
          <w:bCs/>
          <w:color w:val="333333"/>
          <w:sz w:val="36"/>
          <w:szCs w:val="36"/>
          <w:shd w:val="clear" w:color="auto" w:fill="FFFFFF"/>
        </w:rPr>
      </w:pPr>
      <w:r w:rsidRPr="002B3A94">
        <w:rPr>
          <w:rFonts w:ascii="Times New Roman" w:hAnsi="Times New Roman" w:cs="Times New Roman"/>
          <w:b/>
          <w:bCs/>
          <w:color w:val="333333"/>
          <w:sz w:val="36"/>
          <w:szCs w:val="36"/>
          <w:shd w:val="clear" w:color="auto" w:fill="FFFFFF"/>
        </w:rPr>
        <w:t xml:space="preserve">        Тема: Играем в   шашки</w:t>
      </w:r>
      <w:r>
        <w:rPr>
          <w:rFonts w:ascii="Times New Roman" w:hAnsi="Times New Roman" w:cs="Times New Roman"/>
          <w:b/>
          <w:bCs/>
          <w:color w:val="333333"/>
          <w:sz w:val="36"/>
          <w:szCs w:val="36"/>
          <w:shd w:val="clear" w:color="auto" w:fill="FFFFFF"/>
        </w:rPr>
        <w:t>.</w:t>
      </w:r>
    </w:p>
    <w:p w:rsidR="003F42E5" w:rsidRPr="001E02DC" w:rsidRDefault="002B3A94">
      <w:pPr>
        <w:rPr>
          <w:rFonts w:ascii="Times New Roman" w:hAnsi="Times New Roman" w:cs="Times New Roman"/>
          <w:color w:val="333333"/>
          <w:sz w:val="28"/>
          <w:szCs w:val="28"/>
          <w:shd w:val="clear" w:color="auto" w:fill="FFFFFF"/>
        </w:rPr>
      </w:pPr>
      <w:r>
        <w:rPr>
          <w:rFonts w:ascii="Times New Roman" w:hAnsi="Times New Roman" w:cs="Times New Roman"/>
          <w:b/>
          <w:bCs/>
          <w:color w:val="333333"/>
          <w:sz w:val="28"/>
          <w:szCs w:val="28"/>
          <w:shd w:val="clear" w:color="auto" w:fill="FFFFFF"/>
        </w:rPr>
        <w:t>Цели и задачи занятия</w:t>
      </w:r>
      <w:r w:rsidR="0026756A" w:rsidRPr="001E02DC">
        <w:rPr>
          <w:rFonts w:ascii="Times New Roman" w:hAnsi="Times New Roman" w:cs="Times New Roman"/>
          <w:b/>
          <w:bCs/>
          <w:color w:val="333333"/>
          <w:sz w:val="28"/>
          <w:szCs w:val="28"/>
          <w:shd w:val="clear" w:color="auto" w:fill="FFFFFF"/>
        </w:rPr>
        <w:t>: </w:t>
      </w:r>
      <w:r>
        <w:rPr>
          <w:rFonts w:ascii="Times New Roman" w:hAnsi="Times New Roman" w:cs="Times New Roman"/>
          <w:color w:val="333333"/>
          <w:sz w:val="28"/>
          <w:szCs w:val="28"/>
          <w:shd w:val="clear" w:color="auto" w:fill="FFFFFF"/>
        </w:rPr>
        <w:t>Обучить обучающихся</w:t>
      </w:r>
      <w:r w:rsidR="0026756A" w:rsidRPr="001E02DC">
        <w:rPr>
          <w:rFonts w:ascii="Times New Roman" w:hAnsi="Times New Roman" w:cs="Times New Roman"/>
          <w:color w:val="333333"/>
          <w:sz w:val="28"/>
          <w:szCs w:val="28"/>
          <w:shd w:val="clear" w:color="auto" w:fill="FFFFFF"/>
        </w:rPr>
        <w:t xml:space="preserve"> настольной игре в шашки. Развивать критическое мышление, познавательный интерес, совершенствовать навыки работы в группе.</w:t>
      </w:r>
    </w:p>
    <w:p w:rsidR="0026756A" w:rsidRPr="0026756A" w:rsidRDefault="0026756A" w:rsidP="0026756A">
      <w:pPr>
        <w:shd w:val="clear" w:color="auto" w:fill="FFFFFF"/>
        <w:spacing w:line="240" w:lineRule="auto"/>
        <w:rPr>
          <w:rFonts w:ascii="Times New Roman" w:eastAsia="Times New Roman" w:hAnsi="Times New Roman" w:cs="Times New Roman"/>
          <w:b/>
          <w:color w:val="333333"/>
          <w:sz w:val="28"/>
          <w:szCs w:val="28"/>
          <w:lang w:eastAsia="ru-RU"/>
        </w:rPr>
      </w:pPr>
      <w:r w:rsidRPr="0026756A">
        <w:rPr>
          <w:rFonts w:ascii="Times New Roman" w:eastAsia="Times New Roman" w:hAnsi="Times New Roman" w:cs="Times New Roman"/>
          <w:b/>
          <w:color w:val="333333"/>
          <w:sz w:val="28"/>
          <w:szCs w:val="28"/>
          <w:lang w:eastAsia="ru-RU"/>
        </w:rPr>
        <w:t> </w:t>
      </w:r>
      <w:r w:rsidR="001E02DC" w:rsidRPr="001E02DC">
        <w:rPr>
          <w:rFonts w:ascii="Times New Roman" w:eastAsia="Times New Roman" w:hAnsi="Times New Roman" w:cs="Times New Roman"/>
          <w:b/>
          <w:color w:val="333333"/>
          <w:sz w:val="28"/>
          <w:szCs w:val="28"/>
          <w:lang w:eastAsia="ru-RU"/>
        </w:rPr>
        <w:t>1.</w:t>
      </w:r>
      <w:r w:rsidRPr="0026756A">
        <w:rPr>
          <w:rFonts w:ascii="Times New Roman" w:eastAsia="Times New Roman" w:hAnsi="Times New Roman" w:cs="Times New Roman"/>
          <w:b/>
          <w:color w:val="333333"/>
          <w:sz w:val="28"/>
          <w:szCs w:val="28"/>
          <w:lang w:eastAsia="ru-RU"/>
        </w:rPr>
        <w:t>ПРАВИЛА ИГРЫ В ШАШКИ</w:t>
      </w:r>
    </w:p>
    <w:tbl>
      <w:tblPr>
        <w:tblW w:w="9360" w:type="dxa"/>
        <w:tblCellMar>
          <w:top w:w="180" w:type="dxa"/>
          <w:left w:w="180" w:type="dxa"/>
          <w:bottom w:w="180" w:type="dxa"/>
          <w:right w:w="180" w:type="dxa"/>
        </w:tblCellMar>
        <w:tblLook w:val="04A0" w:firstRow="1" w:lastRow="0" w:firstColumn="1" w:lastColumn="0" w:noHBand="0" w:noVBand="1"/>
      </w:tblPr>
      <w:tblGrid>
        <w:gridCol w:w="9360"/>
      </w:tblGrid>
      <w:tr w:rsidR="0026756A" w:rsidRPr="0026756A" w:rsidTr="0026756A">
        <w:tc>
          <w:tcPr>
            <w:tcW w:w="9000" w:type="dxa"/>
            <w:tcBorders>
              <w:top w:val="nil"/>
              <w:left w:val="nil"/>
              <w:bottom w:val="nil"/>
              <w:right w:val="nil"/>
            </w:tcBorders>
            <w:shd w:val="clear" w:color="auto" w:fill="auto"/>
            <w:tcMar>
              <w:top w:w="0" w:type="dxa"/>
              <w:left w:w="0" w:type="dxa"/>
              <w:bottom w:w="0" w:type="dxa"/>
              <w:right w:w="0" w:type="dxa"/>
            </w:tcMar>
            <w:hideMark/>
          </w:tcPr>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Цель игры в шашки - прорваться в дамки и уничтожить силы соперника.</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1E02DC">
              <w:rPr>
                <w:rFonts w:ascii="Times New Roman" w:eastAsia="Times New Roman" w:hAnsi="Times New Roman" w:cs="Times New Roman"/>
                <w:sz w:val="28"/>
                <w:szCs w:val="28"/>
                <w:lang w:eastAsia="ru-RU"/>
              </w:rPr>
              <w:t xml:space="preserve">В русские шашки  </w:t>
            </w:r>
            <w:r w:rsidRPr="0026756A">
              <w:rPr>
                <w:rFonts w:ascii="Times New Roman" w:eastAsia="Times New Roman" w:hAnsi="Times New Roman" w:cs="Times New Roman"/>
                <w:sz w:val="28"/>
                <w:szCs w:val="28"/>
                <w:lang w:eastAsia="ru-RU"/>
              </w:rPr>
              <w:t xml:space="preserve"> играют на 64х клеточной доске, на которой 32 поля белого и 32 поля черного цвета.</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Двенадцать белых шашек располагаются на черных полях в три ряда с одной стороны доски.</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Аналогично напротив с другой стороны доски располагаются двенадцать черных шашек на черных полях в три ряда.</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Шашки ходят поочередно по диагонали, на одну клеточку (поле) вперед.</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Первыми всегда ходят белые шашки.</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Перепрыгивать через собственные шашки нельзя.</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Можно перепрыгивать через шашки соперника, такой ход называется "побить", если за шашкой соперника есть свободное черное поле.</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Бить всегда обязательно.</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Правила "бить большинство" в русских шашках не существует. Если стоит выбор, сколько шашек вам бить одну или три, вы сами решаете, что вам выгоднее.</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Если соперник прозевал и не сбил шашку, а походил по-другому, нужно вернуть его ход назад и показать ему, что он должен бить.</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Шашка становится дамкой, если достигла последнего ряда.</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Дамка ходит по диагонали на одну либо несколько полей вперед или назад. Если шашка бьет и ставится дамкой, она продолжает свой бой в качестве дамки, не останавливаясь.</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Дамка сбивает все шашки, за которыми есть свободные поля.</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Дважды сбивать одну и ту же шашку нельзя.</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Размен - это такое действие, когда вы отдаете одну шашку и бьете одну. Либо отдаете две и бьете две. Иначе говоря, отдаете столько же, сколько и бьете.</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t>Удар или комбинация - это действие по нанесению ущерба силам соперника. Отдаете меньше шашек, а сбиваете больше. Либо отдаете столько же, сколько и бьете, но при этом получаете дамку.</w:t>
            </w:r>
          </w:p>
          <w:p w:rsidR="0026756A" w:rsidRPr="0026756A" w:rsidRDefault="0026756A" w:rsidP="0026756A">
            <w:pPr>
              <w:spacing w:after="150" w:line="240" w:lineRule="auto"/>
              <w:rPr>
                <w:rFonts w:ascii="Times New Roman" w:eastAsia="Times New Roman" w:hAnsi="Times New Roman" w:cs="Times New Roman"/>
                <w:sz w:val="28"/>
                <w:szCs w:val="28"/>
                <w:lang w:eastAsia="ru-RU"/>
              </w:rPr>
            </w:pPr>
            <w:r w:rsidRPr="0026756A">
              <w:rPr>
                <w:rFonts w:ascii="Times New Roman" w:eastAsia="Times New Roman" w:hAnsi="Times New Roman" w:cs="Times New Roman"/>
                <w:sz w:val="28"/>
                <w:szCs w:val="28"/>
                <w:lang w:eastAsia="ru-RU"/>
              </w:rPr>
              <w:lastRenderedPageBreak/>
              <w:t xml:space="preserve">Запереть шашку соперника - значит сделать так, чтобы у соперника не осталось ходов этой </w:t>
            </w:r>
            <w:proofErr w:type="spellStart"/>
            <w:r w:rsidRPr="0026756A">
              <w:rPr>
                <w:rFonts w:ascii="Times New Roman" w:eastAsia="Times New Roman" w:hAnsi="Times New Roman" w:cs="Times New Roman"/>
                <w:sz w:val="28"/>
                <w:szCs w:val="28"/>
                <w:lang w:eastAsia="ru-RU"/>
              </w:rPr>
              <w:t>шашкой.Пожертвовать</w:t>
            </w:r>
            <w:proofErr w:type="spellEnd"/>
            <w:r w:rsidRPr="0026756A">
              <w:rPr>
                <w:rFonts w:ascii="Times New Roman" w:eastAsia="Times New Roman" w:hAnsi="Times New Roman" w:cs="Times New Roman"/>
                <w:sz w:val="28"/>
                <w:szCs w:val="28"/>
                <w:lang w:eastAsia="ru-RU"/>
              </w:rPr>
              <w:t xml:space="preserve"> - значит, отдать шашку, обычно с целью получения преимущества.</w:t>
            </w:r>
          </w:p>
        </w:tc>
      </w:tr>
    </w:tbl>
    <w:p w:rsidR="003F5124" w:rsidRPr="001E02DC" w:rsidRDefault="001E02DC" w:rsidP="003F5124">
      <w:pPr>
        <w:shd w:val="clear" w:color="auto" w:fill="FFFFFF"/>
        <w:spacing w:after="150" w:line="240" w:lineRule="auto"/>
        <w:rPr>
          <w:rFonts w:ascii="Times New Roman" w:eastAsia="Times New Roman" w:hAnsi="Times New Roman" w:cs="Times New Roman"/>
          <w:color w:val="333333"/>
          <w:sz w:val="28"/>
          <w:szCs w:val="28"/>
          <w:lang w:eastAsia="ru-RU"/>
        </w:rPr>
      </w:pPr>
      <w:r w:rsidRPr="001E02DC">
        <w:rPr>
          <w:rFonts w:ascii="Times New Roman" w:eastAsia="Times New Roman" w:hAnsi="Times New Roman" w:cs="Times New Roman"/>
          <w:b/>
          <w:bCs/>
          <w:color w:val="333333"/>
          <w:sz w:val="28"/>
          <w:szCs w:val="28"/>
          <w:lang w:eastAsia="ru-RU"/>
        </w:rPr>
        <w:lastRenderedPageBreak/>
        <w:t>2.</w:t>
      </w:r>
      <w:r w:rsidR="0026756A" w:rsidRPr="0026756A">
        <w:rPr>
          <w:rFonts w:ascii="Times New Roman" w:eastAsia="Times New Roman" w:hAnsi="Times New Roman" w:cs="Times New Roman"/>
          <w:b/>
          <w:bCs/>
          <w:color w:val="333333"/>
          <w:sz w:val="28"/>
          <w:szCs w:val="28"/>
          <w:lang w:eastAsia="ru-RU"/>
        </w:rPr>
        <w:t> </w:t>
      </w:r>
      <w:r w:rsidR="0026756A" w:rsidRPr="0026756A">
        <w:rPr>
          <w:rFonts w:ascii="Times New Roman" w:eastAsia="Times New Roman" w:hAnsi="Times New Roman" w:cs="Times New Roman"/>
          <w:b/>
          <w:color w:val="333333"/>
          <w:sz w:val="28"/>
          <w:szCs w:val="28"/>
          <w:lang w:eastAsia="ru-RU"/>
        </w:rPr>
        <w:t>Шашечную партию можно разделить на три стадии</w:t>
      </w:r>
      <w:r w:rsidR="0026756A" w:rsidRPr="0026756A">
        <w:rPr>
          <w:rFonts w:ascii="Times New Roman" w:eastAsia="Times New Roman" w:hAnsi="Times New Roman" w:cs="Times New Roman"/>
          <w:color w:val="333333"/>
          <w:sz w:val="28"/>
          <w:szCs w:val="28"/>
          <w:lang w:eastAsia="ru-RU"/>
        </w:rPr>
        <w:t>: начало, середину и окончание. Считается, что партия переходит в окончание, когда на доске остается по пять—шесть шашек с каждой стороны.</w:t>
      </w:r>
      <w:r w:rsidR="0026756A" w:rsidRPr="0026756A">
        <w:rPr>
          <w:rFonts w:ascii="Times New Roman" w:eastAsia="Times New Roman" w:hAnsi="Times New Roman" w:cs="Times New Roman"/>
          <w:color w:val="333333"/>
          <w:sz w:val="28"/>
          <w:szCs w:val="28"/>
          <w:lang w:eastAsia="ru-RU"/>
        </w:rPr>
        <w:br/>
        <w:t>В окончании любой ход имеет важное значение. Малейшая ошибка или неточность резко меняют результат партии. Главный принцип игры в окончаниях — максимальное стеснение сил противника. Очень большое значение имеет владение пространством доски, а дамка приобретает свою максимальную силу. Становятся очень опасными шашки противника, прорвавшиеся близко к дамочным полям. В этом случае главной задачей становится: задержать их, не пропустить в дамки.</w:t>
      </w:r>
      <w:r w:rsidR="0026756A" w:rsidRPr="0026756A">
        <w:rPr>
          <w:rFonts w:ascii="Times New Roman" w:eastAsia="Times New Roman" w:hAnsi="Times New Roman" w:cs="Times New Roman"/>
          <w:color w:val="333333"/>
          <w:sz w:val="28"/>
          <w:szCs w:val="28"/>
          <w:lang w:eastAsia="ru-RU"/>
        </w:rPr>
        <w:br/>
        <w:t>Игра в окончаниях почти всегда носит тонкий и сложный характер. Ошибка, допущенная в окончании, часто бывает последней ошибкой в партии. Ведь в конце игры выявляется результат. Единственная гарантия правильной игры в окончаниях — это знание типовых построений и точный расчет возникающих на доске вариантов.</w:t>
      </w:r>
      <w:r w:rsidR="0026756A" w:rsidRPr="0026756A">
        <w:rPr>
          <w:rFonts w:ascii="Times New Roman" w:eastAsia="Times New Roman" w:hAnsi="Times New Roman" w:cs="Times New Roman"/>
          <w:color w:val="333333"/>
          <w:sz w:val="28"/>
          <w:szCs w:val="28"/>
          <w:lang w:eastAsia="ru-RU"/>
        </w:rPr>
        <w:br/>
        <w:t>не сумеют.</w:t>
      </w:r>
      <w:r w:rsidR="0026756A" w:rsidRPr="0026756A">
        <w:rPr>
          <w:rFonts w:ascii="Times New Roman" w:eastAsia="Times New Roman" w:hAnsi="Times New Roman" w:cs="Times New Roman"/>
          <w:color w:val="333333"/>
          <w:sz w:val="28"/>
          <w:szCs w:val="28"/>
          <w:lang w:eastAsia="ru-RU"/>
        </w:rPr>
        <w:br/>
        <w:t>Начинающий шашист должен изучить как можно больше типовых окончаний. Теория шашечных окончаний делит их на нормальные и этюдные.</w:t>
      </w:r>
      <w:r w:rsidR="0026756A" w:rsidRPr="0026756A">
        <w:rPr>
          <w:rFonts w:ascii="Times New Roman" w:eastAsia="Times New Roman" w:hAnsi="Times New Roman" w:cs="Times New Roman"/>
          <w:color w:val="333333"/>
          <w:sz w:val="28"/>
          <w:szCs w:val="28"/>
          <w:lang w:eastAsia="ru-RU"/>
        </w:rPr>
        <w:br/>
        <w:t>Нормальные окончания очень часто встречаются в игре. Они хорошо изучены. Для них разработана определенная система ходов, приводящих к тому или иному результату. В нормальных окончаниях, как правило, не имеет значения, чья очередь хода.</w:t>
      </w:r>
      <w:r w:rsidR="0026756A" w:rsidRPr="0026756A">
        <w:rPr>
          <w:rFonts w:ascii="Times New Roman" w:eastAsia="Times New Roman" w:hAnsi="Times New Roman" w:cs="Times New Roman"/>
          <w:color w:val="333333"/>
          <w:sz w:val="28"/>
          <w:szCs w:val="28"/>
          <w:lang w:eastAsia="ru-RU"/>
        </w:rPr>
        <w:br/>
        <w:t>Этюдные окончания встречаются в игре намного реже. Им присуща оригинальность идеи, тонкая игра, неожиданный и красивый финал. Они требуют творческого подхода и полета фантазии.</w:t>
      </w:r>
      <w:r w:rsidR="0026756A" w:rsidRPr="0026756A">
        <w:rPr>
          <w:rFonts w:ascii="Times New Roman" w:eastAsia="Times New Roman" w:hAnsi="Times New Roman" w:cs="Times New Roman"/>
          <w:color w:val="333333"/>
          <w:sz w:val="28"/>
          <w:szCs w:val="28"/>
          <w:lang w:eastAsia="ru-RU"/>
        </w:rPr>
        <w:br/>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Предпосылкой для того, чтобы наметить план игры на организацию прорыва, является слабость одного из флангов противника. </w:t>
      </w:r>
      <w:r w:rsidRPr="0026756A">
        <w:rPr>
          <w:rFonts w:ascii="Times New Roman" w:eastAsia="Times New Roman" w:hAnsi="Times New Roman" w:cs="Times New Roman"/>
          <w:color w:val="333333"/>
          <w:sz w:val="28"/>
          <w:szCs w:val="28"/>
          <w:lang w:eastAsia="ru-RU"/>
        </w:rPr>
        <w:br/>
        <w:t>Если это условие налицо, нужно взвесить наличные силы, с которыми можно будет приступить к прорыву слабого места в обороне противника. </w:t>
      </w:r>
      <w:r w:rsidRPr="0026756A">
        <w:rPr>
          <w:rFonts w:ascii="Times New Roman" w:eastAsia="Times New Roman" w:hAnsi="Times New Roman" w:cs="Times New Roman"/>
          <w:color w:val="333333"/>
          <w:sz w:val="28"/>
          <w:szCs w:val="28"/>
          <w:lang w:eastAsia="ru-RU"/>
        </w:rPr>
        <w:br/>
        <w:t>В некоторых позициях осуществления прорыва добиваются комбинационным путем, что, однако, встречается довольно редко. </w:t>
      </w:r>
      <w:r w:rsidRPr="0026756A">
        <w:rPr>
          <w:rFonts w:ascii="Times New Roman" w:eastAsia="Times New Roman" w:hAnsi="Times New Roman" w:cs="Times New Roman"/>
          <w:color w:val="333333"/>
          <w:sz w:val="28"/>
          <w:szCs w:val="28"/>
          <w:lang w:eastAsia="ru-RU"/>
        </w:rPr>
        <w:br/>
        <w:t>Целью прорыва является проход в дамки и использование силы дамки. </w:t>
      </w:r>
      <w:r w:rsidRPr="0026756A">
        <w:rPr>
          <w:rFonts w:ascii="Times New Roman" w:eastAsia="Times New Roman" w:hAnsi="Times New Roman" w:cs="Times New Roman"/>
          <w:color w:val="333333"/>
          <w:sz w:val="28"/>
          <w:szCs w:val="28"/>
          <w:lang w:eastAsia="ru-RU"/>
        </w:rPr>
        <w:br/>
        <w:t>В тяжелом положении прорыв бывает обычно единственным средством достижения ничьей. Прорыв может быть осуществлен путем методичного давления на слабый пункт, но чаще всего он достигается благодаря жертве, отвлекающей шашки противника.</w:t>
      </w:r>
    </w:p>
    <w:p w:rsidR="0026756A" w:rsidRPr="0026756A" w:rsidRDefault="001E02DC"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1E02DC">
        <w:rPr>
          <w:rFonts w:ascii="Times New Roman" w:eastAsia="Times New Roman" w:hAnsi="Times New Roman" w:cs="Times New Roman"/>
          <w:b/>
          <w:bCs/>
          <w:color w:val="333333"/>
          <w:sz w:val="28"/>
          <w:szCs w:val="28"/>
          <w:lang w:eastAsia="ru-RU"/>
        </w:rPr>
        <w:t>3</w:t>
      </w:r>
      <w:r w:rsidR="0026756A" w:rsidRPr="0026756A">
        <w:rPr>
          <w:rFonts w:ascii="Times New Roman" w:eastAsia="Times New Roman" w:hAnsi="Times New Roman" w:cs="Times New Roman"/>
          <w:b/>
          <w:bCs/>
          <w:color w:val="333333"/>
          <w:sz w:val="28"/>
          <w:szCs w:val="28"/>
          <w:lang w:eastAsia="ru-RU"/>
        </w:rPr>
        <w:t>. </w:t>
      </w:r>
      <w:r w:rsidR="0026756A" w:rsidRPr="0026756A">
        <w:rPr>
          <w:rFonts w:ascii="Times New Roman" w:eastAsia="Times New Roman" w:hAnsi="Times New Roman" w:cs="Times New Roman"/>
          <w:b/>
          <w:color w:val="333333"/>
          <w:sz w:val="28"/>
          <w:szCs w:val="28"/>
          <w:lang w:eastAsia="ru-RU"/>
        </w:rPr>
        <w:t>К основным элементам позиции относятся такие понятия</w:t>
      </w:r>
      <w:r w:rsidR="0026756A" w:rsidRPr="0026756A">
        <w:rPr>
          <w:rFonts w:ascii="Times New Roman" w:eastAsia="Times New Roman" w:hAnsi="Times New Roman" w:cs="Times New Roman"/>
          <w:color w:val="333333"/>
          <w:sz w:val="28"/>
          <w:szCs w:val="28"/>
          <w:lang w:eastAsia="ru-RU"/>
        </w:rPr>
        <w:t xml:space="preserve">, как сильные и слабые шашки, упоры и упорные поля, пассивные и изолированные шашки, </w:t>
      </w:r>
      <w:proofErr w:type="spellStart"/>
      <w:r w:rsidR="0026756A" w:rsidRPr="0026756A">
        <w:rPr>
          <w:rFonts w:ascii="Times New Roman" w:eastAsia="Times New Roman" w:hAnsi="Times New Roman" w:cs="Times New Roman"/>
          <w:color w:val="333333"/>
          <w:sz w:val="28"/>
          <w:szCs w:val="28"/>
          <w:lang w:eastAsia="ru-RU"/>
        </w:rPr>
        <w:lastRenderedPageBreak/>
        <w:t>безупорные</w:t>
      </w:r>
      <w:proofErr w:type="spellEnd"/>
      <w:r w:rsidR="0026756A" w:rsidRPr="0026756A">
        <w:rPr>
          <w:rFonts w:ascii="Times New Roman" w:eastAsia="Times New Roman" w:hAnsi="Times New Roman" w:cs="Times New Roman"/>
          <w:color w:val="333333"/>
          <w:sz w:val="28"/>
          <w:szCs w:val="28"/>
          <w:lang w:eastAsia="ru-RU"/>
        </w:rPr>
        <w:t xml:space="preserve"> и скученные позиции, связка, зажим и блокада </w:t>
      </w:r>
      <w:proofErr w:type="spellStart"/>
      <w:r w:rsidR="0026756A" w:rsidRPr="0026756A">
        <w:rPr>
          <w:rFonts w:ascii="Times New Roman" w:eastAsia="Times New Roman" w:hAnsi="Times New Roman" w:cs="Times New Roman"/>
          <w:color w:val="333333"/>
          <w:sz w:val="28"/>
          <w:szCs w:val="28"/>
          <w:lang w:eastAsia="ru-RU"/>
        </w:rPr>
        <w:t>ит.д</w:t>
      </w:r>
      <w:proofErr w:type="spellEnd"/>
      <w:r w:rsidR="0026756A" w:rsidRPr="0026756A">
        <w:rPr>
          <w:rFonts w:ascii="Times New Roman" w:eastAsia="Times New Roman" w:hAnsi="Times New Roman" w:cs="Times New Roman"/>
          <w:color w:val="333333"/>
          <w:sz w:val="28"/>
          <w:szCs w:val="28"/>
          <w:lang w:eastAsia="ru-RU"/>
        </w:rPr>
        <w:t>.</w:t>
      </w:r>
      <w:r w:rsidR="0026756A" w:rsidRPr="0026756A">
        <w:rPr>
          <w:rFonts w:ascii="Times New Roman" w:eastAsia="Times New Roman" w:hAnsi="Times New Roman" w:cs="Times New Roman"/>
          <w:color w:val="333333"/>
          <w:sz w:val="28"/>
          <w:szCs w:val="28"/>
          <w:lang w:eastAsia="ru-RU"/>
        </w:rPr>
        <w:br/>
        <w:t>Учитывая, что в шашках многие вещи взаимосвязаны, не удивляйтесь, если некоторые темы будут перекликаться. Например, рассказывая об опорных полях, часто невозможно отделить их от понятия «сильные шашки», а говоря, к примеру, о скученных шашках, нельзя не назвать их слабыми, или пассивными, так как пассивные шашки — более широкое понятие.</w:t>
      </w:r>
      <w:r w:rsidR="0026756A" w:rsidRPr="0026756A">
        <w:rPr>
          <w:rFonts w:ascii="Times New Roman" w:eastAsia="Times New Roman" w:hAnsi="Times New Roman" w:cs="Times New Roman"/>
          <w:color w:val="333333"/>
          <w:sz w:val="28"/>
          <w:szCs w:val="28"/>
          <w:lang w:eastAsia="ru-RU"/>
        </w:rPr>
        <w:br/>
        <w:t>Начнем с понятия «сильные шашки», так как именно они, как правило, решают судьбу партии в позиционной борьбе. </w:t>
      </w:r>
      <w:r w:rsidR="0026756A" w:rsidRPr="0026756A">
        <w:rPr>
          <w:rFonts w:ascii="Times New Roman" w:eastAsia="Times New Roman" w:hAnsi="Times New Roman" w:cs="Times New Roman"/>
          <w:color w:val="333333"/>
          <w:sz w:val="28"/>
          <w:szCs w:val="28"/>
          <w:lang w:eastAsia="ru-RU"/>
        </w:rPr>
        <w:br/>
        <w:t>С некоторыми видами сильных шашек мы уже познакомились: кол, тычок, рожон.</w:t>
      </w:r>
      <w:r w:rsidR="0026756A" w:rsidRPr="0026756A">
        <w:rPr>
          <w:rFonts w:ascii="Times New Roman" w:eastAsia="Times New Roman" w:hAnsi="Times New Roman" w:cs="Times New Roman"/>
          <w:color w:val="333333"/>
          <w:sz w:val="28"/>
          <w:szCs w:val="28"/>
          <w:lang w:eastAsia="ru-RU"/>
        </w:rPr>
        <w:br/>
        <w:t>Кол наиболее часто встречается в практической игре, поэтому начнем с него. Наглядные примеры силы кодовой шашки, особенно при поддержке с тыла, вы уже видели в разделе «Центр». Когда можно ставить кол? Всегда ли он дает преимущество? Есть ли методы борьбы с ним? Это все необходимо знать. Ведь нередко в ответственных турнирах один из соперников предоставляет своему оппоненту такую возможность. Случайно ли это? Конечно же, нет. Кол, безусловно, сильная шашка, и, когда против вас играет слабый соперник, это особенно заметно. Но против сильного соперника постановка кола далеко не безопасна.</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noProof/>
          <w:color w:val="333333"/>
          <w:sz w:val="28"/>
          <w:szCs w:val="28"/>
          <w:lang w:eastAsia="ru-RU"/>
        </w:rPr>
        <w:drawing>
          <wp:inline distT="0" distB="0" distL="0" distR="0" wp14:anchorId="1C9DAE85" wp14:editId="1F812DBF">
            <wp:extent cx="1472400" cy="1472400"/>
            <wp:effectExtent l="0" t="0" r="0" b="0"/>
            <wp:docPr id="9" name="Рисунок 9" descr="https://fsd.kopilkaurokov.ru/up/html/2017/03/11/k_58c40955409f7/399266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kopilkaurokov.ru/up/html/2017/03/11/k_58c40955409f7/399266_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2400" cy="1472400"/>
                    </a:xfrm>
                    <a:prstGeom prst="rect">
                      <a:avLst/>
                    </a:prstGeom>
                    <a:noFill/>
                    <a:ln>
                      <a:noFill/>
                    </a:ln>
                  </pic:spPr>
                </pic:pic>
              </a:graphicData>
            </a:graphic>
          </wp:inline>
        </w:drawing>
      </w:r>
      <w:r w:rsidRPr="0026756A">
        <w:rPr>
          <w:rFonts w:ascii="Times New Roman" w:eastAsia="Times New Roman" w:hAnsi="Times New Roman" w:cs="Times New Roman"/>
          <w:color w:val="333333"/>
          <w:sz w:val="28"/>
          <w:szCs w:val="28"/>
          <w:lang w:eastAsia="ru-RU"/>
        </w:rPr>
        <w:t> </w:t>
      </w:r>
      <w:r w:rsidRPr="0026756A">
        <w:rPr>
          <w:rFonts w:ascii="Times New Roman" w:eastAsia="Times New Roman" w:hAnsi="Times New Roman" w:cs="Times New Roman"/>
          <w:noProof/>
          <w:color w:val="333333"/>
          <w:sz w:val="28"/>
          <w:szCs w:val="28"/>
          <w:lang w:eastAsia="ru-RU"/>
        </w:rPr>
        <w:drawing>
          <wp:inline distT="0" distB="0" distL="0" distR="0" wp14:anchorId="683CE08E" wp14:editId="022B327B">
            <wp:extent cx="1472400" cy="1472400"/>
            <wp:effectExtent l="0" t="0" r="0" b="0"/>
            <wp:docPr id="10" name="Рисунок 10" descr="https://fsd.kopilkaurokov.ru/up/html/2017/03/11/k_58c40955409f7/399266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kopilkaurokov.ru/up/html/2017/03/11/k_58c40955409f7/399266_1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2400" cy="1472400"/>
                    </a:xfrm>
                    <a:prstGeom prst="rect">
                      <a:avLst/>
                    </a:prstGeom>
                    <a:noFill/>
                    <a:ln>
                      <a:noFill/>
                    </a:ln>
                  </pic:spPr>
                </pic:pic>
              </a:graphicData>
            </a:graphic>
          </wp:inline>
        </w:drawing>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Допустим, что в позиции, изображенной на диаграмме1, черными играет простой любитель, его ход. И хотя позиция белых лучше за счет активности шашек, при правильной игре вряд ли эту позицию можно выиграть. Но любителю все равно, куда играть, главное для него — не проиграть шашку, и он ходит 1...cd6? Вы отвечаете 2. dc5 d:b4; 3. а:с5, получается сильный кол (диаграмма 2) и легко выигрываете.</w:t>
      </w:r>
      <w:r w:rsidRPr="0026756A">
        <w:rPr>
          <w:rFonts w:ascii="Times New Roman" w:eastAsia="Times New Roman" w:hAnsi="Times New Roman" w:cs="Times New Roman"/>
          <w:color w:val="333333"/>
          <w:sz w:val="28"/>
          <w:szCs w:val="28"/>
          <w:lang w:eastAsia="ru-RU"/>
        </w:rPr>
        <w:br/>
        <w:t xml:space="preserve">Чем сильна </w:t>
      </w:r>
      <w:proofErr w:type="spellStart"/>
      <w:r w:rsidRPr="0026756A">
        <w:rPr>
          <w:rFonts w:ascii="Times New Roman" w:eastAsia="Times New Roman" w:hAnsi="Times New Roman" w:cs="Times New Roman"/>
          <w:color w:val="333333"/>
          <w:sz w:val="28"/>
          <w:szCs w:val="28"/>
          <w:lang w:eastAsia="ru-RU"/>
        </w:rPr>
        <w:t>коловая</w:t>
      </w:r>
      <w:proofErr w:type="spellEnd"/>
      <w:r w:rsidRPr="0026756A">
        <w:rPr>
          <w:rFonts w:ascii="Times New Roman" w:eastAsia="Times New Roman" w:hAnsi="Times New Roman" w:cs="Times New Roman"/>
          <w:color w:val="333333"/>
          <w:sz w:val="28"/>
          <w:szCs w:val="28"/>
          <w:lang w:eastAsia="ru-RU"/>
        </w:rPr>
        <w:t xml:space="preserve"> шашка? Под ее контролем находятся сразу три поля: а5, а7 и е7.</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В этом легко убедиться, глядя на диаграмму 2. Вы наверняка уже сделали для себя выводы из рассмотренных ранее примеров. Пока мы будем рассматривать примеры с малым количеством шашек, так как сила кола проявляется максимально именно в этом случае.</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Приведём еще несколько примеров, посмотрите на диаграмму 3.</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 xml:space="preserve">У черных малоприятная позиция: плохо развитые бортовые шашки. С такими шашками «далеко не уедешь». У белых же идеальная позиция. Особенно сильна шашка f4, которая контролирует левый фланг черных. Они-то и </w:t>
      </w:r>
      <w:r w:rsidRPr="0026756A">
        <w:rPr>
          <w:rFonts w:ascii="Times New Roman" w:eastAsia="Times New Roman" w:hAnsi="Times New Roman" w:cs="Times New Roman"/>
          <w:color w:val="333333"/>
          <w:sz w:val="28"/>
          <w:szCs w:val="28"/>
          <w:lang w:eastAsia="ru-RU"/>
        </w:rPr>
        <w:lastRenderedPageBreak/>
        <w:t xml:space="preserve">решили с ней покончить. 1...dc7, рассчитывая следующим ходом </w:t>
      </w:r>
      <w:proofErr w:type="gramStart"/>
      <w:r w:rsidRPr="0026756A">
        <w:rPr>
          <w:rFonts w:ascii="Times New Roman" w:eastAsia="Times New Roman" w:hAnsi="Times New Roman" w:cs="Times New Roman"/>
          <w:color w:val="333333"/>
          <w:sz w:val="28"/>
          <w:szCs w:val="28"/>
          <w:lang w:eastAsia="ru-RU"/>
        </w:rPr>
        <w:t>2..</w:t>
      </w:r>
      <w:proofErr w:type="gramEnd"/>
      <w:r w:rsidRPr="0026756A">
        <w:rPr>
          <w:rFonts w:ascii="Times New Roman" w:eastAsia="Times New Roman" w:hAnsi="Times New Roman" w:cs="Times New Roman"/>
          <w:color w:val="333333"/>
          <w:sz w:val="28"/>
          <w:szCs w:val="28"/>
          <w:lang w:eastAsia="ru-RU"/>
        </w:rPr>
        <w:t xml:space="preserve"> </w:t>
      </w:r>
      <w:proofErr w:type="gramStart"/>
      <w:r w:rsidRPr="0026756A">
        <w:rPr>
          <w:rFonts w:ascii="Times New Roman" w:eastAsia="Times New Roman" w:hAnsi="Times New Roman" w:cs="Times New Roman"/>
          <w:color w:val="333333"/>
          <w:sz w:val="28"/>
          <w:szCs w:val="28"/>
          <w:lang w:eastAsia="ru-RU"/>
        </w:rPr>
        <w:t>.fe</w:t>
      </w:r>
      <w:proofErr w:type="gramEnd"/>
      <w:r w:rsidRPr="0026756A">
        <w:rPr>
          <w:rFonts w:ascii="Times New Roman" w:eastAsia="Times New Roman" w:hAnsi="Times New Roman" w:cs="Times New Roman"/>
          <w:color w:val="333333"/>
          <w:sz w:val="28"/>
          <w:szCs w:val="28"/>
          <w:lang w:eastAsia="ru-RU"/>
        </w:rPr>
        <w:t>5 от нее избавиться и одним махом решить почти все проблемы. Но белыми играет довольно опытный игрок, который мо</w:t>
      </w:r>
      <w:r w:rsidRPr="0026756A">
        <w:rPr>
          <w:rFonts w:ascii="Times New Roman" w:eastAsia="Times New Roman" w:hAnsi="Times New Roman" w:cs="Times New Roman"/>
          <w:color w:val="333333"/>
          <w:sz w:val="28"/>
          <w:szCs w:val="28"/>
          <w:lang w:eastAsia="ru-RU"/>
        </w:rPr>
        <w:softHyphen/>
        <w:t xml:space="preserve">жет рассчитать на несколько ходов вперед; последовало: 2. fe5 </w:t>
      </w:r>
      <w:proofErr w:type="gramStart"/>
      <w:r w:rsidRPr="0026756A">
        <w:rPr>
          <w:rFonts w:ascii="Times New Roman" w:eastAsia="Times New Roman" w:hAnsi="Times New Roman" w:cs="Times New Roman"/>
          <w:color w:val="333333"/>
          <w:sz w:val="28"/>
          <w:szCs w:val="28"/>
          <w:lang w:eastAsia="ru-RU"/>
        </w:rPr>
        <w:t>f:d</w:t>
      </w:r>
      <w:proofErr w:type="gramEnd"/>
      <w:r w:rsidRPr="0026756A">
        <w:rPr>
          <w:rFonts w:ascii="Times New Roman" w:eastAsia="Times New Roman" w:hAnsi="Times New Roman" w:cs="Times New Roman"/>
          <w:color w:val="333333"/>
          <w:sz w:val="28"/>
          <w:szCs w:val="28"/>
          <w:lang w:eastAsia="ru-RU"/>
        </w:rPr>
        <w:t>4; 3. fg3 h:f2; 4. g:c5 X, и белые получили очень сильную кодовую шашку. Все шашки правого фланга черных оказались под ее властью. Черные должны сдаться.</w:t>
      </w:r>
    </w:p>
    <w:p w:rsidR="00A1755C" w:rsidRPr="0026756A" w:rsidRDefault="00A1755C" w:rsidP="00A1755C">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Рожон встречается в практической </w:t>
      </w:r>
      <w:r w:rsidRPr="0026756A">
        <w:rPr>
          <w:rFonts w:ascii="Times New Roman" w:eastAsia="Times New Roman" w:hAnsi="Times New Roman" w:cs="Times New Roman"/>
          <w:b/>
          <w:bCs/>
          <w:color w:val="333333"/>
          <w:sz w:val="28"/>
          <w:szCs w:val="28"/>
          <w:lang w:eastAsia="ru-RU"/>
        </w:rPr>
        <w:t>игре в русские шашки</w:t>
      </w:r>
      <w:r w:rsidRPr="0026756A">
        <w:rPr>
          <w:rFonts w:ascii="Times New Roman" w:eastAsia="Times New Roman" w:hAnsi="Times New Roman" w:cs="Times New Roman"/>
          <w:color w:val="333333"/>
          <w:sz w:val="28"/>
          <w:szCs w:val="28"/>
          <w:lang w:eastAsia="ru-RU"/>
        </w:rPr>
        <w:t> не очень часто, но знание приемов постановки рожна очень полезно и обязательно пригодится для достижения выигрыша. Во время игры </w:t>
      </w:r>
      <w:r w:rsidRPr="0026756A">
        <w:rPr>
          <w:rFonts w:ascii="Times New Roman" w:eastAsia="Times New Roman" w:hAnsi="Times New Roman" w:cs="Times New Roman"/>
          <w:i/>
          <w:iCs/>
          <w:color w:val="333333"/>
          <w:sz w:val="28"/>
          <w:szCs w:val="28"/>
          <w:lang w:eastAsia="ru-RU"/>
        </w:rPr>
        <w:t>сильная шашка</w:t>
      </w:r>
      <w:r w:rsidRPr="0026756A">
        <w:rPr>
          <w:rFonts w:ascii="Times New Roman" w:eastAsia="Times New Roman" w:hAnsi="Times New Roman" w:cs="Times New Roman"/>
          <w:color w:val="333333"/>
          <w:sz w:val="28"/>
          <w:szCs w:val="28"/>
          <w:lang w:eastAsia="ru-RU"/>
        </w:rPr>
        <w:t> – </w:t>
      </w:r>
      <w:r w:rsidRPr="0026756A">
        <w:rPr>
          <w:rFonts w:ascii="Times New Roman" w:eastAsia="Times New Roman" w:hAnsi="Times New Roman" w:cs="Times New Roman"/>
          <w:b/>
          <w:bCs/>
          <w:color w:val="333333"/>
          <w:sz w:val="28"/>
          <w:szCs w:val="28"/>
          <w:lang w:eastAsia="ru-RU"/>
        </w:rPr>
        <w:t>рожон</w:t>
      </w:r>
      <w:r w:rsidRPr="0026756A">
        <w:rPr>
          <w:rFonts w:ascii="Times New Roman" w:eastAsia="Times New Roman" w:hAnsi="Times New Roman" w:cs="Times New Roman"/>
          <w:color w:val="333333"/>
          <w:sz w:val="28"/>
          <w:szCs w:val="28"/>
          <w:lang w:eastAsia="ru-RU"/>
        </w:rPr>
        <w:t> в большинстве случаев оказывает решающее влияние на результат партии.</w:t>
      </w:r>
    </w:p>
    <w:p w:rsidR="0026756A" w:rsidRPr="0026756A" w:rsidRDefault="00A1755C"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noProof/>
          <w:color w:val="333333"/>
          <w:sz w:val="28"/>
          <w:szCs w:val="28"/>
          <w:lang w:eastAsia="ru-RU"/>
        </w:rPr>
        <w:drawing>
          <wp:inline distT="0" distB="0" distL="0" distR="0" wp14:anchorId="24A2FD44" wp14:editId="1BDACEFB">
            <wp:extent cx="1148400" cy="1148400"/>
            <wp:effectExtent l="0" t="0" r="0" b="0"/>
            <wp:docPr id="12" name="Рисунок 12" descr="https://fsd.kopilkaurokov.ru/up/html/2017/03/11/k_58c40955409f7/399266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kopilkaurokov.ru/up/html/2017/03/11/k_58c40955409f7/399266_1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400" cy="1148400"/>
                    </a:xfrm>
                    <a:prstGeom prst="rect">
                      <a:avLst/>
                    </a:prstGeom>
                    <a:noFill/>
                    <a:ln>
                      <a:noFill/>
                    </a:ln>
                  </pic:spPr>
                </pic:pic>
              </a:graphicData>
            </a:graphic>
          </wp:inline>
        </w:drawing>
      </w:r>
      <w:r>
        <w:rPr>
          <w:rFonts w:ascii="Times New Roman" w:eastAsia="Times New Roman" w:hAnsi="Times New Roman" w:cs="Times New Roman"/>
          <w:color w:val="333333"/>
          <w:sz w:val="28"/>
          <w:szCs w:val="28"/>
          <w:lang w:eastAsia="ru-RU"/>
        </w:rPr>
        <w:t xml:space="preserve">     </w:t>
      </w:r>
      <w:r w:rsidR="0026756A" w:rsidRPr="0026756A">
        <w:rPr>
          <w:rFonts w:ascii="Times New Roman" w:eastAsia="Times New Roman" w:hAnsi="Times New Roman" w:cs="Times New Roman"/>
          <w:color w:val="333333"/>
          <w:sz w:val="28"/>
          <w:szCs w:val="28"/>
          <w:lang w:eastAsia="ru-RU"/>
        </w:rPr>
        <w:t> </w:t>
      </w:r>
      <w:r w:rsidRPr="0026756A">
        <w:rPr>
          <w:rFonts w:ascii="Times New Roman" w:eastAsia="Times New Roman" w:hAnsi="Times New Roman" w:cs="Times New Roman"/>
          <w:noProof/>
          <w:color w:val="333333"/>
          <w:sz w:val="28"/>
          <w:szCs w:val="28"/>
          <w:lang w:eastAsia="ru-RU"/>
        </w:rPr>
        <w:drawing>
          <wp:inline distT="0" distB="0" distL="0" distR="0" wp14:anchorId="1E82EC49" wp14:editId="1FAF6505">
            <wp:extent cx="1123200" cy="1123200"/>
            <wp:effectExtent l="0" t="0" r="1270" b="1270"/>
            <wp:docPr id="11" name="Рисунок 11" descr="https://fsd.kopilkaurokov.ru/up/html/2017/03/11/k_58c40955409f7/399266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kopilkaurokov.ru/up/html/2017/03/11/k_58c40955409f7/399266_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200" cy="1123200"/>
                    </a:xfrm>
                    <a:prstGeom prst="rect">
                      <a:avLst/>
                    </a:prstGeom>
                    <a:noFill/>
                    <a:ln>
                      <a:noFill/>
                    </a:ln>
                  </pic:spPr>
                </pic:pic>
              </a:graphicData>
            </a:graphic>
          </wp:inline>
        </w:drawing>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В данный момент на диаграмме 4 ничего особенно примечательного в этой позиции нет. Шашки белых немножко активней, но нет взаимодействия между флангами, и присутствие отсталой шашки b2 где-то уравнивает шансы сторон. </w:t>
      </w:r>
      <w:r w:rsidRPr="0026756A">
        <w:rPr>
          <w:rFonts w:ascii="Times New Roman" w:eastAsia="Times New Roman" w:hAnsi="Times New Roman" w:cs="Times New Roman"/>
          <w:color w:val="333333"/>
          <w:sz w:val="28"/>
          <w:szCs w:val="28"/>
          <w:lang w:eastAsia="ru-RU"/>
        </w:rPr>
        <w:br/>
        <w:t xml:space="preserve">Но вот белые сделали неожиданный ход 1. аb4! Сыграй черные здесь 1. аb6! — и все, скорее всего, для них закончилось бы благополучно. </w:t>
      </w:r>
      <w:proofErr w:type="gramStart"/>
      <w:r w:rsidRPr="0026756A">
        <w:rPr>
          <w:rFonts w:ascii="Times New Roman" w:eastAsia="Times New Roman" w:hAnsi="Times New Roman" w:cs="Times New Roman"/>
          <w:color w:val="333333"/>
          <w:sz w:val="28"/>
          <w:szCs w:val="28"/>
          <w:lang w:eastAsia="ru-RU"/>
        </w:rPr>
        <w:t>Но  они</w:t>
      </w:r>
      <w:proofErr w:type="gramEnd"/>
      <w:r w:rsidRPr="0026756A">
        <w:rPr>
          <w:rFonts w:ascii="Times New Roman" w:eastAsia="Times New Roman" w:hAnsi="Times New Roman" w:cs="Times New Roman"/>
          <w:color w:val="333333"/>
          <w:sz w:val="28"/>
          <w:szCs w:val="28"/>
          <w:lang w:eastAsia="ru-RU"/>
        </w:rPr>
        <w:t xml:space="preserve"> захотели большего и сыграли  l...ed6? (по-видимому, чтобы затем сыграть 2...аb6 и затормозить (сковать) силы белых на этом фланге). Но неожиданно соперник пожертвовал шашку и получил кол, а вместе с ним и все шансы на победу: 2. bс5! d:b4; 3. </w:t>
      </w:r>
      <w:proofErr w:type="spellStart"/>
      <w:r w:rsidRPr="0026756A">
        <w:rPr>
          <w:rFonts w:ascii="Times New Roman" w:eastAsia="Times New Roman" w:hAnsi="Times New Roman" w:cs="Times New Roman"/>
          <w:color w:val="333333"/>
          <w:sz w:val="28"/>
          <w:szCs w:val="28"/>
          <w:lang w:eastAsia="ru-RU"/>
        </w:rPr>
        <w:t>bаЗ</w:t>
      </w:r>
      <w:proofErr w:type="spellEnd"/>
      <w:r w:rsidRPr="0026756A">
        <w:rPr>
          <w:rFonts w:ascii="Times New Roman" w:eastAsia="Times New Roman" w:hAnsi="Times New Roman" w:cs="Times New Roman"/>
          <w:color w:val="333333"/>
          <w:sz w:val="28"/>
          <w:szCs w:val="28"/>
          <w:lang w:eastAsia="ru-RU"/>
        </w:rPr>
        <w:t xml:space="preserve"> — позиция черных проиграна.</w:t>
      </w:r>
      <w:r w:rsidRPr="0026756A">
        <w:rPr>
          <w:rFonts w:ascii="Times New Roman" w:eastAsia="Times New Roman" w:hAnsi="Times New Roman" w:cs="Times New Roman"/>
          <w:color w:val="333333"/>
          <w:sz w:val="28"/>
          <w:szCs w:val="28"/>
          <w:lang w:eastAsia="ru-RU"/>
        </w:rPr>
        <w:br/>
        <w:t>Итак, мы познакомились с несколькими примерами, когда постановка кола помогла одному из играющих добиться быстрой победы.</w:t>
      </w:r>
      <w:r w:rsidRPr="0026756A">
        <w:rPr>
          <w:rFonts w:ascii="Times New Roman" w:eastAsia="Times New Roman" w:hAnsi="Times New Roman" w:cs="Times New Roman"/>
          <w:color w:val="333333"/>
          <w:sz w:val="28"/>
          <w:szCs w:val="28"/>
          <w:lang w:eastAsia="ru-RU"/>
        </w:rPr>
        <w:br/>
        <w:t>Но, оказывается, что такое удается далеко не всегда и делать это необходимо продуманно. </w:t>
      </w:r>
      <w:r w:rsidRPr="0026756A">
        <w:rPr>
          <w:rFonts w:ascii="Times New Roman" w:eastAsia="Times New Roman" w:hAnsi="Times New Roman" w:cs="Times New Roman"/>
          <w:color w:val="333333"/>
          <w:sz w:val="28"/>
          <w:szCs w:val="28"/>
          <w:lang w:eastAsia="ru-RU"/>
        </w:rPr>
        <w:br/>
      </w:r>
      <w:r w:rsidR="001E02DC" w:rsidRPr="00A1755C">
        <w:rPr>
          <w:rFonts w:ascii="Times New Roman" w:eastAsia="Times New Roman" w:hAnsi="Times New Roman" w:cs="Times New Roman"/>
          <w:b/>
          <w:bCs/>
          <w:color w:val="333333"/>
          <w:sz w:val="28"/>
          <w:szCs w:val="28"/>
          <w:lang w:eastAsia="ru-RU"/>
        </w:rPr>
        <w:t>4</w:t>
      </w:r>
      <w:r w:rsidRPr="0026756A">
        <w:rPr>
          <w:rFonts w:ascii="Times New Roman" w:eastAsia="Times New Roman" w:hAnsi="Times New Roman" w:cs="Times New Roman"/>
          <w:b/>
          <w:bCs/>
          <w:color w:val="333333"/>
          <w:sz w:val="28"/>
          <w:szCs w:val="28"/>
          <w:lang w:eastAsia="ru-RU"/>
        </w:rPr>
        <w:t>. </w:t>
      </w:r>
      <w:r w:rsidRPr="0026756A">
        <w:rPr>
          <w:rFonts w:ascii="Times New Roman" w:eastAsia="Times New Roman" w:hAnsi="Times New Roman" w:cs="Times New Roman"/>
          <w:b/>
          <w:color w:val="333333"/>
          <w:sz w:val="28"/>
          <w:szCs w:val="28"/>
          <w:lang w:eastAsia="ru-RU"/>
        </w:rPr>
        <w:t>Для </w:t>
      </w:r>
      <w:r w:rsidRPr="0026756A">
        <w:rPr>
          <w:rFonts w:ascii="Times New Roman" w:eastAsia="Times New Roman" w:hAnsi="Times New Roman" w:cs="Times New Roman"/>
          <w:b/>
          <w:color w:val="333333"/>
          <w:sz w:val="28"/>
          <w:szCs w:val="28"/>
          <w:u w:val="single"/>
          <w:lang w:eastAsia="ru-RU"/>
        </w:rPr>
        <w:t>игры в русские шашки</w:t>
      </w:r>
      <w:r w:rsidRPr="0026756A">
        <w:rPr>
          <w:rFonts w:ascii="Times New Roman" w:eastAsia="Times New Roman" w:hAnsi="Times New Roman" w:cs="Times New Roman"/>
          <w:b/>
          <w:color w:val="333333"/>
          <w:sz w:val="28"/>
          <w:szCs w:val="28"/>
          <w:lang w:eastAsia="ru-RU"/>
        </w:rPr>
        <w:t> существуют два очень важных поля</w:t>
      </w:r>
      <w:r w:rsidRPr="0026756A">
        <w:rPr>
          <w:rFonts w:ascii="Times New Roman" w:eastAsia="Times New Roman" w:hAnsi="Times New Roman" w:cs="Times New Roman"/>
          <w:color w:val="333333"/>
          <w:sz w:val="28"/>
          <w:szCs w:val="28"/>
          <w:lang w:eastAsia="ru-RU"/>
        </w:rPr>
        <w:t xml:space="preserve"> (для каждого из соперников), шашки на которых при определенных условиях становятся настолько </w:t>
      </w:r>
      <w:r w:rsidRPr="0026756A">
        <w:rPr>
          <w:rFonts w:ascii="Times New Roman" w:eastAsia="Times New Roman" w:hAnsi="Times New Roman" w:cs="Times New Roman"/>
          <w:bCs/>
          <w:color w:val="333333"/>
          <w:sz w:val="28"/>
          <w:szCs w:val="28"/>
          <w:lang w:eastAsia="ru-RU"/>
        </w:rPr>
        <w:t>сильными</w:t>
      </w:r>
      <w:r w:rsidRPr="0026756A">
        <w:rPr>
          <w:rFonts w:ascii="Times New Roman" w:eastAsia="Times New Roman" w:hAnsi="Times New Roman" w:cs="Times New Roman"/>
          <w:color w:val="333333"/>
          <w:sz w:val="28"/>
          <w:szCs w:val="28"/>
          <w:lang w:eastAsia="ru-RU"/>
        </w:rPr>
        <w:t>, что обеспечивают решающее преимущество и выигрыш партии. Для играющего белыми – это поле d6 или f6, для черных соответственно — поле c3 или e3. При этом обязательно соблюдение очень важного условия: соперник не должен иметь возможности атаковать шашку, расположенную на одном из указанных полей. Именно в этом случае такая шашка становится очень </w:t>
      </w:r>
      <w:r w:rsidRPr="0026756A">
        <w:rPr>
          <w:rFonts w:ascii="Times New Roman" w:eastAsia="Times New Roman" w:hAnsi="Times New Roman" w:cs="Times New Roman"/>
          <w:i/>
          <w:iCs/>
          <w:color w:val="333333"/>
          <w:sz w:val="28"/>
          <w:szCs w:val="28"/>
          <w:lang w:eastAsia="ru-RU"/>
        </w:rPr>
        <w:t>сильной</w:t>
      </w:r>
      <w:r w:rsidRPr="0026756A">
        <w:rPr>
          <w:rFonts w:ascii="Times New Roman" w:eastAsia="Times New Roman" w:hAnsi="Times New Roman" w:cs="Times New Roman"/>
          <w:color w:val="333333"/>
          <w:sz w:val="28"/>
          <w:szCs w:val="28"/>
          <w:lang w:eastAsia="ru-RU"/>
        </w:rPr>
        <w:t> и называется </w:t>
      </w:r>
      <w:r w:rsidRPr="0026756A">
        <w:rPr>
          <w:rFonts w:ascii="Times New Roman" w:eastAsia="Times New Roman" w:hAnsi="Times New Roman" w:cs="Times New Roman"/>
          <w:bCs/>
          <w:color w:val="333333"/>
          <w:sz w:val="28"/>
          <w:szCs w:val="28"/>
          <w:lang w:eastAsia="ru-RU"/>
        </w:rPr>
        <w:t>рожон</w:t>
      </w:r>
      <w:r w:rsidRPr="0026756A">
        <w:rPr>
          <w:rFonts w:ascii="Times New Roman" w:eastAsia="Times New Roman" w:hAnsi="Times New Roman" w:cs="Times New Roman"/>
          <w:color w:val="333333"/>
          <w:sz w:val="28"/>
          <w:szCs w:val="28"/>
          <w:lang w:eastAsia="ru-RU"/>
        </w:rPr>
        <w:t>.</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Рассмотрим простые примеры, позволяющие убедиться, насколько сильным в </w:t>
      </w:r>
      <w:r w:rsidRPr="0026756A">
        <w:rPr>
          <w:rFonts w:ascii="Times New Roman" w:eastAsia="Times New Roman" w:hAnsi="Times New Roman" w:cs="Times New Roman"/>
          <w:bCs/>
          <w:color w:val="333333"/>
          <w:sz w:val="28"/>
          <w:szCs w:val="28"/>
          <w:lang w:eastAsia="ru-RU"/>
        </w:rPr>
        <w:t>игре русские шашки</w:t>
      </w:r>
      <w:r w:rsidRPr="0026756A">
        <w:rPr>
          <w:rFonts w:ascii="Times New Roman" w:eastAsia="Times New Roman" w:hAnsi="Times New Roman" w:cs="Times New Roman"/>
          <w:color w:val="333333"/>
          <w:sz w:val="28"/>
          <w:szCs w:val="28"/>
          <w:lang w:eastAsia="ru-RU"/>
        </w:rPr>
        <w:t> бывает рожон.</w:t>
      </w:r>
    </w:p>
    <w:p w:rsidR="0026756A" w:rsidRPr="0026756A" w:rsidRDefault="0026756A" w:rsidP="0026756A">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noProof/>
          <w:color w:val="333333"/>
          <w:sz w:val="28"/>
          <w:szCs w:val="28"/>
          <w:lang w:eastAsia="ru-RU"/>
        </w:rPr>
        <w:lastRenderedPageBreak/>
        <w:drawing>
          <wp:inline distT="0" distB="0" distL="0" distR="0" wp14:anchorId="2335AD9B" wp14:editId="72107D05">
            <wp:extent cx="1148400" cy="1148400"/>
            <wp:effectExtent l="0" t="0" r="0" b="0"/>
            <wp:docPr id="14" name="Рисунок 14" descr="https://fsd.kopilkaurokov.ru/up/html/2017/03/11/k_58c40955409f7/399266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kopilkaurokov.ru/up/html/2017/03/11/k_58c40955409f7/399266_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400" cy="1148400"/>
                    </a:xfrm>
                    <a:prstGeom prst="rect">
                      <a:avLst/>
                    </a:prstGeom>
                    <a:noFill/>
                    <a:ln>
                      <a:noFill/>
                    </a:ln>
                  </pic:spPr>
                </pic:pic>
              </a:graphicData>
            </a:graphic>
          </wp:inline>
        </w:drawing>
      </w:r>
    </w:p>
    <w:p w:rsidR="0026756A" w:rsidRPr="0026756A" w:rsidRDefault="0026756A" w:rsidP="0026756A">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ХОД ЧЕРНЫХ</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У черных два варианта игры и ни один из них их не спасает.</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 xml:space="preserve">Вариант </w:t>
      </w:r>
      <w:proofErr w:type="gramStart"/>
      <w:r w:rsidRPr="0026756A">
        <w:rPr>
          <w:rFonts w:ascii="Times New Roman" w:eastAsia="Times New Roman" w:hAnsi="Times New Roman" w:cs="Times New Roman"/>
          <w:color w:val="333333"/>
          <w:sz w:val="28"/>
          <w:szCs w:val="28"/>
          <w:lang w:eastAsia="ru-RU"/>
        </w:rPr>
        <w:t>1:  1</w:t>
      </w:r>
      <w:proofErr w:type="gramEnd"/>
      <w:r w:rsidRPr="0026756A">
        <w:rPr>
          <w:rFonts w:ascii="Times New Roman" w:eastAsia="Times New Roman" w:hAnsi="Times New Roman" w:cs="Times New Roman"/>
          <w:color w:val="333333"/>
          <w:sz w:val="28"/>
          <w:szCs w:val="28"/>
          <w:lang w:eastAsia="ru-RU"/>
        </w:rPr>
        <w:t>…ba7 2.dc7 fg7</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 xml:space="preserve">(в случае 2…ab6 </w:t>
      </w:r>
      <w:proofErr w:type="gramStart"/>
      <w:r w:rsidRPr="0026756A">
        <w:rPr>
          <w:rFonts w:ascii="Times New Roman" w:eastAsia="Times New Roman" w:hAnsi="Times New Roman" w:cs="Times New Roman"/>
          <w:color w:val="333333"/>
          <w:sz w:val="28"/>
          <w:szCs w:val="28"/>
          <w:lang w:eastAsia="ru-RU"/>
        </w:rPr>
        <w:t>3.c:a</w:t>
      </w:r>
      <w:proofErr w:type="gramEnd"/>
      <w:r w:rsidRPr="0026756A">
        <w:rPr>
          <w:rFonts w:ascii="Times New Roman" w:eastAsia="Times New Roman" w:hAnsi="Times New Roman" w:cs="Times New Roman"/>
          <w:color w:val="333333"/>
          <w:sz w:val="28"/>
          <w:szCs w:val="28"/>
          <w:lang w:eastAsia="ru-RU"/>
        </w:rPr>
        <w:t>5 fe7 4.ab6 ed6 5.ba7 dc5 6.ab8 cd4 7.bf4 dc3 8.fc1 с выигрышем)</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 xml:space="preserve">3.cd8 gh6 4.df6 ab6 5.fd4 ba5 6.dc3 hg5 7.cd2 gh4 </w:t>
      </w:r>
      <w:proofErr w:type="gramStart"/>
      <w:r w:rsidRPr="0026756A">
        <w:rPr>
          <w:rFonts w:ascii="Times New Roman" w:eastAsia="Times New Roman" w:hAnsi="Times New Roman" w:cs="Times New Roman"/>
          <w:color w:val="333333"/>
          <w:sz w:val="28"/>
          <w:szCs w:val="28"/>
          <w:lang w:eastAsia="ru-RU"/>
        </w:rPr>
        <w:t>8.de1  и</w:t>
      </w:r>
      <w:proofErr w:type="gramEnd"/>
      <w:r w:rsidRPr="0026756A">
        <w:rPr>
          <w:rFonts w:ascii="Times New Roman" w:eastAsia="Times New Roman" w:hAnsi="Times New Roman" w:cs="Times New Roman"/>
          <w:color w:val="333333"/>
          <w:sz w:val="28"/>
          <w:szCs w:val="28"/>
          <w:lang w:eastAsia="ru-RU"/>
        </w:rPr>
        <w:t xml:space="preserve"> белые выигрывают. Такое положение дамки и двух простых противника называется «вилка».</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 xml:space="preserve">Вариант </w:t>
      </w:r>
      <w:proofErr w:type="gramStart"/>
      <w:r w:rsidRPr="0026756A">
        <w:rPr>
          <w:rFonts w:ascii="Times New Roman" w:eastAsia="Times New Roman" w:hAnsi="Times New Roman" w:cs="Times New Roman"/>
          <w:color w:val="333333"/>
          <w:sz w:val="28"/>
          <w:szCs w:val="28"/>
          <w:lang w:eastAsia="ru-RU"/>
        </w:rPr>
        <w:t>2:  1</w:t>
      </w:r>
      <w:proofErr w:type="gramEnd"/>
      <w:r w:rsidRPr="0026756A">
        <w:rPr>
          <w:rFonts w:ascii="Times New Roman" w:eastAsia="Times New Roman" w:hAnsi="Times New Roman" w:cs="Times New Roman"/>
          <w:color w:val="333333"/>
          <w:sz w:val="28"/>
          <w:szCs w:val="28"/>
          <w:lang w:eastAsia="ru-RU"/>
        </w:rPr>
        <w:t>…fg7 2.de7 gh6</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 xml:space="preserve">(2…gf6 </w:t>
      </w:r>
      <w:proofErr w:type="gramStart"/>
      <w:r w:rsidRPr="0026756A">
        <w:rPr>
          <w:rFonts w:ascii="Times New Roman" w:eastAsia="Times New Roman" w:hAnsi="Times New Roman" w:cs="Times New Roman"/>
          <w:color w:val="333333"/>
          <w:sz w:val="28"/>
          <w:szCs w:val="28"/>
          <w:lang w:eastAsia="ru-RU"/>
        </w:rPr>
        <w:t>3.e:g</w:t>
      </w:r>
      <w:proofErr w:type="gramEnd"/>
      <w:r w:rsidRPr="0026756A">
        <w:rPr>
          <w:rFonts w:ascii="Times New Roman" w:eastAsia="Times New Roman" w:hAnsi="Times New Roman" w:cs="Times New Roman"/>
          <w:color w:val="333333"/>
          <w:sz w:val="28"/>
          <w:szCs w:val="28"/>
          <w:lang w:eastAsia="ru-RU"/>
        </w:rPr>
        <w:t>5 bc7 4.gf6 cd6 5.fg7 de5 6.gh8 ef4 7.hd4 с выигрышем) 3.ed8 ba7 4.df6 и далее белые снова выигрывают при помощи «вилки».</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Рожон оказался </w:t>
      </w:r>
      <w:r w:rsidRPr="0026756A">
        <w:rPr>
          <w:rFonts w:ascii="Times New Roman" w:eastAsia="Times New Roman" w:hAnsi="Times New Roman" w:cs="Times New Roman"/>
          <w:i/>
          <w:iCs/>
          <w:color w:val="333333"/>
          <w:sz w:val="28"/>
          <w:szCs w:val="28"/>
          <w:lang w:eastAsia="ru-RU"/>
        </w:rPr>
        <w:t>сильнее двух шашек</w:t>
      </w:r>
      <w:r w:rsidRPr="0026756A">
        <w:rPr>
          <w:rFonts w:ascii="Times New Roman" w:eastAsia="Times New Roman" w:hAnsi="Times New Roman" w:cs="Times New Roman"/>
          <w:color w:val="333333"/>
          <w:sz w:val="28"/>
          <w:szCs w:val="28"/>
          <w:lang w:eastAsia="ru-RU"/>
        </w:rPr>
        <w:t> соперника и позволил белым выиграть!</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b/>
          <w:bCs/>
          <w:color w:val="333333"/>
          <w:sz w:val="28"/>
          <w:szCs w:val="28"/>
          <w:lang w:eastAsia="ru-RU"/>
        </w:rPr>
        <w:t>Рожон</w:t>
      </w:r>
      <w:r w:rsidRPr="0026756A">
        <w:rPr>
          <w:rFonts w:ascii="Times New Roman" w:eastAsia="Times New Roman" w:hAnsi="Times New Roman" w:cs="Times New Roman"/>
          <w:color w:val="333333"/>
          <w:sz w:val="28"/>
          <w:szCs w:val="28"/>
          <w:lang w:eastAsia="ru-RU"/>
        </w:rPr>
        <w:t> имеет настолько большую силу, что с целью его установки часто целесообразно пожертвовать свою шашку, и, несмотря на меньшее, чем у соперника, количество шашек, рожон все равно обеспечит выигрыш.</w:t>
      </w:r>
    </w:p>
    <w:p w:rsidR="0026756A" w:rsidRPr="0026756A" w:rsidRDefault="0026756A" w:rsidP="0026756A">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noProof/>
          <w:color w:val="333333"/>
          <w:sz w:val="28"/>
          <w:szCs w:val="28"/>
          <w:lang w:eastAsia="ru-RU"/>
        </w:rPr>
        <w:drawing>
          <wp:inline distT="0" distB="0" distL="0" distR="0" wp14:anchorId="5D51DC4A" wp14:editId="1CD30C69">
            <wp:extent cx="1112400" cy="1112400"/>
            <wp:effectExtent l="0" t="0" r="0" b="0"/>
            <wp:docPr id="15" name="Рисунок 15" descr="https://fsd.kopilkaurokov.ru/up/html/2017/03/11/k_58c40955409f7/399266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kopilkaurokov.ru/up/html/2017/03/11/k_58c40955409f7/399266_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400" cy="1112400"/>
                    </a:xfrm>
                    <a:prstGeom prst="rect">
                      <a:avLst/>
                    </a:prstGeom>
                    <a:noFill/>
                    <a:ln>
                      <a:noFill/>
                    </a:ln>
                  </pic:spPr>
                </pic:pic>
              </a:graphicData>
            </a:graphic>
          </wp:inline>
        </w:drawing>
      </w:r>
    </w:p>
    <w:p w:rsidR="0026756A" w:rsidRPr="0026756A" w:rsidRDefault="0026756A" w:rsidP="0026756A">
      <w:pPr>
        <w:shd w:val="clear" w:color="auto" w:fill="FFFFFF"/>
        <w:spacing w:after="150" w:line="240" w:lineRule="auto"/>
        <w:jc w:val="center"/>
        <w:rPr>
          <w:rFonts w:ascii="Times New Roman" w:eastAsia="Times New Roman" w:hAnsi="Times New Roman" w:cs="Times New Roman"/>
          <w:color w:val="333333"/>
          <w:sz w:val="28"/>
          <w:szCs w:val="28"/>
          <w:lang w:val="en-US" w:eastAsia="ru-RU"/>
        </w:rPr>
      </w:pPr>
      <w:r w:rsidRPr="0026756A">
        <w:rPr>
          <w:rFonts w:ascii="Times New Roman" w:eastAsia="Times New Roman" w:hAnsi="Times New Roman" w:cs="Times New Roman"/>
          <w:color w:val="333333"/>
          <w:sz w:val="28"/>
          <w:szCs w:val="28"/>
          <w:lang w:eastAsia="ru-RU"/>
        </w:rPr>
        <w:t>ХОД</w:t>
      </w:r>
      <w:r w:rsidRPr="0026756A">
        <w:rPr>
          <w:rFonts w:ascii="Times New Roman" w:eastAsia="Times New Roman" w:hAnsi="Times New Roman" w:cs="Times New Roman"/>
          <w:color w:val="333333"/>
          <w:sz w:val="28"/>
          <w:szCs w:val="28"/>
          <w:lang w:val="en-US" w:eastAsia="ru-RU"/>
        </w:rPr>
        <w:t xml:space="preserve"> </w:t>
      </w:r>
      <w:r w:rsidRPr="0026756A">
        <w:rPr>
          <w:rFonts w:ascii="Times New Roman" w:eastAsia="Times New Roman" w:hAnsi="Times New Roman" w:cs="Times New Roman"/>
          <w:color w:val="333333"/>
          <w:sz w:val="28"/>
          <w:szCs w:val="28"/>
          <w:lang w:eastAsia="ru-RU"/>
        </w:rPr>
        <w:t>БЕЛЫХ</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gramStart"/>
      <w:r w:rsidRPr="0026756A">
        <w:rPr>
          <w:rFonts w:ascii="Times New Roman" w:eastAsia="Times New Roman" w:hAnsi="Times New Roman" w:cs="Times New Roman"/>
          <w:color w:val="333333"/>
          <w:sz w:val="28"/>
          <w:szCs w:val="28"/>
          <w:lang w:val="en-US" w:eastAsia="ru-RU"/>
        </w:rPr>
        <w:t>1.ab6</w:t>
      </w:r>
      <w:proofErr w:type="gramEnd"/>
      <w:r w:rsidRPr="0026756A">
        <w:rPr>
          <w:rFonts w:ascii="Times New Roman" w:eastAsia="Times New Roman" w:hAnsi="Times New Roman" w:cs="Times New Roman"/>
          <w:color w:val="333333"/>
          <w:sz w:val="28"/>
          <w:szCs w:val="28"/>
          <w:lang w:val="en-US" w:eastAsia="ru-RU"/>
        </w:rPr>
        <w:t xml:space="preserve">! </w:t>
      </w:r>
      <w:proofErr w:type="gramStart"/>
      <w:r w:rsidRPr="0026756A">
        <w:rPr>
          <w:rFonts w:ascii="Times New Roman" w:eastAsia="Times New Roman" w:hAnsi="Times New Roman" w:cs="Times New Roman"/>
          <w:color w:val="333333"/>
          <w:sz w:val="28"/>
          <w:szCs w:val="28"/>
          <w:lang w:val="en-US" w:eastAsia="ru-RU"/>
        </w:rPr>
        <w:t>c:</w:t>
      </w:r>
      <w:proofErr w:type="gramEnd"/>
      <w:r w:rsidRPr="0026756A">
        <w:rPr>
          <w:rFonts w:ascii="Times New Roman" w:eastAsia="Times New Roman" w:hAnsi="Times New Roman" w:cs="Times New Roman"/>
          <w:color w:val="333333"/>
          <w:sz w:val="28"/>
          <w:szCs w:val="28"/>
          <w:lang w:val="en-US" w:eastAsia="ru-RU"/>
        </w:rPr>
        <w:t>a7 2.ed4 ab6</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 xml:space="preserve">(нельзя играть 2…ef4 из-за выигрывающего удара: 3.de3 </w:t>
      </w:r>
      <w:proofErr w:type="gramStart"/>
      <w:r w:rsidRPr="0026756A">
        <w:rPr>
          <w:rFonts w:ascii="Times New Roman" w:eastAsia="Times New Roman" w:hAnsi="Times New Roman" w:cs="Times New Roman"/>
          <w:color w:val="333333"/>
          <w:sz w:val="28"/>
          <w:szCs w:val="28"/>
          <w:lang w:eastAsia="ru-RU"/>
        </w:rPr>
        <w:t>f:b</w:t>
      </w:r>
      <w:proofErr w:type="gramEnd"/>
      <w:r w:rsidRPr="0026756A">
        <w:rPr>
          <w:rFonts w:ascii="Times New Roman" w:eastAsia="Times New Roman" w:hAnsi="Times New Roman" w:cs="Times New Roman"/>
          <w:color w:val="333333"/>
          <w:sz w:val="28"/>
          <w:szCs w:val="28"/>
          <w:lang w:eastAsia="ru-RU"/>
        </w:rPr>
        <w:t>4 4.a:e7 x)</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26756A">
        <w:rPr>
          <w:rFonts w:ascii="Times New Roman" w:eastAsia="Times New Roman" w:hAnsi="Times New Roman" w:cs="Times New Roman"/>
          <w:color w:val="333333"/>
          <w:sz w:val="28"/>
          <w:szCs w:val="28"/>
          <w:lang w:eastAsia="ru-RU"/>
        </w:rPr>
        <w:t>3.d:f</w:t>
      </w:r>
      <w:proofErr w:type="gramEnd"/>
      <w:r w:rsidRPr="0026756A">
        <w:rPr>
          <w:rFonts w:ascii="Times New Roman" w:eastAsia="Times New Roman" w:hAnsi="Times New Roman" w:cs="Times New Roman"/>
          <w:color w:val="333333"/>
          <w:sz w:val="28"/>
          <w:szCs w:val="28"/>
          <w:lang w:eastAsia="ru-RU"/>
        </w:rPr>
        <w:t>6  и т.д. белые выигрывают</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color w:val="333333"/>
          <w:sz w:val="28"/>
          <w:szCs w:val="28"/>
          <w:lang w:eastAsia="ru-RU"/>
        </w:rPr>
        <w:t>Этот пример показывает, что приемы установки рожна нередко используются совместно с тактическими ударами —комбинациями.</w:t>
      </w:r>
    </w:p>
    <w:p w:rsidR="004B107A" w:rsidRDefault="0026756A" w:rsidP="0026756A">
      <w:pPr>
        <w:shd w:val="clear" w:color="auto" w:fill="FFFFFF"/>
        <w:spacing w:after="150" w:line="240" w:lineRule="auto"/>
        <w:rPr>
          <w:rFonts w:ascii="Times New Roman" w:eastAsia="Times New Roman" w:hAnsi="Times New Roman" w:cs="Times New Roman"/>
          <w:b/>
          <w:bCs/>
          <w:color w:val="333333"/>
          <w:sz w:val="28"/>
          <w:szCs w:val="28"/>
          <w:lang w:eastAsia="ru-RU"/>
        </w:rPr>
      </w:pPr>
      <w:r w:rsidRPr="0026756A">
        <w:rPr>
          <w:rFonts w:ascii="Times New Roman" w:eastAsia="Times New Roman" w:hAnsi="Times New Roman" w:cs="Times New Roman"/>
          <w:color w:val="333333"/>
          <w:sz w:val="28"/>
          <w:szCs w:val="28"/>
          <w:lang w:eastAsia="ru-RU"/>
        </w:rPr>
        <w:t>В случае равенства шашек в процессе игры установленный рожон заставит соперника отдавать свои шашки с тем, чтобы избавиться от этой </w:t>
      </w:r>
      <w:r w:rsidRPr="0026756A">
        <w:rPr>
          <w:rFonts w:ascii="Times New Roman" w:eastAsia="Times New Roman" w:hAnsi="Times New Roman" w:cs="Times New Roman"/>
          <w:i/>
          <w:iCs/>
          <w:color w:val="333333"/>
          <w:sz w:val="28"/>
          <w:szCs w:val="28"/>
          <w:lang w:eastAsia="ru-RU"/>
        </w:rPr>
        <w:t>сильной шашки</w:t>
      </w:r>
      <w:r w:rsidRPr="0026756A">
        <w:rPr>
          <w:rFonts w:ascii="Times New Roman" w:eastAsia="Times New Roman" w:hAnsi="Times New Roman" w:cs="Times New Roman"/>
          <w:color w:val="333333"/>
          <w:sz w:val="28"/>
          <w:szCs w:val="28"/>
          <w:lang w:eastAsia="ru-RU"/>
        </w:rPr>
        <w:t>. Поэтому </w:t>
      </w:r>
      <w:r w:rsidRPr="0026756A">
        <w:rPr>
          <w:rFonts w:ascii="Times New Roman" w:eastAsia="Times New Roman" w:hAnsi="Times New Roman" w:cs="Times New Roman"/>
          <w:b/>
          <w:bCs/>
          <w:color w:val="333333"/>
          <w:sz w:val="28"/>
          <w:szCs w:val="28"/>
          <w:lang w:eastAsia="ru-RU"/>
        </w:rPr>
        <w:t>рожон</w:t>
      </w:r>
      <w:r w:rsidRPr="0026756A">
        <w:rPr>
          <w:rFonts w:ascii="Times New Roman" w:eastAsia="Times New Roman" w:hAnsi="Times New Roman" w:cs="Times New Roman"/>
          <w:color w:val="333333"/>
          <w:sz w:val="28"/>
          <w:szCs w:val="28"/>
          <w:lang w:eastAsia="ru-RU"/>
        </w:rPr>
        <w:t> зачастую приводит к материальному преимуществу над соперником и выигрышу партии.</w:t>
      </w:r>
    </w:p>
    <w:p w:rsidR="0026756A" w:rsidRPr="0026756A" w:rsidRDefault="0026756A" w:rsidP="0026756A">
      <w:pPr>
        <w:shd w:val="clear" w:color="auto" w:fill="FFFFFF"/>
        <w:spacing w:after="150" w:line="240" w:lineRule="auto"/>
        <w:rPr>
          <w:rFonts w:ascii="Times New Roman" w:eastAsia="Times New Roman" w:hAnsi="Times New Roman" w:cs="Times New Roman"/>
          <w:color w:val="333333"/>
          <w:sz w:val="28"/>
          <w:szCs w:val="28"/>
          <w:lang w:eastAsia="ru-RU"/>
        </w:rPr>
      </w:pPr>
      <w:r w:rsidRPr="0026756A">
        <w:rPr>
          <w:rFonts w:ascii="Times New Roman" w:eastAsia="Times New Roman" w:hAnsi="Times New Roman" w:cs="Times New Roman"/>
          <w:b/>
          <w:bCs/>
          <w:color w:val="333333"/>
          <w:sz w:val="28"/>
          <w:szCs w:val="28"/>
          <w:lang w:eastAsia="ru-RU"/>
        </w:rPr>
        <w:t xml:space="preserve"> П</w:t>
      </w:r>
      <w:r w:rsidR="002B3A94">
        <w:rPr>
          <w:rFonts w:ascii="Times New Roman" w:eastAsia="Times New Roman" w:hAnsi="Times New Roman" w:cs="Times New Roman"/>
          <w:b/>
          <w:bCs/>
          <w:color w:val="333333"/>
          <w:sz w:val="28"/>
          <w:szCs w:val="28"/>
          <w:lang w:eastAsia="ru-RU"/>
        </w:rPr>
        <w:t xml:space="preserve">одведение итогов работы </w:t>
      </w:r>
      <w:bookmarkStart w:id="0" w:name="_GoBack"/>
      <w:bookmarkEnd w:id="0"/>
      <w:r w:rsidR="007875BB">
        <w:rPr>
          <w:rFonts w:ascii="Times New Roman" w:eastAsia="Times New Roman" w:hAnsi="Times New Roman" w:cs="Times New Roman"/>
          <w:b/>
          <w:bCs/>
          <w:color w:val="333333"/>
          <w:sz w:val="28"/>
          <w:szCs w:val="28"/>
          <w:lang w:eastAsia="ru-RU"/>
        </w:rPr>
        <w:t>на занятии</w:t>
      </w:r>
      <w:r w:rsidRPr="0026756A">
        <w:rPr>
          <w:rFonts w:ascii="Times New Roman" w:eastAsia="Times New Roman" w:hAnsi="Times New Roman" w:cs="Times New Roman"/>
          <w:b/>
          <w:bCs/>
          <w:color w:val="333333"/>
          <w:sz w:val="28"/>
          <w:szCs w:val="28"/>
          <w:lang w:eastAsia="ru-RU"/>
        </w:rPr>
        <w:t>.</w:t>
      </w:r>
    </w:p>
    <w:sectPr w:rsidR="0026756A" w:rsidRPr="00267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57E"/>
    <w:multiLevelType w:val="multilevel"/>
    <w:tmpl w:val="A0A8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A47D5"/>
    <w:multiLevelType w:val="multilevel"/>
    <w:tmpl w:val="F19E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B4710"/>
    <w:multiLevelType w:val="multilevel"/>
    <w:tmpl w:val="0A2A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71D84"/>
    <w:multiLevelType w:val="multilevel"/>
    <w:tmpl w:val="237CB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FA42D2"/>
    <w:multiLevelType w:val="multilevel"/>
    <w:tmpl w:val="8AB0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AD16C7"/>
    <w:multiLevelType w:val="multilevel"/>
    <w:tmpl w:val="2E12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774A27"/>
    <w:multiLevelType w:val="multilevel"/>
    <w:tmpl w:val="F874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B140DB"/>
    <w:multiLevelType w:val="multilevel"/>
    <w:tmpl w:val="858C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2A56CF"/>
    <w:multiLevelType w:val="multilevel"/>
    <w:tmpl w:val="045C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0"/>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B2"/>
    <w:rsid w:val="001E02DC"/>
    <w:rsid w:val="0026756A"/>
    <w:rsid w:val="002B3A94"/>
    <w:rsid w:val="003F5124"/>
    <w:rsid w:val="004B107A"/>
    <w:rsid w:val="005A2A44"/>
    <w:rsid w:val="007875BB"/>
    <w:rsid w:val="007C1C0A"/>
    <w:rsid w:val="00A1755C"/>
    <w:rsid w:val="00F21579"/>
    <w:rsid w:val="00F5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6E56"/>
  <w15:chartTrackingRefBased/>
  <w15:docId w15:val="{85414ED1-8B84-405E-B755-3AF5364F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7379">
      <w:bodyDiv w:val="1"/>
      <w:marLeft w:val="0"/>
      <w:marRight w:val="0"/>
      <w:marTop w:val="0"/>
      <w:marBottom w:val="0"/>
      <w:divBdr>
        <w:top w:val="none" w:sz="0" w:space="0" w:color="auto"/>
        <w:left w:val="none" w:sz="0" w:space="0" w:color="auto"/>
        <w:bottom w:val="none" w:sz="0" w:space="0" w:color="auto"/>
        <w:right w:val="none" w:sz="0" w:space="0" w:color="auto"/>
      </w:divBdr>
      <w:divsChild>
        <w:div w:id="1903442135">
          <w:marLeft w:val="0"/>
          <w:marRight w:val="0"/>
          <w:marTop w:val="0"/>
          <w:marBottom w:val="300"/>
          <w:divBdr>
            <w:top w:val="none" w:sz="0" w:space="0" w:color="auto"/>
            <w:left w:val="none" w:sz="0" w:space="0" w:color="auto"/>
            <w:bottom w:val="none" w:sz="0" w:space="0" w:color="auto"/>
            <w:right w:val="none" w:sz="0" w:space="0" w:color="auto"/>
          </w:divBdr>
          <w:divsChild>
            <w:div w:id="812407544">
              <w:marLeft w:val="0"/>
              <w:marRight w:val="0"/>
              <w:marTop w:val="300"/>
              <w:marBottom w:val="300"/>
              <w:divBdr>
                <w:top w:val="single" w:sz="6" w:space="0" w:color="E1E8ED"/>
                <w:left w:val="single" w:sz="6" w:space="0" w:color="E1E8ED"/>
                <w:bottom w:val="single" w:sz="6" w:space="0" w:color="E1E8ED"/>
                <w:right w:val="single" w:sz="6" w:space="0" w:color="E1E8ED"/>
              </w:divBdr>
              <w:divsChild>
                <w:div w:id="1657416975">
                  <w:marLeft w:val="0"/>
                  <w:marRight w:val="0"/>
                  <w:marTop w:val="0"/>
                  <w:marBottom w:val="0"/>
                  <w:divBdr>
                    <w:top w:val="none" w:sz="0" w:space="0" w:color="auto"/>
                    <w:left w:val="none" w:sz="0" w:space="0" w:color="auto"/>
                    <w:bottom w:val="none" w:sz="0" w:space="0" w:color="auto"/>
                    <w:right w:val="none" w:sz="0" w:space="0" w:color="auto"/>
                  </w:divBdr>
                  <w:divsChild>
                    <w:div w:id="17324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dc:creator>
  <cp:keywords/>
  <dc:description/>
  <cp:lastModifiedBy>Centr</cp:lastModifiedBy>
  <cp:revision>6</cp:revision>
  <dcterms:created xsi:type="dcterms:W3CDTF">2022-08-12T12:56:00Z</dcterms:created>
  <dcterms:modified xsi:type="dcterms:W3CDTF">2022-08-12T13:43:00Z</dcterms:modified>
</cp:coreProperties>
</file>