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859"/>
        <w:gridCol w:w="1367"/>
        <w:gridCol w:w="1558"/>
        <w:gridCol w:w="923"/>
        <w:gridCol w:w="384"/>
        <w:gridCol w:w="1797"/>
      </w:tblGrid>
      <w:tr w:rsidR="00BD5B20" w:rsidRPr="00A9461D" w:rsidTr="00DA7FF5">
        <w:tc>
          <w:tcPr>
            <w:tcW w:w="4978" w:type="dxa"/>
            <w:gridSpan w:val="3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§ </w:t>
            </w:r>
            <w:proofErr w:type="gram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  <w:proofErr w:type="gramEnd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ЗОЖ                </w:t>
            </w:r>
          </w:p>
        </w:tc>
        <w:tc>
          <w:tcPr>
            <w:tcW w:w="4662" w:type="dxa"/>
            <w:gridSpan w:val="4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Областная национальная гимназия</w:t>
            </w:r>
          </w:p>
        </w:tc>
      </w:tr>
      <w:tr w:rsidR="00BD5B20" w:rsidRPr="00A9461D" w:rsidTr="00DA7FF5">
        <w:tc>
          <w:tcPr>
            <w:tcW w:w="4978" w:type="dxa"/>
            <w:gridSpan w:val="3"/>
          </w:tcPr>
          <w:p w:rsidR="00BD5B20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17.11.17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21.11.17</w:t>
            </w:r>
            <w:bookmarkStart w:id="0" w:name="_GoBack"/>
            <w:bookmarkEnd w:id="0"/>
          </w:p>
        </w:tc>
        <w:tc>
          <w:tcPr>
            <w:tcW w:w="4662" w:type="dxa"/>
            <w:gridSpan w:val="4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Магзомова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Ануарбековна</w:t>
            </w:r>
            <w:proofErr w:type="spellEnd"/>
          </w:p>
        </w:tc>
      </w:tr>
      <w:tr w:rsidR="00BD5B20" w:rsidRPr="00A9461D" w:rsidTr="00DA7FF5">
        <w:tc>
          <w:tcPr>
            <w:tcW w:w="4978" w:type="dxa"/>
            <w:gridSpan w:val="3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248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218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BD5B20" w:rsidRPr="00A9461D" w:rsidTr="00DA7FF5">
        <w:tc>
          <w:tcPr>
            <w:tcW w:w="361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7.1.2.1-понимать значение слов учебно-образовательной тематики.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С5 7.1.5.1-прогнозировать содержание по заголовку или началу текста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Г4 7.2.4.1-создавать аргументированное высказывание (рассуждение с элементами описания и/или повествования) на основе личных впечатлений и наблюдений.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Г6 7.2.6.1-оценивать высказывание (монолог/диалог), основанное на личных впечатлениях/наблюдениях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Ч4 7.3.4.1-использовать виды чтения, включая поисковое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П3 7.4.3.1-представлять информацию в виде иллюстраций, сюжетных рисунков, комиксов, с использованием ИКТ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ИЕЯ2 7.5.2.1-использовать простые осложнённые вводными конструкциями, однородными членами предложения</w:t>
            </w:r>
          </w:p>
        </w:tc>
      </w:tr>
      <w:tr w:rsidR="00BD5B20" w:rsidRPr="00A9461D" w:rsidTr="00DA7FF5">
        <w:trPr>
          <w:trHeight w:val="562"/>
        </w:trPr>
        <w:tc>
          <w:tcPr>
            <w:tcW w:w="3611" w:type="dxa"/>
            <w:gridSpan w:val="2"/>
            <w:vMerge w:val="restart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вводные слова;</w:t>
            </w:r>
          </w:p>
        </w:tc>
      </w:tr>
      <w:tr w:rsidR="00BD5B20" w:rsidRPr="00A9461D" w:rsidTr="00DA7FF5">
        <w:trPr>
          <w:trHeight w:val="562"/>
        </w:trPr>
        <w:tc>
          <w:tcPr>
            <w:tcW w:w="3611" w:type="dxa"/>
            <w:gridSpan w:val="2"/>
            <w:vMerge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таблицы, схемы</w:t>
            </w:r>
            <w:proofErr w:type="gramStart"/>
            <w:r w:rsidRPr="00A9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постер  на заданную тему;</w:t>
            </w:r>
          </w:p>
        </w:tc>
      </w:tr>
      <w:tr w:rsidR="00BD5B20" w:rsidRPr="00A9461D" w:rsidTr="00DA7FF5">
        <w:trPr>
          <w:trHeight w:val="562"/>
        </w:trPr>
        <w:tc>
          <w:tcPr>
            <w:tcW w:w="3611" w:type="dxa"/>
            <w:gridSpan w:val="2"/>
            <w:vMerge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диалог,опираясь на текст;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находить в тексте художественно-изобразительные средства, создавать аргументированное высказывание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на основе личных впечатлений и наблюдений.</w:t>
            </w:r>
          </w:p>
        </w:tc>
      </w:tr>
      <w:tr w:rsidR="00BD5B20" w:rsidRPr="00A9461D" w:rsidTr="00DA7FF5">
        <w:trPr>
          <w:trHeight w:val="699"/>
        </w:trPr>
        <w:tc>
          <w:tcPr>
            <w:tcW w:w="361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фразы: </w:t>
            </w:r>
            <w:r w:rsidRPr="00A9461D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конкретные, вещественные, отвлеченные, собирательные, здоровый образ жизни, положительные эмоции.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: Что изучает раздел науки о языке морфология? Почему забота о здоровье требует постоянных усилий?</w:t>
            </w:r>
          </w:p>
        </w:tc>
      </w:tr>
      <w:tr w:rsidR="00BD5B20" w:rsidRPr="00A9461D" w:rsidTr="00DA7FF5">
        <w:tc>
          <w:tcPr>
            <w:tcW w:w="361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5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BD5B20" w:rsidRPr="00A9461D" w:rsidTr="00DA7FF5">
        <w:tc>
          <w:tcPr>
            <w:tcW w:w="9640" w:type="dxa"/>
            <w:gridSpan w:val="7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D5B20" w:rsidRPr="00A9461D" w:rsidTr="00DA7FF5">
        <w:tc>
          <w:tcPr>
            <w:tcW w:w="1752" w:type="dxa"/>
          </w:tcPr>
          <w:p w:rsidR="00BD5B20" w:rsidRPr="00A9461D" w:rsidRDefault="00BD5B20" w:rsidP="00DA7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091" w:type="dxa"/>
            <w:gridSpan w:val="5"/>
          </w:tcPr>
          <w:p w:rsidR="00BD5B20" w:rsidRPr="00A9461D" w:rsidRDefault="00BD5B20" w:rsidP="00DA7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797" w:type="dxa"/>
          </w:tcPr>
          <w:p w:rsidR="00BD5B20" w:rsidRPr="00A9461D" w:rsidRDefault="00BD5B20" w:rsidP="00DA7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D5B20" w:rsidRPr="00A9461D" w:rsidTr="00DA7FF5">
        <w:tc>
          <w:tcPr>
            <w:tcW w:w="1752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6091" w:type="dxa"/>
            <w:gridSpan w:val="5"/>
          </w:tcPr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психологической атмосферы проводит игру «Солнечный зайчик».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 Скажите, что вы сейчас почувствовали?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</w:tc>
        <w:tc>
          <w:tcPr>
            <w:tcW w:w="1797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20" w:rsidRPr="00A9461D" w:rsidTr="00DA7FF5">
        <w:tc>
          <w:tcPr>
            <w:tcW w:w="1752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1" w:type="dxa"/>
            <w:gridSpan w:val="5"/>
          </w:tcPr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  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а доске рисунок, учащиеся расшифровывают слово ЗОЖ.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уроке.</w:t>
            </w:r>
          </w:p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proofErr w:type="gram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тему урока. 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К. Стратегия «Клубочек мудрости»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(на столе клубочек, распутываешь клубочек и говоришь 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проходил на прошлом уроке, потом опять запутываешь).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учащихся) К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рассказывают о морфологических признаках существительного.</w:t>
            </w:r>
            <w:proofErr w:type="gramEnd"/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461D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t>Приём</w:t>
            </w:r>
            <w:proofErr w:type="gramEnd"/>
            <w:r w:rsidRPr="00A9461D">
              <w:rPr>
                <w:rFonts w:ascii="Times New Roman" w:eastAsia="SchoolBookKza" w:hAnsi="Times New Roman" w:cs="Times New Roman"/>
                <w:b/>
                <w:color w:val="000000"/>
                <w:sz w:val="24"/>
                <w:szCs w:val="24"/>
              </w:rPr>
              <w:t xml:space="preserve"> «Заполнение «слепой» таблицы»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(Деятельность учащихся) </w:t>
            </w:r>
            <w:r w:rsidRPr="00A9461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заполняют таблицу, распределяя существительные по группам: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конкретные, вещественные, отвлечённые, собирательные.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eastAsia="SchoolBookKza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A9461D">
              <w:rPr>
                <w:rFonts w:ascii="Times New Roman" w:eastAsia="SchoolBookKza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пр. 166 </w:t>
            </w: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Прочитайте. Выпишите существительные в начальной форме (ед. ч., И. п.). К какой группе они относятся? Определите склонение.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iCs/>
                <w:color w:val="000000" w:themeColor="text1"/>
                <w:sz w:val="24"/>
                <w:szCs w:val="24"/>
              </w:rPr>
              <w:t>Упр. 167</w:t>
            </w:r>
            <w:proofErr w:type="gramStart"/>
            <w:r w:rsidRPr="00A9461D">
              <w:rPr>
                <w:rFonts w:ascii="Times New Roman" w:eastAsia="SchoolBookKza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П</w:t>
            </w:r>
            <w:proofErr w:type="gramEnd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рочитайте пословицы и поговорки, соблюдая правильную интонацию. Какой общей темой они объединены? Спишите их, вставляя пропущенные буквы. К каким группам по значению относятся выделенные существительные?</w:t>
            </w:r>
          </w:p>
        </w:tc>
        <w:tc>
          <w:tcPr>
            <w:tcW w:w="1797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BD5B20" w:rsidRPr="00A9461D" w:rsidTr="00DA7FF5">
        <w:tc>
          <w:tcPr>
            <w:tcW w:w="1752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</w:tcPr>
          <w:p w:rsidR="00BD5B20" w:rsidRPr="00A9461D" w:rsidRDefault="00BD5B20" w:rsidP="00DA7FF5">
            <w:pPr>
              <w:pStyle w:val="Default"/>
              <w:rPr>
                <w:b/>
                <w:bCs/>
              </w:rPr>
            </w:pPr>
            <w:r w:rsidRPr="00A9461D">
              <w:rPr>
                <w:b/>
                <w:bCs/>
              </w:rPr>
              <w:t>IV. Освоение изученного материала.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proofErr w:type="gramStart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тексту</w:t>
            </w:r>
          </w:p>
          <w:p w:rsidR="00BD5B20" w:rsidRPr="00A9461D" w:rsidRDefault="00BD5B20" w:rsidP="00DA7FF5">
            <w:pPr>
              <w:pStyle w:val="Default"/>
            </w:pPr>
            <w:r w:rsidRPr="00A9461D">
              <w:t>1. Чтение текста</w:t>
            </w:r>
            <w:proofErr w:type="gramStart"/>
            <w:r w:rsidRPr="00A9461D">
              <w:t xml:space="preserve"> У</w:t>
            </w:r>
            <w:proofErr w:type="gramEnd"/>
            <w:r w:rsidRPr="00A9461D">
              <w:t>пр. 168</w:t>
            </w:r>
          </w:p>
          <w:p w:rsidR="00BD5B20" w:rsidRPr="00A9461D" w:rsidRDefault="00BD5B20" w:rsidP="00DA7FF5">
            <w:pPr>
              <w:pStyle w:val="Default"/>
            </w:pPr>
            <w:r w:rsidRPr="00A9461D">
              <w:t>2. Выразительное чтение стихотворения</w:t>
            </w:r>
            <w:proofErr w:type="gramStart"/>
            <w:r w:rsidRPr="00A9461D">
              <w:t xml:space="preserve"> У</w:t>
            </w:r>
            <w:proofErr w:type="gramEnd"/>
            <w:r w:rsidRPr="00A9461D">
              <w:t>пр. 169</w:t>
            </w:r>
          </w:p>
          <w:p w:rsidR="00BD5B20" w:rsidRPr="00A9461D" w:rsidRDefault="00BD5B20" w:rsidP="00DA7FF5">
            <w:pPr>
              <w:pStyle w:val="Default"/>
              <w:rPr>
                <w:b/>
                <w:bCs/>
              </w:rPr>
            </w:pPr>
            <w:r w:rsidRPr="00A9461D">
              <w:t>3. Работа в группах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BD5B20" w:rsidRPr="00A9461D" w:rsidRDefault="00BD5B20" w:rsidP="00DA7F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К.П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D5B20" w:rsidRPr="00A9461D" w:rsidRDefault="00BD5B20" w:rsidP="00DA7F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1.Диктант. Упр. 170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i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2. Составление </w:t>
            </w:r>
            <w:proofErr w:type="spellStart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 слову </w:t>
            </w:r>
            <w:r w:rsidRPr="00A9461D">
              <w:rPr>
                <w:rFonts w:ascii="Times New Roman" w:eastAsia="SchoolBookKza" w:hAnsi="Times New Roman" w:cs="Times New Roman"/>
                <w:i/>
                <w:sz w:val="24"/>
                <w:szCs w:val="24"/>
              </w:rPr>
              <w:t>режим.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3. С помощью Интернета (поиск в </w:t>
            </w:r>
            <w:proofErr w:type="spellStart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Google</w:t>
            </w:r>
            <w:proofErr w:type="spellEnd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) подготовьте галерею иллюстраций по летним и зимним видам спорта и проведите презентацию в классе.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К.П.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Ученики выполняют задания, проводят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стратегия «2 звезды и 1 пожелание».</w:t>
            </w:r>
          </w:p>
        </w:tc>
        <w:tc>
          <w:tcPr>
            <w:tcW w:w="1797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20" w:rsidRPr="00A9461D" w:rsidTr="00DA7FF5">
        <w:trPr>
          <w:trHeight w:val="2116"/>
        </w:trPr>
        <w:tc>
          <w:tcPr>
            <w:tcW w:w="1752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6091" w:type="dxa"/>
            <w:gridSpan w:val="5"/>
          </w:tcPr>
          <w:p w:rsidR="00BD5B20" w:rsidRPr="00A9461D" w:rsidRDefault="00BD5B20" w:rsidP="00DA7F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BD5B20" w:rsidRPr="00A9461D" w:rsidRDefault="00BD5B20" w:rsidP="00DA7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BD5B20" w:rsidRPr="00A9461D" w:rsidRDefault="00BD5B20" w:rsidP="00DA7FF5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 «Три М»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Учащимся предлагается назвать три момента, которые у них получились хорошо в процессе урока, и предложить одно действие, которое улучшит их работу на 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следующем уроке.</w:t>
            </w:r>
          </w:p>
        </w:tc>
        <w:tc>
          <w:tcPr>
            <w:tcW w:w="1797" w:type="dxa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B20" w:rsidRPr="00A9461D" w:rsidTr="00DA7FF5">
        <w:tc>
          <w:tcPr>
            <w:tcW w:w="9640" w:type="dxa"/>
            <w:gridSpan w:val="7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BD5B20" w:rsidRPr="00A9461D" w:rsidTr="00DA7FF5">
        <w:tc>
          <w:tcPr>
            <w:tcW w:w="361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2925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104" w:type="dxa"/>
            <w:gridSpan w:val="3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BD5B20" w:rsidRPr="00A9461D" w:rsidTr="00DA7FF5">
        <w:trPr>
          <w:trHeight w:val="1390"/>
        </w:trPr>
        <w:tc>
          <w:tcPr>
            <w:tcW w:w="3611" w:type="dxa"/>
            <w:gridSpan w:val="2"/>
          </w:tcPr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-Детям можно предложить тексты для чтения разного уровня сложности.                    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2925" w:type="dxa"/>
            <w:gridSpan w:val="2"/>
          </w:tcPr>
          <w:p w:rsidR="00BD5B20" w:rsidRPr="00A9461D" w:rsidRDefault="00BD5B20" w:rsidP="00DA7FF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Наблюдение учителя в ходе реализации приема «Одна минута».</w:t>
            </w:r>
          </w:p>
          <w:p w:rsidR="00BD5B20" w:rsidRPr="00A9461D" w:rsidRDefault="00BD5B20" w:rsidP="00DA7FF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D5B20" w:rsidRPr="00A9461D" w:rsidRDefault="00BD5B20" w:rsidP="00DA7FF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стратегия «2 звезды и 1 пожелание».</w:t>
            </w:r>
          </w:p>
          <w:p w:rsidR="00BD5B20" w:rsidRPr="00A9461D" w:rsidRDefault="00BD5B20" w:rsidP="00DA7FF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D5B20" w:rsidRPr="00A9461D" w:rsidRDefault="00BD5B20" w:rsidP="00DA7FF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3104" w:type="dxa"/>
            <w:gridSpan w:val="3"/>
          </w:tcPr>
          <w:p w:rsidR="00BD5B20" w:rsidRPr="00A9461D" w:rsidRDefault="00BD5B20" w:rsidP="00DA7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минутка.</w:t>
            </w:r>
          </w:p>
          <w:p w:rsidR="00BD5B20" w:rsidRPr="00A9461D" w:rsidRDefault="00BD5B20" w:rsidP="00DA7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лицо.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br/>
              <w:t>Закачалось деревцо.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br/>
              <w:t>Ветер тише, тише, тише.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br/>
              <w:t>Деревцо всё выше, выше</w:t>
            </w:r>
          </w:p>
        </w:tc>
      </w:tr>
    </w:tbl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B20" w:rsidRPr="00A9461D" w:rsidRDefault="00BD5B20" w:rsidP="00BD5B2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2813" w:rsidRDefault="002D2813"/>
    <w:sectPr w:rsidR="002D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5"/>
    <w:rsid w:val="002D2813"/>
    <w:rsid w:val="00BD5B20"/>
    <w:rsid w:val="00E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D5B2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D5B20"/>
  </w:style>
  <w:style w:type="paragraph" w:customStyle="1" w:styleId="Default">
    <w:name w:val="Default"/>
    <w:qFormat/>
    <w:rsid w:val="00BD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D5B2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D5B20"/>
  </w:style>
  <w:style w:type="paragraph" w:customStyle="1" w:styleId="Default">
    <w:name w:val="Default"/>
    <w:qFormat/>
    <w:rsid w:val="00BD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4566</Characters>
  <Application>Microsoft Office Word</Application>
  <DocSecurity>0</DocSecurity>
  <Lines>38</Lines>
  <Paragraphs>10</Paragraphs>
  <ScaleCrop>false</ScaleCrop>
  <Company>HP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2017-11-20T10:17:00Z</dcterms:created>
  <dcterms:modified xsi:type="dcterms:W3CDTF">2017-11-20T10:19:00Z</dcterms:modified>
</cp:coreProperties>
</file>