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1C" w:rsidRPr="00046A5C" w:rsidRDefault="004B2173">
      <w:pPr>
        <w:rPr>
          <w:b/>
          <w:sz w:val="28"/>
          <w:szCs w:val="28"/>
        </w:rPr>
      </w:pPr>
      <w:r w:rsidRPr="00046A5C">
        <w:rPr>
          <w:b/>
          <w:sz w:val="28"/>
          <w:szCs w:val="28"/>
        </w:rPr>
        <w:t>Тема   Иран</w:t>
      </w:r>
    </w:p>
    <w:p w:rsidR="007C391C" w:rsidRPr="00046A5C" w:rsidRDefault="007C391C">
      <w:pPr>
        <w:rPr>
          <w:b/>
          <w:color w:val="000000" w:themeColor="text1"/>
          <w:sz w:val="28"/>
          <w:szCs w:val="28"/>
        </w:rPr>
      </w:pPr>
      <w:r w:rsidRPr="00046A5C">
        <w:rPr>
          <w:b/>
          <w:color w:val="000000" w:themeColor="text1"/>
          <w:sz w:val="28"/>
          <w:szCs w:val="28"/>
        </w:rPr>
        <w:t>Задания</w:t>
      </w:r>
    </w:p>
    <w:p w:rsidR="007C391C" w:rsidRPr="00046A5C" w:rsidRDefault="007C391C" w:rsidP="007C391C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Прочитайте текст  и определите, какие положения текста носят фактический характер, а какие оценочный </w:t>
      </w:r>
    </w:p>
    <w:p w:rsidR="007C391C" w:rsidRPr="00046A5C" w:rsidRDefault="007C391C" w:rsidP="00046A5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А. После окончания Первой мировой войны немецко - турецкая группировка покинула территорию Ирана. </w:t>
      </w: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В. Английское влияние в Иране вызывало недовольство офицерского состава иранской армии.</w:t>
      </w: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  <w:proofErr w:type="gramStart"/>
      <w:r w:rsidRPr="00046A5C">
        <w:rPr>
          <w:color w:val="000000" w:themeColor="text1"/>
          <w:sz w:val="28"/>
          <w:szCs w:val="28"/>
        </w:rPr>
        <w:t>С</w:t>
      </w:r>
      <w:proofErr w:type="gramEnd"/>
      <w:r w:rsidRPr="00046A5C">
        <w:rPr>
          <w:color w:val="000000" w:themeColor="text1"/>
          <w:sz w:val="28"/>
          <w:szCs w:val="28"/>
        </w:rPr>
        <w:t xml:space="preserve">,  </w:t>
      </w:r>
      <w:proofErr w:type="gramStart"/>
      <w:r w:rsidRPr="00046A5C">
        <w:rPr>
          <w:color w:val="000000" w:themeColor="text1"/>
          <w:sz w:val="28"/>
          <w:szCs w:val="28"/>
        </w:rPr>
        <w:t>Для</w:t>
      </w:r>
      <w:proofErr w:type="gramEnd"/>
      <w:r w:rsidRPr="00046A5C">
        <w:rPr>
          <w:color w:val="000000" w:themeColor="text1"/>
          <w:sz w:val="28"/>
          <w:szCs w:val="28"/>
        </w:rPr>
        <w:t xml:space="preserve"> укрепления связи между разными районами в Иране началось строительство железных дорог.</w:t>
      </w: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Д. Реформы 20-30-ых годов в Иране ускорили модернизацию экономики Ирана и способствовали его развитию.</w:t>
      </w:r>
      <w:bookmarkStart w:id="0" w:name="_GoBack"/>
      <w:bookmarkEnd w:id="0"/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Е. Экономическая политика Рез</w:t>
      </w:r>
      <w:proofErr w:type="gramStart"/>
      <w:r w:rsidRPr="00046A5C">
        <w:rPr>
          <w:color w:val="000000" w:themeColor="text1"/>
          <w:sz w:val="28"/>
          <w:szCs w:val="28"/>
        </w:rPr>
        <w:t>а-</w:t>
      </w:r>
      <w:proofErr w:type="gramEnd"/>
      <w:r w:rsidRPr="00046A5C">
        <w:rPr>
          <w:color w:val="000000" w:themeColor="text1"/>
          <w:sz w:val="28"/>
          <w:szCs w:val="28"/>
        </w:rPr>
        <w:t xml:space="preserve"> шаха была направлена на развитие рыночных отношений в экономике  и преодоление завис</w:t>
      </w:r>
      <w:r w:rsidR="00046A5C">
        <w:rPr>
          <w:color w:val="000000" w:themeColor="text1"/>
          <w:sz w:val="28"/>
          <w:szCs w:val="28"/>
        </w:rPr>
        <w:t xml:space="preserve">имости от западного капитала.  </w:t>
      </w: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</w:p>
    <w:p w:rsidR="007C391C" w:rsidRPr="00046A5C" w:rsidRDefault="007C391C" w:rsidP="007C391C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046A5C">
        <w:rPr>
          <w:b/>
          <w:color w:val="000000" w:themeColor="text1"/>
          <w:sz w:val="28"/>
          <w:szCs w:val="28"/>
        </w:rPr>
        <w:t>Какие из перечисленных событий связаны с историей Ирана:</w:t>
      </w:r>
    </w:p>
    <w:p w:rsidR="007C391C" w:rsidRPr="00046A5C" w:rsidRDefault="007C391C" w:rsidP="007C391C">
      <w:pPr>
        <w:pStyle w:val="a3"/>
        <w:rPr>
          <w:b/>
          <w:color w:val="000000" w:themeColor="text1"/>
          <w:sz w:val="28"/>
          <w:szCs w:val="28"/>
        </w:rPr>
      </w:pP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- Принят закон о запрете ношения паранджи</w:t>
      </w: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- Английские</w:t>
      </w:r>
      <w:r w:rsidR="00881B5C" w:rsidRPr="00046A5C">
        <w:rPr>
          <w:color w:val="000000" w:themeColor="text1"/>
          <w:sz w:val="28"/>
          <w:szCs w:val="28"/>
        </w:rPr>
        <w:t xml:space="preserve"> войска заняли города Тегеран, Т</w:t>
      </w:r>
      <w:r w:rsidRPr="00046A5C">
        <w:rPr>
          <w:color w:val="000000" w:themeColor="text1"/>
          <w:sz w:val="28"/>
          <w:szCs w:val="28"/>
        </w:rPr>
        <w:t xml:space="preserve">ебриз, </w:t>
      </w:r>
      <w:proofErr w:type="spellStart"/>
      <w:r w:rsidRPr="00046A5C">
        <w:rPr>
          <w:color w:val="000000" w:themeColor="text1"/>
          <w:sz w:val="28"/>
          <w:szCs w:val="28"/>
        </w:rPr>
        <w:t>Исфаган</w:t>
      </w:r>
      <w:proofErr w:type="spellEnd"/>
      <w:r w:rsidRPr="00046A5C">
        <w:rPr>
          <w:color w:val="000000" w:themeColor="text1"/>
          <w:sz w:val="28"/>
          <w:szCs w:val="28"/>
        </w:rPr>
        <w:t>.</w:t>
      </w:r>
    </w:p>
    <w:p w:rsidR="00881B5C" w:rsidRPr="00046A5C" w:rsidRDefault="00881B5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- Открыты школы с совместным обучением юношей и девушек</w:t>
      </w:r>
    </w:p>
    <w:p w:rsidR="00881B5C" w:rsidRPr="00046A5C" w:rsidRDefault="00881B5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- была создана </w:t>
      </w:r>
      <w:proofErr w:type="spellStart"/>
      <w:r w:rsidRPr="00046A5C">
        <w:rPr>
          <w:color w:val="000000" w:themeColor="text1"/>
          <w:sz w:val="28"/>
          <w:szCs w:val="28"/>
        </w:rPr>
        <w:t>Гилянская</w:t>
      </w:r>
      <w:proofErr w:type="spellEnd"/>
      <w:r w:rsidRPr="00046A5C">
        <w:rPr>
          <w:color w:val="000000" w:themeColor="text1"/>
          <w:sz w:val="28"/>
          <w:szCs w:val="28"/>
        </w:rPr>
        <w:t xml:space="preserve"> Советская Республика</w:t>
      </w:r>
    </w:p>
    <w:p w:rsidR="00881B5C" w:rsidRPr="00046A5C" w:rsidRDefault="00881B5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  Это правильно</w:t>
      </w:r>
    </w:p>
    <w:p w:rsidR="00881B5C" w:rsidRPr="00046A5C" w:rsidRDefault="00881B5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- Принят «закон </w:t>
      </w:r>
      <w:proofErr w:type="spellStart"/>
      <w:r w:rsidRPr="00046A5C">
        <w:rPr>
          <w:color w:val="000000" w:themeColor="text1"/>
          <w:sz w:val="28"/>
          <w:szCs w:val="28"/>
        </w:rPr>
        <w:t>Роулетта</w:t>
      </w:r>
      <w:proofErr w:type="spellEnd"/>
      <w:r w:rsidRPr="00046A5C">
        <w:rPr>
          <w:color w:val="000000" w:themeColor="text1"/>
          <w:sz w:val="28"/>
          <w:szCs w:val="28"/>
        </w:rPr>
        <w:t>» о наведении порядка в стране</w:t>
      </w:r>
    </w:p>
    <w:p w:rsidR="00881B5C" w:rsidRPr="00046A5C" w:rsidRDefault="00881B5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- Началось восстание во главе с </w:t>
      </w:r>
      <w:proofErr w:type="spellStart"/>
      <w:r w:rsidRPr="00046A5C">
        <w:rPr>
          <w:color w:val="000000" w:themeColor="text1"/>
          <w:sz w:val="28"/>
          <w:szCs w:val="28"/>
        </w:rPr>
        <w:t>Бачайо</w:t>
      </w:r>
      <w:proofErr w:type="spellEnd"/>
    </w:p>
    <w:p w:rsidR="00881B5C" w:rsidRPr="00046A5C" w:rsidRDefault="00881B5C" w:rsidP="007C391C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- Создан парламент – Великий Хурал</w:t>
      </w:r>
    </w:p>
    <w:p w:rsidR="007C391C" w:rsidRPr="00046A5C" w:rsidRDefault="007C391C" w:rsidP="007C391C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046A5C">
      <w:pPr>
        <w:rPr>
          <w:b/>
          <w:color w:val="000000" w:themeColor="text1"/>
          <w:sz w:val="28"/>
          <w:szCs w:val="28"/>
        </w:rPr>
      </w:pPr>
      <w:r w:rsidRPr="00046A5C">
        <w:rPr>
          <w:b/>
          <w:color w:val="000000" w:themeColor="text1"/>
          <w:sz w:val="28"/>
          <w:szCs w:val="28"/>
        </w:rPr>
        <w:t>ТЕСТЫ</w:t>
      </w:r>
    </w:p>
    <w:p w:rsidR="004B2173" w:rsidRPr="00046A5C" w:rsidRDefault="004B2173" w:rsidP="004B217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 начале 20 века Иран представлял собой полуколонию: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</w:t>
      </w:r>
      <w:proofErr w:type="gramStart"/>
      <w:r w:rsidRPr="00046A5C">
        <w:rPr>
          <w:color w:val="000000" w:themeColor="text1"/>
          <w:sz w:val="28"/>
          <w:szCs w:val="28"/>
        </w:rPr>
        <w:t>)И</w:t>
      </w:r>
      <w:proofErr w:type="gramEnd"/>
      <w:r w:rsidRPr="00046A5C">
        <w:rPr>
          <w:color w:val="000000" w:themeColor="text1"/>
          <w:sz w:val="28"/>
          <w:szCs w:val="28"/>
        </w:rPr>
        <w:t>ндии и Китая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Турции и Ирака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Англии и России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Германии и Японии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Франции и Англии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4B2173" w:rsidP="004B217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lastRenderedPageBreak/>
        <w:t>На территории Ирана в 1921 году была образована: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А) </w:t>
      </w:r>
      <w:proofErr w:type="spellStart"/>
      <w:r w:rsidRPr="00046A5C">
        <w:rPr>
          <w:color w:val="000000" w:themeColor="text1"/>
          <w:sz w:val="28"/>
          <w:szCs w:val="28"/>
        </w:rPr>
        <w:t>Кучекская</w:t>
      </w:r>
      <w:proofErr w:type="spellEnd"/>
      <w:r w:rsidRPr="00046A5C">
        <w:rPr>
          <w:color w:val="000000" w:themeColor="text1"/>
          <w:sz w:val="28"/>
          <w:szCs w:val="28"/>
        </w:rPr>
        <w:t xml:space="preserve"> Советская Республика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Иранская Советская Республика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С) </w:t>
      </w:r>
      <w:proofErr w:type="spellStart"/>
      <w:r w:rsidRPr="00046A5C">
        <w:rPr>
          <w:color w:val="000000" w:themeColor="text1"/>
          <w:sz w:val="28"/>
          <w:szCs w:val="28"/>
        </w:rPr>
        <w:t>Гилянская</w:t>
      </w:r>
      <w:proofErr w:type="spellEnd"/>
      <w:r w:rsidRPr="00046A5C">
        <w:rPr>
          <w:color w:val="000000" w:themeColor="text1"/>
          <w:sz w:val="28"/>
          <w:szCs w:val="28"/>
        </w:rPr>
        <w:t xml:space="preserve"> Советская Республика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Д) </w:t>
      </w:r>
      <w:proofErr w:type="spellStart"/>
      <w:r w:rsidRPr="00046A5C">
        <w:rPr>
          <w:color w:val="000000" w:themeColor="text1"/>
          <w:sz w:val="28"/>
          <w:szCs w:val="28"/>
        </w:rPr>
        <w:t>Тегенранская</w:t>
      </w:r>
      <w:proofErr w:type="spellEnd"/>
      <w:r w:rsidRPr="00046A5C">
        <w:rPr>
          <w:color w:val="000000" w:themeColor="text1"/>
          <w:sz w:val="28"/>
          <w:szCs w:val="28"/>
        </w:rPr>
        <w:t xml:space="preserve"> Советская Республика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Каспийская Советская Республика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4B2173" w:rsidP="004B217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Старое название государства Персия было  изменено на Иран в</w:t>
      </w:r>
      <w:proofErr w:type="gramStart"/>
      <w:r w:rsidRPr="00046A5C">
        <w:rPr>
          <w:color w:val="000000" w:themeColor="text1"/>
          <w:sz w:val="28"/>
          <w:szCs w:val="28"/>
        </w:rPr>
        <w:t xml:space="preserve"> :</w:t>
      </w:r>
      <w:proofErr w:type="gramEnd"/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1933г.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1934г.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1935г.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1936г.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1937г.</w:t>
      </w:r>
    </w:p>
    <w:p w:rsidR="00E45711" w:rsidRPr="00046A5C" w:rsidRDefault="00E45711" w:rsidP="004B2173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4. В 20-30-ые годы в Иране осуществляются реформы, направленные </w:t>
      </w:r>
      <w:proofErr w:type="gramStart"/>
      <w:r w:rsidRPr="00046A5C">
        <w:rPr>
          <w:color w:val="000000" w:themeColor="text1"/>
          <w:sz w:val="28"/>
          <w:szCs w:val="28"/>
        </w:rPr>
        <w:t>на</w:t>
      </w:r>
      <w:proofErr w:type="gramEnd"/>
      <w:r w:rsidRPr="00046A5C">
        <w:rPr>
          <w:color w:val="000000" w:themeColor="text1"/>
          <w:sz w:val="28"/>
          <w:szCs w:val="28"/>
        </w:rPr>
        <w:t>: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милитаризацию страны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исламизацию страны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модернизаци</w:t>
      </w:r>
      <w:r w:rsidR="00E45711" w:rsidRPr="00046A5C">
        <w:rPr>
          <w:color w:val="000000" w:themeColor="text1"/>
          <w:sz w:val="28"/>
          <w:szCs w:val="28"/>
        </w:rPr>
        <w:t>ю э</w:t>
      </w:r>
      <w:r w:rsidRPr="00046A5C">
        <w:rPr>
          <w:color w:val="000000" w:themeColor="text1"/>
          <w:sz w:val="28"/>
          <w:szCs w:val="28"/>
        </w:rPr>
        <w:t>кономики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укрепление правящей династии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заключение союза с европейскими государствами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4B2173" w:rsidP="004B2173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Партизанские отряды, которые действовали на севере Ирана  в 1919г. возглавлял: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Куче</w:t>
      </w:r>
      <w:proofErr w:type="gramStart"/>
      <w:r w:rsidRPr="00046A5C">
        <w:rPr>
          <w:color w:val="000000" w:themeColor="text1"/>
          <w:sz w:val="28"/>
          <w:szCs w:val="28"/>
        </w:rPr>
        <w:t>к-</w:t>
      </w:r>
      <w:proofErr w:type="gramEnd"/>
      <w:r w:rsidRPr="00046A5C">
        <w:rPr>
          <w:color w:val="000000" w:themeColor="text1"/>
          <w:sz w:val="28"/>
          <w:szCs w:val="28"/>
        </w:rPr>
        <w:t xml:space="preserve"> хан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Реза – хан</w:t>
      </w: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С) </w:t>
      </w:r>
      <w:proofErr w:type="spellStart"/>
      <w:r w:rsidRPr="00046A5C">
        <w:rPr>
          <w:color w:val="000000" w:themeColor="text1"/>
          <w:sz w:val="28"/>
          <w:szCs w:val="28"/>
        </w:rPr>
        <w:t>Аманулла</w:t>
      </w:r>
      <w:proofErr w:type="spellEnd"/>
      <w:r w:rsidRPr="00046A5C">
        <w:rPr>
          <w:color w:val="000000" w:themeColor="text1"/>
          <w:sz w:val="28"/>
          <w:szCs w:val="28"/>
        </w:rPr>
        <w:t xml:space="preserve"> – хан</w:t>
      </w:r>
    </w:p>
    <w:p w:rsidR="004B2173" w:rsidRPr="00046A5C" w:rsidRDefault="00ED2B34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Заха</w:t>
      </w:r>
      <w:proofErr w:type="gramStart"/>
      <w:r w:rsidRPr="00046A5C">
        <w:rPr>
          <w:color w:val="000000" w:themeColor="text1"/>
          <w:sz w:val="28"/>
          <w:szCs w:val="28"/>
        </w:rPr>
        <w:t>р-</w:t>
      </w:r>
      <w:proofErr w:type="gramEnd"/>
      <w:r w:rsidRPr="00046A5C">
        <w:rPr>
          <w:color w:val="000000" w:themeColor="text1"/>
          <w:sz w:val="28"/>
          <w:szCs w:val="28"/>
        </w:rPr>
        <w:t xml:space="preserve"> хан</w:t>
      </w:r>
    </w:p>
    <w:p w:rsidR="00ED2B34" w:rsidRPr="00046A5C" w:rsidRDefault="00ED2B34" w:rsidP="004B2173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Е) </w:t>
      </w:r>
      <w:proofErr w:type="spellStart"/>
      <w:r w:rsidRPr="00046A5C">
        <w:rPr>
          <w:color w:val="000000" w:themeColor="text1"/>
          <w:sz w:val="28"/>
          <w:szCs w:val="28"/>
        </w:rPr>
        <w:t>Хабибулла</w:t>
      </w:r>
      <w:proofErr w:type="spellEnd"/>
      <w:r w:rsidRPr="00046A5C">
        <w:rPr>
          <w:color w:val="000000" w:themeColor="text1"/>
          <w:sz w:val="28"/>
          <w:szCs w:val="28"/>
        </w:rPr>
        <w:t xml:space="preserve"> Гази</w:t>
      </w:r>
    </w:p>
    <w:p w:rsidR="00ED2B34" w:rsidRPr="00046A5C" w:rsidRDefault="00ED2B34" w:rsidP="004B2173">
      <w:pPr>
        <w:pStyle w:val="a3"/>
        <w:rPr>
          <w:color w:val="000000" w:themeColor="text1"/>
          <w:sz w:val="28"/>
          <w:szCs w:val="28"/>
        </w:rPr>
      </w:pPr>
    </w:p>
    <w:p w:rsidR="00ED2B34" w:rsidRPr="00046A5C" w:rsidRDefault="00ED2B34" w:rsidP="00ED2B3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 1943 году во время Второй Мировой войны Иран  принял решение:</w:t>
      </w: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поддержать Германию</w:t>
      </w: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поддержать  СССР</w:t>
      </w: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заявил о своем нейтралитете</w:t>
      </w: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объявил о войне с Германией</w:t>
      </w: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заявил о поддержке США</w:t>
      </w:r>
    </w:p>
    <w:p w:rsidR="00881B5C" w:rsidRPr="00046A5C" w:rsidRDefault="00881B5C" w:rsidP="00ED2B34">
      <w:pPr>
        <w:pStyle w:val="a3"/>
        <w:rPr>
          <w:color w:val="000000" w:themeColor="text1"/>
          <w:sz w:val="28"/>
          <w:szCs w:val="28"/>
        </w:rPr>
      </w:pP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lastRenderedPageBreak/>
        <w:t xml:space="preserve">7. В 1941г. войска СССР и Англии были введены на территорию Ирана в ответ </w:t>
      </w:r>
      <w:proofErr w:type="gramStart"/>
      <w:r w:rsidRPr="00046A5C">
        <w:rPr>
          <w:color w:val="000000" w:themeColor="text1"/>
          <w:sz w:val="28"/>
          <w:szCs w:val="28"/>
        </w:rPr>
        <w:t>на</w:t>
      </w:r>
      <w:proofErr w:type="gramEnd"/>
      <w:r w:rsidRPr="00046A5C">
        <w:rPr>
          <w:color w:val="000000" w:themeColor="text1"/>
          <w:sz w:val="28"/>
          <w:szCs w:val="28"/>
        </w:rPr>
        <w:t>:</w:t>
      </w:r>
    </w:p>
    <w:p w:rsidR="00ED2B34" w:rsidRPr="00046A5C" w:rsidRDefault="00ED2B34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поддержку Германии</w:t>
      </w:r>
      <w:r w:rsidR="00975CDA" w:rsidRPr="00046A5C">
        <w:rPr>
          <w:color w:val="000000" w:themeColor="text1"/>
          <w:sz w:val="28"/>
          <w:szCs w:val="28"/>
        </w:rPr>
        <w:t xml:space="preserve"> в  разведывательных  действиях</w:t>
      </w:r>
    </w:p>
    <w:p w:rsidR="00975CDA" w:rsidRPr="00046A5C" w:rsidRDefault="00975CDA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поддержку Турции в морской блокаде</w:t>
      </w:r>
    </w:p>
    <w:p w:rsidR="00975CDA" w:rsidRPr="00046A5C" w:rsidRDefault="00975CDA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С) </w:t>
      </w:r>
      <w:proofErr w:type="gramStart"/>
      <w:r w:rsidRPr="00046A5C">
        <w:rPr>
          <w:color w:val="000000" w:themeColor="text1"/>
          <w:sz w:val="28"/>
          <w:szCs w:val="28"/>
        </w:rPr>
        <w:t>из</w:t>
      </w:r>
      <w:proofErr w:type="gramEnd"/>
      <w:r w:rsidR="00E45711" w:rsidRPr="00046A5C">
        <w:rPr>
          <w:color w:val="000000" w:themeColor="text1"/>
          <w:sz w:val="28"/>
          <w:szCs w:val="28"/>
        </w:rPr>
        <w:t xml:space="preserve"> </w:t>
      </w:r>
      <w:r w:rsidRPr="00046A5C">
        <w:rPr>
          <w:color w:val="000000" w:themeColor="text1"/>
          <w:sz w:val="28"/>
          <w:szCs w:val="28"/>
        </w:rPr>
        <w:t xml:space="preserve">- </w:t>
      </w:r>
      <w:proofErr w:type="gramStart"/>
      <w:r w:rsidRPr="00046A5C">
        <w:rPr>
          <w:color w:val="000000" w:themeColor="text1"/>
          <w:sz w:val="28"/>
          <w:szCs w:val="28"/>
        </w:rPr>
        <w:t>за</w:t>
      </w:r>
      <w:proofErr w:type="gramEnd"/>
      <w:r w:rsidRPr="00046A5C">
        <w:rPr>
          <w:color w:val="000000" w:themeColor="text1"/>
          <w:sz w:val="28"/>
          <w:szCs w:val="28"/>
        </w:rPr>
        <w:t xml:space="preserve"> вмешательства в дела Ближнего Востока</w:t>
      </w:r>
    </w:p>
    <w:p w:rsidR="00975CDA" w:rsidRPr="00046A5C" w:rsidRDefault="00975CDA" w:rsidP="00ED2B34">
      <w:pPr>
        <w:pStyle w:val="a3"/>
        <w:rPr>
          <w:color w:val="000000" w:themeColor="text1"/>
          <w:sz w:val="28"/>
          <w:szCs w:val="28"/>
        </w:rPr>
      </w:pPr>
      <w:proofErr w:type="gramStart"/>
      <w:r w:rsidRPr="00046A5C">
        <w:rPr>
          <w:color w:val="000000" w:themeColor="text1"/>
          <w:sz w:val="28"/>
          <w:szCs w:val="28"/>
        </w:rPr>
        <w:t>Д) из- за отказа направить военный части для борьбы с Германией</w:t>
      </w:r>
      <w:proofErr w:type="gramEnd"/>
    </w:p>
    <w:p w:rsidR="00975CDA" w:rsidRPr="00046A5C" w:rsidRDefault="00975CDA" w:rsidP="00ED2B34">
      <w:pPr>
        <w:pStyle w:val="a3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Е) из- </w:t>
      </w:r>
      <w:proofErr w:type="gramStart"/>
      <w:r w:rsidRPr="00046A5C">
        <w:rPr>
          <w:color w:val="000000" w:themeColor="text1"/>
          <w:sz w:val="28"/>
          <w:szCs w:val="28"/>
        </w:rPr>
        <w:t>за</w:t>
      </w:r>
      <w:proofErr w:type="gramEnd"/>
      <w:r w:rsidRPr="00046A5C">
        <w:rPr>
          <w:color w:val="000000" w:themeColor="text1"/>
          <w:sz w:val="28"/>
          <w:szCs w:val="28"/>
        </w:rPr>
        <w:t xml:space="preserve"> ввода войск в Афганистан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8.В 1931г. </w:t>
      </w:r>
      <w:proofErr w:type="spellStart"/>
      <w:r w:rsidRPr="00046A5C">
        <w:rPr>
          <w:color w:val="000000" w:themeColor="text1"/>
          <w:sz w:val="28"/>
          <w:szCs w:val="28"/>
        </w:rPr>
        <w:t>Каджарская</w:t>
      </w:r>
      <w:proofErr w:type="spellEnd"/>
      <w:r w:rsidRPr="00046A5C">
        <w:rPr>
          <w:color w:val="000000" w:themeColor="text1"/>
          <w:sz w:val="28"/>
          <w:szCs w:val="28"/>
        </w:rPr>
        <w:t xml:space="preserve"> династия была свергнута и к власти в Иране пришел: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Захир – шах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Надир – шах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Реза – шах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С) Кучек – хан 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Д)  </w:t>
      </w:r>
      <w:proofErr w:type="spellStart"/>
      <w:r w:rsidRPr="00046A5C">
        <w:rPr>
          <w:color w:val="000000" w:themeColor="text1"/>
          <w:sz w:val="28"/>
          <w:szCs w:val="28"/>
        </w:rPr>
        <w:t>Аманулла</w:t>
      </w:r>
      <w:proofErr w:type="spellEnd"/>
      <w:r w:rsidRPr="00046A5C">
        <w:rPr>
          <w:color w:val="000000" w:themeColor="text1"/>
          <w:sz w:val="28"/>
          <w:szCs w:val="28"/>
        </w:rPr>
        <w:t xml:space="preserve"> – хан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9. По соглашению между Россией и Ираном в 1921г.  предусматривалось право введения советских войск в Иран с целью: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предотвратить захват Ирана Англией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предотвратить попытки нападения на РСФСР со стороны Ирана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создания советского политического режима в Иране</w:t>
      </w:r>
    </w:p>
    <w:p w:rsidR="00975CDA" w:rsidRPr="00046A5C" w:rsidRDefault="00975CDA" w:rsidP="00881B5C">
      <w:pPr>
        <w:pStyle w:val="a4"/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защиты иранских территорий от нападения Турции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в рамках соглашений, принятых на Парижской конференции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10. Секретный протокол о разделе Ирана на сферы влияния между Россией и Англией был подписан в</w:t>
      </w:r>
      <w:proofErr w:type="gramStart"/>
      <w:r w:rsidRPr="00046A5C">
        <w:rPr>
          <w:color w:val="000000" w:themeColor="text1"/>
          <w:sz w:val="28"/>
          <w:szCs w:val="28"/>
        </w:rPr>
        <w:t xml:space="preserve"> :</w:t>
      </w:r>
      <w:proofErr w:type="gramEnd"/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1915г.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1916г.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1917г.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1918г.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1919г.</w:t>
      </w: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</w:p>
    <w:p w:rsidR="00975CDA" w:rsidRPr="00046A5C" w:rsidRDefault="00975CDA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11. </w:t>
      </w:r>
      <w:r w:rsidR="00735F1B" w:rsidRPr="00046A5C">
        <w:rPr>
          <w:color w:val="000000" w:themeColor="text1"/>
          <w:sz w:val="28"/>
          <w:szCs w:val="28"/>
        </w:rPr>
        <w:t>Следуя принципам дружественных отношений с Ираном, Советская Россия в 1921г.</w:t>
      </w:r>
      <w:proofErr w:type="gramStart"/>
      <w:r w:rsidR="00735F1B" w:rsidRPr="00046A5C">
        <w:rPr>
          <w:color w:val="000000" w:themeColor="text1"/>
          <w:sz w:val="28"/>
          <w:szCs w:val="28"/>
        </w:rPr>
        <w:t xml:space="preserve"> :</w:t>
      </w:r>
      <w:proofErr w:type="gramEnd"/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lastRenderedPageBreak/>
        <w:t>В) вывела войска из Ирана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подтвердила права Ирана  на создания флота в Каспийском море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создала  совместный  банк с Ираном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оказывала помощь в создании национальной армии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начала строительство железной дороги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12. Партизанские отряды в Иране, которые сражались против английских захватчиков,  назывались: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исламскими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В) </w:t>
      </w:r>
      <w:proofErr w:type="spellStart"/>
      <w:r w:rsidRPr="00046A5C">
        <w:rPr>
          <w:color w:val="000000" w:themeColor="text1"/>
          <w:sz w:val="28"/>
          <w:szCs w:val="28"/>
        </w:rPr>
        <w:t>дженгелийскими</w:t>
      </w:r>
      <w:proofErr w:type="spellEnd"/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народными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Красная Армия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Е) </w:t>
      </w:r>
      <w:proofErr w:type="spellStart"/>
      <w:r w:rsidRPr="00046A5C">
        <w:rPr>
          <w:color w:val="000000" w:themeColor="text1"/>
          <w:sz w:val="28"/>
          <w:szCs w:val="28"/>
        </w:rPr>
        <w:t>шахриварскими</w:t>
      </w:r>
      <w:proofErr w:type="spellEnd"/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13. Какие из этих реформ  были направлены на создание светского государства в Иране?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</w:t>
      </w:r>
      <w:r w:rsidR="00E45711" w:rsidRPr="00046A5C">
        <w:rPr>
          <w:color w:val="000000" w:themeColor="text1"/>
          <w:sz w:val="28"/>
          <w:szCs w:val="28"/>
        </w:rPr>
        <w:t xml:space="preserve"> </w:t>
      </w:r>
      <w:r w:rsidRPr="00046A5C">
        <w:rPr>
          <w:color w:val="000000" w:themeColor="text1"/>
          <w:sz w:val="28"/>
          <w:szCs w:val="28"/>
        </w:rPr>
        <w:t>распущены религиозные суды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запрещен захват земли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С) </w:t>
      </w:r>
      <w:r w:rsidR="00E45711" w:rsidRPr="00046A5C">
        <w:rPr>
          <w:color w:val="000000" w:themeColor="text1"/>
          <w:sz w:val="28"/>
          <w:szCs w:val="28"/>
        </w:rPr>
        <w:t>строительство железных дорог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поддержка частных предпринимателей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военная реформа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14. Англия после Первой мировой войны стремилась: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 добиться независимости Ирана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вывести свои войска из Ирана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lastRenderedPageBreak/>
        <w:t>С) установит свой протекторат в Иране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сделать Иран своим союзником против  СССР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 xml:space="preserve">Е)  добиться свержения  </w:t>
      </w:r>
      <w:proofErr w:type="spellStart"/>
      <w:r w:rsidRPr="00046A5C">
        <w:rPr>
          <w:color w:val="000000" w:themeColor="text1"/>
          <w:sz w:val="28"/>
          <w:szCs w:val="28"/>
        </w:rPr>
        <w:t>Каджарской</w:t>
      </w:r>
      <w:proofErr w:type="spellEnd"/>
      <w:r w:rsidRPr="00046A5C">
        <w:rPr>
          <w:color w:val="000000" w:themeColor="text1"/>
          <w:sz w:val="28"/>
          <w:szCs w:val="28"/>
        </w:rPr>
        <w:t xml:space="preserve"> династии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15. Население Ирана в начале 20 века составляло: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А) около 12 млн. чел.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В) около 20 млн. чел.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С) около 30 млн. чел.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Д) около 40 млн. чел.</w:t>
      </w:r>
    </w:p>
    <w:p w:rsidR="00E45711" w:rsidRPr="00046A5C" w:rsidRDefault="00E45711" w:rsidP="00975CDA">
      <w:pPr>
        <w:rPr>
          <w:color w:val="000000" w:themeColor="text1"/>
          <w:sz w:val="28"/>
          <w:szCs w:val="28"/>
        </w:rPr>
      </w:pPr>
      <w:r w:rsidRPr="00046A5C">
        <w:rPr>
          <w:color w:val="000000" w:themeColor="text1"/>
          <w:sz w:val="28"/>
          <w:szCs w:val="28"/>
        </w:rPr>
        <w:t>Е) около 7 млн. чел.</w:t>
      </w:r>
    </w:p>
    <w:p w:rsidR="00735F1B" w:rsidRPr="00046A5C" w:rsidRDefault="00735F1B" w:rsidP="00975CDA">
      <w:pPr>
        <w:rPr>
          <w:color w:val="000000" w:themeColor="text1"/>
          <w:sz w:val="28"/>
          <w:szCs w:val="28"/>
        </w:rPr>
      </w:pPr>
    </w:p>
    <w:p w:rsidR="00975CDA" w:rsidRPr="00046A5C" w:rsidRDefault="00975CDA" w:rsidP="00975CDA">
      <w:pPr>
        <w:pStyle w:val="a3"/>
        <w:rPr>
          <w:color w:val="000000" w:themeColor="text1"/>
          <w:sz w:val="28"/>
          <w:szCs w:val="28"/>
        </w:rPr>
      </w:pPr>
    </w:p>
    <w:p w:rsidR="00975CDA" w:rsidRPr="00046A5C" w:rsidRDefault="00975CDA" w:rsidP="00ED2B34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4B2173" w:rsidP="004B2173">
      <w:pPr>
        <w:pStyle w:val="a3"/>
        <w:rPr>
          <w:color w:val="000000" w:themeColor="text1"/>
          <w:sz w:val="28"/>
          <w:szCs w:val="28"/>
        </w:rPr>
      </w:pPr>
    </w:p>
    <w:p w:rsidR="004B2173" w:rsidRPr="00046A5C" w:rsidRDefault="004B2173" w:rsidP="004B2173">
      <w:pPr>
        <w:pStyle w:val="a3"/>
        <w:rPr>
          <w:color w:val="000000" w:themeColor="text1"/>
          <w:sz w:val="36"/>
          <w:szCs w:val="36"/>
        </w:rPr>
      </w:pPr>
    </w:p>
    <w:sectPr w:rsidR="004B2173" w:rsidRPr="00046A5C" w:rsidSect="0098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A3"/>
    <w:multiLevelType w:val="hybridMultilevel"/>
    <w:tmpl w:val="EC64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7D7D"/>
    <w:multiLevelType w:val="hybridMultilevel"/>
    <w:tmpl w:val="F662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9E6"/>
    <w:multiLevelType w:val="hybridMultilevel"/>
    <w:tmpl w:val="7AF6B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3"/>
    <w:rsid w:val="00046A5C"/>
    <w:rsid w:val="004B2173"/>
    <w:rsid w:val="00735F1B"/>
    <w:rsid w:val="007C391C"/>
    <w:rsid w:val="00881B5C"/>
    <w:rsid w:val="00975CDA"/>
    <w:rsid w:val="00985E40"/>
    <w:rsid w:val="00E45711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3"/>
    <w:pPr>
      <w:ind w:left="720"/>
      <w:contextualSpacing/>
    </w:pPr>
  </w:style>
  <w:style w:type="paragraph" w:styleId="a4">
    <w:name w:val="No Spacing"/>
    <w:uiPriority w:val="1"/>
    <w:qFormat/>
    <w:rsid w:val="00881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3"/>
    <w:pPr>
      <w:ind w:left="720"/>
      <w:contextualSpacing/>
    </w:pPr>
  </w:style>
  <w:style w:type="paragraph" w:styleId="a4">
    <w:name w:val="No Spacing"/>
    <w:uiPriority w:val="1"/>
    <w:qFormat/>
    <w:rsid w:val="00881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Shule5</dc:creator>
  <cp:lastModifiedBy>Пользователь Windows</cp:lastModifiedBy>
  <cp:revision>2</cp:revision>
  <dcterms:created xsi:type="dcterms:W3CDTF">2018-01-03T12:33:00Z</dcterms:created>
  <dcterms:modified xsi:type="dcterms:W3CDTF">2018-01-03T12:33:00Z</dcterms:modified>
</cp:coreProperties>
</file>