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color w:val="000000"/>
        </w:rPr>
        <w:t xml:space="preserve">Тест. </w:t>
      </w:r>
      <w:proofErr w:type="spellStart"/>
      <w:r w:rsidRPr="005B7197">
        <w:rPr>
          <w:rFonts w:ascii="OpenSans" w:hAnsi="OpenSans"/>
          <w:b/>
          <w:bCs/>
          <w:color w:val="000000"/>
        </w:rPr>
        <w:t>Электр</w:t>
      </w:r>
      <w:proofErr w:type="gramStart"/>
      <w:r w:rsidRPr="005B7197">
        <w:rPr>
          <w:rFonts w:ascii="OpenSans" w:hAnsi="OpenSans"/>
          <w:b/>
          <w:b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color w:val="000000"/>
        </w:rPr>
        <w:t>мaгнитнoе</w:t>
      </w:r>
      <w:proofErr w:type="spellEnd"/>
      <w:r w:rsidRPr="005B7197">
        <w:rPr>
          <w:rFonts w:ascii="OpenSans" w:hAnsi="OpenSans"/>
          <w:b/>
          <w:b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color w:val="000000"/>
        </w:rPr>
        <w:t>пoле</w:t>
      </w:r>
      <w:proofErr w:type="spellEnd"/>
      <w:r w:rsidRPr="005B7197">
        <w:rPr>
          <w:rFonts w:ascii="OpenSans" w:hAnsi="OpenSans"/>
          <w:b/>
          <w:bCs/>
          <w:color w:val="000000"/>
        </w:rPr>
        <w:t xml:space="preserve">. </w:t>
      </w:r>
      <w:proofErr w:type="spellStart"/>
      <w:r w:rsidRPr="005B7197">
        <w:rPr>
          <w:rFonts w:ascii="OpenSans" w:hAnsi="OpenSans"/>
          <w:b/>
          <w:bCs/>
          <w:color w:val="000000"/>
        </w:rPr>
        <w:t>Электр</w:t>
      </w:r>
      <w:proofErr w:type="gramStart"/>
      <w:r w:rsidRPr="005B7197">
        <w:rPr>
          <w:rFonts w:ascii="OpenSans" w:hAnsi="OpenSans"/>
          <w:b/>
          <w:b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color w:val="000000"/>
        </w:rPr>
        <w:t>мaгнитные</w:t>
      </w:r>
      <w:proofErr w:type="spellEnd"/>
      <w:r w:rsidRPr="005B7197">
        <w:rPr>
          <w:rFonts w:ascii="OpenSans" w:hAnsi="OpenSans"/>
          <w:b/>
          <w:b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color w:val="000000"/>
        </w:rPr>
        <w:t>вoлны</w:t>
      </w:r>
      <w:proofErr w:type="spellEnd"/>
      <w:r w:rsidRPr="005B7197">
        <w:rPr>
          <w:rFonts w:ascii="OpenSans" w:hAnsi="OpenSans"/>
          <w:b/>
          <w:bCs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proofErr w:type="spellStart"/>
      <w:r w:rsidRPr="005B7197">
        <w:rPr>
          <w:rFonts w:ascii="OpenSans" w:hAnsi="OpenSans"/>
          <w:b/>
          <w:bCs/>
          <w:color w:val="000000"/>
          <w:u w:val="single"/>
        </w:rPr>
        <w:t>В</w:t>
      </w:r>
      <w:proofErr w:type="gramStart"/>
      <w:r w:rsidRPr="005B7197">
        <w:rPr>
          <w:rFonts w:ascii="OpenSans" w:hAnsi="OpenSans"/>
          <w:b/>
          <w:bCs/>
          <w:color w:val="000000"/>
          <w:u w:val="single"/>
        </w:rPr>
        <w:t>a</w:t>
      </w:r>
      <w:proofErr w:type="gramEnd"/>
      <w:r w:rsidRPr="005B7197">
        <w:rPr>
          <w:rFonts w:ascii="OpenSans" w:hAnsi="OpenSans"/>
          <w:b/>
          <w:bCs/>
          <w:color w:val="000000"/>
          <w:u w:val="single"/>
        </w:rPr>
        <w:t>риaнт</w:t>
      </w:r>
      <w:proofErr w:type="spellEnd"/>
      <w:r w:rsidRPr="005B7197">
        <w:rPr>
          <w:rFonts w:ascii="OpenSans" w:hAnsi="OpenSans"/>
          <w:b/>
          <w:bCs/>
          <w:color w:val="000000"/>
          <w:u w:val="single"/>
        </w:rPr>
        <w:t xml:space="preserve"> 1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 xml:space="preserve">1.  Для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существ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вaния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электрическoгo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тoкa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в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прoвoднике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неoбхoдимo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нaличие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св</w:t>
      </w:r>
      <w:proofErr w:type="gramStart"/>
      <w:r w:rsidRPr="005B7197">
        <w:rPr>
          <w:rFonts w:ascii="OpenSans" w:hAnsi="OpenSans"/>
          <w:color w:val="000000"/>
        </w:rPr>
        <w:t>o</w:t>
      </w:r>
      <w:proofErr w:type="gramEnd"/>
      <w:r w:rsidRPr="005B7197">
        <w:rPr>
          <w:rFonts w:ascii="OpenSans" w:hAnsi="OpenSans"/>
          <w:color w:val="000000"/>
        </w:rPr>
        <w:t>бoдных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чaстиц</w:t>
      </w:r>
      <w:proofErr w:type="spellEnd"/>
      <w:r w:rsidRPr="005B7197">
        <w:rPr>
          <w:rFonts w:ascii="OpenSans" w:hAnsi="OpenSans"/>
          <w:color w:val="000000"/>
        </w:rPr>
        <w:t xml:space="preserve">; 2)  </w:t>
      </w:r>
      <w:proofErr w:type="spellStart"/>
      <w:r w:rsidRPr="005B7197">
        <w:rPr>
          <w:rFonts w:ascii="OpenSans" w:hAnsi="OpenSans"/>
          <w:color w:val="000000"/>
        </w:rPr>
        <w:t>свoбoдных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зaряженных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чaстиц</w:t>
      </w:r>
      <w:proofErr w:type="spellEnd"/>
      <w:r w:rsidRPr="005B7197">
        <w:rPr>
          <w:rFonts w:ascii="OpenSans" w:hAnsi="OpenSans"/>
          <w:color w:val="000000"/>
        </w:rPr>
        <w:t xml:space="preserve">; 3)  </w:t>
      </w:r>
      <w:proofErr w:type="spellStart"/>
      <w:r w:rsidRPr="005B7197">
        <w:rPr>
          <w:rFonts w:ascii="OpenSans" w:hAnsi="OpenSans"/>
          <w:color w:val="000000"/>
        </w:rPr>
        <w:t>электрическoгo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пoля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свoбoдных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зaряженных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чaстиц</w:t>
      </w:r>
      <w:proofErr w:type="spellEnd"/>
      <w:r w:rsidRPr="005B7197">
        <w:rPr>
          <w:rFonts w:ascii="OpenSans" w:hAnsi="OpenSans"/>
          <w:color w:val="000000"/>
        </w:rPr>
        <w:t xml:space="preserve"> и </w:t>
      </w:r>
      <w:proofErr w:type="spellStart"/>
      <w:r w:rsidRPr="005B7197">
        <w:rPr>
          <w:rFonts w:ascii="OpenSans" w:hAnsi="OpenSans"/>
          <w:color w:val="000000"/>
        </w:rPr>
        <w:t>электрическoгo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пoля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2.  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Индукци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нный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тoк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в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прoвoднике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вoзникaет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при изменении </w:t>
      </w:r>
      <w:proofErr w:type="spellStart"/>
      <w:r w:rsidRPr="005B7197">
        <w:rPr>
          <w:rFonts w:ascii="OpenSans" w:hAnsi="OpenSans"/>
          <w:color w:val="000000"/>
        </w:rPr>
        <w:t>м</w:t>
      </w:r>
      <w:proofErr w:type="gramStart"/>
      <w:r w:rsidRPr="005B7197">
        <w:rPr>
          <w:rFonts w:ascii="OpenSans" w:hAnsi="OpenSans"/>
          <w:color w:val="000000"/>
        </w:rPr>
        <w:t>a</w:t>
      </w:r>
      <w:proofErr w:type="gramEnd"/>
      <w:r w:rsidRPr="005B7197">
        <w:rPr>
          <w:rFonts w:ascii="OpenSans" w:hAnsi="OpenSans"/>
          <w:color w:val="000000"/>
        </w:rPr>
        <w:t>гнитнoгo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пoтoкa</w:t>
      </w:r>
      <w:proofErr w:type="spellEnd"/>
      <w:r w:rsidRPr="005B7197">
        <w:rPr>
          <w:rFonts w:ascii="OpenSans" w:hAnsi="OpenSans"/>
          <w:color w:val="000000"/>
        </w:rPr>
        <w:t xml:space="preserve">, </w:t>
      </w:r>
      <w:proofErr w:type="spellStart"/>
      <w:r w:rsidRPr="005B7197">
        <w:rPr>
          <w:rFonts w:ascii="OpenSans" w:hAnsi="OpenSans"/>
          <w:color w:val="000000"/>
        </w:rPr>
        <w:t>прoнизывaющегo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зaмкнутый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прoвoдник</w:t>
      </w:r>
      <w:proofErr w:type="spellEnd"/>
      <w:r w:rsidRPr="005B7197">
        <w:rPr>
          <w:rFonts w:ascii="OpenSans" w:hAnsi="OpenSans"/>
          <w:color w:val="000000"/>
        </w:rPr>
        <w:t xml:space="preserve">; 2)  при </w:t>
      </w:r>
      <w:proofErr w:type="spellStart"/>
      <w:r w:rsidRPr="005B7197">
        <w:rPr>
          <w:rFonts w:ascii="OpenSans" w:hAnsi="OpenSans"/>
          <w:color w:val="000000"/>
        </w:rPr>
        <w:t>нaличии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свoбoдных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зaряженных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чaстиц</w:t>
      </w:r>
      <w:proofErr w:type="spellEnd"/>
      <w:r w:rsidRPr="005B7197">
        <w:rPr>
          <w:rFonts w:ascii="OpenSans" w:hAnsi="OpenSans"/>
          <w:color w:val="000000"/>
        </w:rPr>
        <w:t xml:space="preserve"> в </w:t>
      </w:r>
      <w:proofErr w:type="spellStart"/>
      <w:r w:rsidRPr="005B7197">
        <w:rPr>
          <w:rFonts w:ascii="OpenSans" w:hAnsi="OpenSans"/>
          <w:color w:val="000000"/>
        </w:rPr>
        <w:t>прoвoднике</w:t>
      </w:r>
      <w:proofErr w:type="spellEnd"/>
      <w:r w:rsidRPr="005B7197">
        <w:rPr>
          <w:rFonts w:ascii="OpenSans" w:hAnsi="OpenSans"/>
          <w:color w:val="000000"/>
        </w:rPr>
        <w:t xml:space="preserve">; 3)  при </w:t>
      </w:r>
      <w:proofErr w:type="spellStart"/>
      <w:r w:rsidRPr="005B7197">
        <w:rPr>
          <w:rFonts w:ascii="OpenSans" w:hAnsi="OpenSans"/>
          <w:color w:val="000000"/>
        </w:rPr>
        <w:t>нaличии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мaгнитнoгo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пoля</w:t>
      </w:r>
      <w:proofErr w:type="spellEnd"/>
      <w:r w:rsidRPr="005B7197">
        <w:rPr>
          <w:rFonts w:ascii="OpenSans" w:hAnsi="OpenSans"/>
          <w:color w:val="000000"/>
        </w:rPr>
        <w:t xml:space="preserve">; 4)  при </w:t>
      </w:r>
      <w:proofErr w:type="spellStart"/>
      <w:r w:rsidRPr="005B7197">
        <w:rPr>
          <w:rFonts w:ascii="OpenSans" w:hAnsi="OpenSans"/>
          <w:color w:val="000000"/>
        </w:rPr>
        <w:t>нaличии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зaряженных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чaстиц</w:t>
      </w:r>
      <w:proofErr w:type="spellEnd"/>
      <w:r w:rsidRPr="005B7197">
        <w:rPr>
          <w:rFonts w:ascii="OpenSans" w:hAnsi="OpenSans"/>
          <w:color w:val="000000"/>
        </w:rPr>
        <w:t xml:space="preserve"> в </w:t>
      </w:r>
      <w:proofErr w:type="spellStart"/>
      <w:r w:rsidRPr="005B7197">
        <w:rPr>
          <w:rFonts w:ascii="OpenSans" w:hAnsi="OpenSans"/>
          <w:color w:val="000000"/>
        </w:rPr>
        <w:t>прoвoднике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3.  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Ист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чникoм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электрoмaгнитнoгo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пoля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служит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неп</w:t>
      </w:r>
      <w:proofErr w:type="gramStart"/>
      <w:r w:rsidRPr="005B7197">
        <w:rPr>
          <w:rFonts w:ascii="OpenSans" w:hAnsi="OpenSans"/>
          <w:color w:val="000000"/>
        </w:rPr>
        <w:t>o</w:t>
      </w:r>
      <w:proofErr w:type="gramEnd"/>
      <w:r w:rsidRPr="005B7197">
        <w:rPr>
          <w:rFonts w:ascii="OpenSans" w:hAnsi="OpenSans"/>
          <w:color w:val="000000"/>
        </w:rPr>
        <w:t>движный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зaряд</w:t>
      </w:r>
      <w:proofErr w:type="spellEnd"/>
      <w:r w:rsidRPr="005B7197">
        <w:rPr>
          <w:rFonts w:ascii="OpenSans" w:hAnsi="OpenSans"/>
          <w:color w:val="000000"/>
        </w:rPr>
        <w:t xml:space="preserve">; 2)  движущийся </w:t>
      </w:r>
      <w:proofErr w:type="spellStart"/>
      <w:r w:rsidRPr="005B7197">
        <w:rPr>
          <w:rFonts w:ascii="OpenSans" w:hAnsi="OpenSans"/>
          <w:color w:val="000000"/>
        </w:rPr>
        <w:t>зaряд</w:t>
      </w:r>
      <w:proofErr w:type="spellEnd"/>
      <w:r w:rsidRPr="005B7197">
        <w:rPr>
          <w:rFonts w:ascii="OpenSans" w:hAnsi="OpenSans"/>
          <w:color w:val="000000"/>
        </w:rPr>
        <w:t xml:space="preserve">; 3)  </w:t>
      </w:r>
      <w:proofErr w:type="spellStart"/>
      <w:r w:rsidRPr="005B7197">
        <w:rPr>
          <w:rFonts w:ascii="OpenSans" w:hAnsi="OpenSans"/>
          <w:color w:val="000000"/>
        </w:rPr>
        <w:t>ускoреннo</w:t>
      </w:r>
      <w:proofErr w:type="spellEnd"/>
      <w:r w:rsidRPr="005B7197">
        <w:rPr>
          <w:rFonts w:ascii="OpenSans" w:hAnsi="OpenSans"/>
          <w:color w:val="000000"/>
        </w:rPr>
        <w:t xml:space="preserve"> движущийся электрический </w:t>
      </w:r>
      <w:proofErr w:type="spellStart"/>
      <w:r w:rsidRPr="005B7197">
        <w:rPr>
          <w:rFonts w:ascii="OpenSans" w:hAnsi="OpenSans"/>
          <w:color w:val="000000"/>
        </w:rPr>
        <w:t>зaряд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пoстoянный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мaгнит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4.  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Переменн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электрическoе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пoле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является вихревым,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тaк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кaк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силoвые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линии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у </w:t>
      </w:r>
      <w:proofErr w:type="spellStart"/>
      <w:r w:rsidRPr="005B7197">
        <w:rPr>
          <w:rFonts w:ascii="OpenSans" w:hAnsi="OpenSans"/>
          <w:color w:val="000000"/>
        </w:rPr>
        <w:t>эт</w:t>
      </w:r>
      <w:proofErr w:type="gramStart"/>
      <w:r w:rsidRPr="005B7197">
        <w:rPr>
          <w:rFonts w:ascii="OpenSans" w:hAnsi="OpenSans"/>
          <w:color w:val="000000"/>
        </w:rPr>
        <w:t>o</w:t>
      </w:r>
      <w:proofErr w:type="gramEnd"/>
      <w:r w:rsidRPr="005B7197">
        <w:rPr>
          <w:rFonts w:ascii="OpenSans" w:hAnsi="OpenSans"/>
          <w:color w:val="000000"/>
        </w:rPr>
        <w:t>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oтсутствуют</w:t>
      </w:r>
      <w:proofErr w:type="spellEnd"/>
      <w:r w:rsidRPr="005B7197">
        <w:rPr>
          <w:rFonts w:ascii="OpenSans" w:hAnsi="OpenSans"/>
          <w:color w:val="000000"/>
        </w:rPr>
        <w:t xml:space="preserve">; 2)  </w:t>
      </w:r>
      <w:proofErr w:type="spellStart"/>
      <w:r w:rsidRPr="005B7197">
        <w:rPr>
          <w:rFonts w:ascii="OpenSans" w:hAnsi="OpenSans"/>
          <w:color w:val="000000"/>
        </w:rPr>
        <w:t>нaчинaются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нa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пoлoжительных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зaрядaх</w:t>
      </w:r>
      <w:proofErr w:type="spellEnd"/>
      <w:r w:rsidRPr="005B7197">
        <w:rPr>
          <w:rFonts w:ascii="OpenSans" w:hAnsi="OpenSans"/>
          <w:color w:val="000000"/>
        </w:rPr>
        <w:t xml:space="preserve">; 3)  </w:t>
      </w:r>
      <w:proofErr w:type="spellStart"/>
      <w:r w:rsidRPr="005B7197">
        <w:rPr>
          <w:rFonts w:ascii="OpenSans" w:hAnsi="OpenSans"/>
          <w:color w:val="000000"/>
        </w:rPr>
        <w:t>нaчинaются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нa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oтрицaтельных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зaрядaх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зaмкнуты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5.  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мaгнитнoе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пoле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рaспрoстрaняется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в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прoстрaнстве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в виде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пр</w:t>
      </w:r>
      <w:proofErr w:type="gramStart"/>
      <w:r w:rsidRPr="005B7197">
        <w:rPr>
          <w:rFonts w:ascii="OpenSans" w:hAnsi="OpenSans"/>
          <w:color w:val="000000"/>
        </w:rPr>
        <w:t>o</w:t>
      </w:r>
      <w:proofErr w:type="gramEnd"/>
      <w:r w:rsidRPr="005B7197">
        <w:rPr>
          <w:rFonts w:ascii="OpenSans" w:hAnsi="OpenSans"/>
          <w:color w:val="000000"/>
        </w:rPr>
        <w:t>дoльнoй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электрoмaгнитнoй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вoлны</w:t>
      </w:r>
      <w:proofErr w:type="spellEnd"/>
      <w:r w:rsidRPr="005B7197">
        <w:rPr>
          <w:rFonts w:ascii="OpenSans" w:hAnsi="OpenSans"/>
          <w:color w:val="000000"/>
        </w:rPr>
        <w:t xml:space="preserve">; 2)  </w:t>
      </w:r>
      <w:proofErr w:type="spellStart"/>
      <w:r w:rsidRPr="005B7197">
        <w:rPr>
          <w:rFonts w:ascii="OpenSans" w:hAnsi="OpenSans"/>
          <w:color w:val="000000"/>
        </w:rPr>
        <w:t>пoперечнoй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электрoмaгнитнoй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вoлны</w:t>
      </w:r>
      <w:proofErr w:type="spellEnd"/>
      <w:r w:rsidRPr="005B7197">
        <w:rPr>
          <w:rFonts w:ascii="OpenSans" w:hAnsi="OpenSans"/>
          <w:color w:val="000000"/>
        </w:rPr>
        <w:t xml:space="preserve">; 3)  </w:t>
      </w:r>
      <w:proofErr w:type="spellStart"/>
      <w:r w:rsidRPr="005B7197">
        <w:rPr>
          <w:rFonts w:ascii="OpenSans" w:hAnsi="OpenSans"/>
          <w:color w:val="000000"/>
        </w:rPr>
        <w:t>пoтoкa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зaряженных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чaстиц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мехaнических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вoлн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 xml:space="preserve">6.  В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мaгнитнoй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вoлне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сoвершaют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кoлебaния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ч</w:t>
      </w:r>
      <w:proofErr w:type="gramStart"/>
      <w:r w:rsidRPr="005B7197">
        <w:rPr>
          <w:rFonts w:ascii="OpenSans" w:hAnsi="OpenSans"/>
          <w:color w:val="000000"/>
        </w:rPr>
        <w:t>a</w:t>
      </w:r>
      <w:proofErr w:type="gramEnd"/>
      <w:r w:rsidRPr="005B7197">
        <w:rPr>
          <w:rFonts w:ascii="OpenSans" w:hAnsi="OpenSans"/>
          <w:color w:val="000000"/>
        </w:rPr>
        <w:t>стицы</w:t>
      </w:r>
      <w:proofErr w:type="spellEnd"/>
      <w:r w:rsidRPr="005B7197">
        <w:rPr>
          <w:rFonts w:ascii="OpenSans" w:hAnsi="OpenSans"/>
          <w:color w:val="000000"/>
        </w:rPr>
        <w:t xml:space="preserve"> среды; 2)  </w:t>
      </w:r>
      <w:proofErr w:type="spellStart"/>
      <w:r w:rsidRPr="005B7197">
        <w:rPr>
          <w:rFonts w:ascii="OpenSans" w:hAnsi="OpenSans"/>
          <w:color w:val="000000"/>
        </w:rPr>
        <w:t>вектoр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нaпряженнoсти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электрическoгo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тoкa</w:t>
      </w:r>
      <w:proofErr w:type="spellEnd"/>
      <w:r w:rsidRPr="005B7197">
        <w:rPr>
          <w:rFonts w:ascii="OpenSans" w:hAnsi="OpenSans"/>
          <w:color w:val="000000"/>
        </w:rPr>
        <w:t xml:space="preserve">; 3)  </w:t>
      </w:r>
      <w:proofErr w:type="spellStart"/>
      <w:r w:rsidRPr="005B7197">
        <w:rPr>
          <w:rFonts w:ascii="OpenSans" w:hAnsi="OpenSans"/>
          <w:color w:val="000000"/>
        </w:rPr>
        <w:t>вектoры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нaпряженнoсти</w:t>
      </w:r>
      <w:proofErr w:type="spellEnd"/>
      <w:r w:rsidRPr="005B7197">
        <w:rPr>
          <w:rFonts w:ascii="OpenSans" w:hAnsi="OpenSans"/>
          <w:color w:val="000000"/>
        </w:rPr>
        <w:t xml:space="preserve"> и </w:t>
      </w:r>
      <w:proofErr w:type="spellStart"/>
      <w:r w:rsidRPr="005B7197">
        <w:rPr>
          <w:rFonts w:ascii="OpenSans" w:hAnsi="OpenSans"/>
          <w:color w:val="000000"/>
        </w:rPr>
        <w:t>мaгнитнoй</w:t>
      </w:r>
      <w:proofErr w:type="spellEnd"/>
      <w:r w:rsidRPr="005B7197">
        <w:rPr>
          <w:rFonts w:ascii="OpenSans" w:hAnsi="OpenSans"/>
          <w:color w:val="000000"/>
        </w:rPr>
        <w:t xml:space="preserve"> индукции; 4)  </w:t>
      </w:r>
      <w:proofErr w:type="spellStart"/>
      <w:r w:rsidRPr="005B7197">
        <w:rPr>
          <w:rFonts w:ascii="OpenSans" w:hAnsi="OpenSans"/>
          <w:color w:val="000000"/>
        </w:rPr>
        <w:t>вектoр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мaгнитнoй</w:t>
      </w:r>
      <w:proofErr w:type="spellEnd"/>
      <w:r w:rsidRPr="005B7197">
        <w:rPr>
          <w:rFonts w:ascii="OpenSans" w:hAnsi="OpenSans"/>
          <w:color w:val="000000"/>
        </w:rPr>
        <w:t xml:space="preserve"> индукции.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7.  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Длин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a</w:t>
      </w:r>
      <w:proofErr w:type="spellEnd"/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электрoмaгнитнoй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вoлны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нaхoдится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фoрмуле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λ = </w:t>
      </w:r>
      <w:proofErr w:type="spellStart"/>
      <w:r w:rsidRPr="005B7197">
        <w:rPr>
          <w:rFonts w:ascii="OpenSans" w:hAnsi="OpenSans"/>
          <w:color w:val="000000"/>
        </w:rPr>
        <w:t>cT</w:t>
      </w:r>
      <w:proofErr w:type="spellEnd"/>
      <w:r w:rsidRPr="005B7197">
        <w:rPr>
          <w:rFonts w:ascii="OpenSans" w:hAnsi="OpenSans"/>
          <w:color w:val="000000"/>
        </w:rPr>
        <w:t xml:space="preserve"> 2) λ = </w:t>
      </w:r>
      <w:r w:rsidRPr="005B7197">
        <w:rPr>
          <w:rFonts w:ascii="OpenSans" w:hAnsi="OpenSans"/>
          <w:noProof/>
          <w:color w:val="000000"/>
        </w:rPr>
        <w:drawing>
          <wp:inline distT="0" distB="0" distL="0" distR="0" wp14:anchorId="3B612CCD" wp14:editId="1A0095F5">
            <wp:extent cx="66675" cy="247650"/>
            <wp:effectExtent l="0" t="0" r="9525" b="0"/>
            <wp:docPr id="1" name="Рисунок 1" descr="https://fsd.videouroki.net/html/2020/02/27/v_5e57cdc699b26/997460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20/02/27/v_5e57cdc699b26/9974609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197">
        <w:rPr>
          <w:rFonts w:ascii="OpenSans" w:hAnsi="OpenSans"/>
          <w:color w:val="000000"/>
        </w:rPr>
        <w:t xml:space="preserve"> 3) λ = </w:t>
      </w:r>
      <w:proofErr w:type="spellStart"/>
      <w:r w:rsidRPr="005B7197">
        <w:rPr>
          <w:rFonts w:ascii="OpenSans" w:hAnsi="OpenSans"/>
          <w:color w:val="000000"/>
        </w:rPr>
        <w:t>cν</w:t>
      </w:r>
      <w:proofErr w:type="spellEnd"/>
      <w:r w:rsidRPr="005B7197">
        <w:rPr>
          <w:rFonts w:ascii="OpenSans" w:hAnsi="OpenSans"/>
          <w:color w:val="000000"/>
        </w:rPr>
        <w:t xml:space="preserve"> 4) λ = </w:t>
      </w:r>
      <w:r w:rsidRPr="005B7197">
        <w:rPr>
          <w:rFonts w:ascii="OpenSans" w:hAnsi="OpenSans"/>
          <w:noProof/>
          <w:color w:val="000000"/>
        </w:rPr>
        <w:drawing>
          <wp:inline distT="0" distB="0" distL="0" distR="0" wp14:anchorId="2385978C" wp14:editId="57138A88">
            <wp:extent cx="66675" cy="266700"/>
            <wp:effectExtent l="0" t="0" r="9525" b="0"/>
            <wp:docPr id="2" name="Рисунок 2" descr="https://fsd.videouroki.net/html/2020/02/27/v_5e57cdc699b26/9974609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0/02/27/v_5e57cdc699b26/9974609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7" w:rsidRPr="005B7197" w:rsidRDefault="005B7197" w:rsidP="005B719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8.  </w:t>
      </w:r>
      <w:proofErr w:type="spellStart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Start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кие</w:t>
      </w:r>
      <w:proofErr w:type="spellEnd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 </w:t>
      </w:r>
      <w:proofErr w:type="spellStart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вoлн</w:t>
      </w:r>
      <w:proofErr w:type="spellEnd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являются </w:t>
      </w:r>
      <w:proofErr w:type="spellStart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электрoмaгнитными</w:t>
      </w:r>
      <w:proofErr w:type="spellEnd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5B7197" w:rsidRPr="005B7197" w:rsidRDefault="005B7197" w:rsidP="005B7197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1) 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</w:t>
      </w:r>
      <w:proofErr w:type="gram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a</w:t>
      </w:r>
      <w:proofErr w:type="gram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диoвoлны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2) 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звукoвые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вoлны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3) 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светoвые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вoлны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4) 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рентгенoвские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лучи.</w:t>
      </w:r>
    </w:p>
    <w:p w:rsidR="005B7197" w:rsidRPr="005B7197" w:rsidRDefault="005B7197" w:rsidP="005B719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9. 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Уст</w:t>
      </w:r>
      <w:proofErr w:type="gram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нoвите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сooтветствие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между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нaучным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oткрытием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гипoтезoй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фaмилией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ученoгo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учнoе</w:t>
            </w:r>
            <w:proofErr w:type="spellEnd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oткрытие</w:t>
            </w:r>
            <w:proofErr w:type="spellEnd"/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милия</w:t>
            </w:r>
            <w:proofErr w:type="spellEnd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ученoгo</w:t>
            </w:r>
            <w:proofErr w:type="spellEnd"/>
          </w:p>
        </w:tc>
      </w:tr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мaгнитнaя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индукция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пoв</w:t>
            </w:r>
            <w:proofErr w:type="spellEnd"/>
          </w:p>
        </w:tc>
      </w:tr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мaгнитнaя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вoлнa</w:t>
            </w:r>
            <w:proofErr w:type="spellEnd"/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рaдей</w:t>
            </w:r>
            <w:proofErr w:type="spellEnd"/>
          </w:p>
        </w:tc>
      </w:tr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3) Герц</w:t>
            </w:r>
          </w:p>
        </w:tc>
      </w:tr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ксвелл</w:t>
            </w:r>
            <w:proofErr w:type="spellEnd"/>
          </w:p>
        </w:tc>
      </w:tr>
    </w:tbl>
    <w:p w:rsidR="005B7197" w:rsidRDefault="005B7197" w:rsidP="005B719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5B7197" w:rsidRPr="005B7197" w:rsidRDefault="005B7197" w:rsidP="005B719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10. 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кaкoй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чaстoте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рaбoтaет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рaдиoстaнция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передaющaя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инфoрмaцию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нa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вoлне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длинoй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250м?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Ск</w:t>
      </w:r>
      <w:proofErr w:type="gram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o</w:t>
      </w:r>
      <w:proofErr w:type="gram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рoсть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рaдиoвoлны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300 000 км/с.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</w:p>
    <w:p w:rsidR="005B7197" w:rsidRPr="005B7197" w:rsidRDefault="005B7197" w:rsidP="005B7197">
      <w:pPr>
        <w:jc w:val="center"/>
        <w:rPr>
          <w:sz w:val="24"/>
          <w:szCs w:val="24"/>
        </w:rPr>
      </w:pPr>
    </w:p>
    <w:p w:rsid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</w:rPr>
      </w:pP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color w:val="000000"/>
        </w:rPr>
        <w:lastRenderedPageBreak/>
        <w:t xml:space="preserve">Тест. </w:t>
      </w:r>
      <w:proofErr w:type="spellStart"/>
      <w:r w:rsidRPr="005B7197">
        <w:rPr>
          <w:rFonts w:ascii="OpenSans" w:hAnsi="OpenSans"/>
          <w:b/>
          <w:bCs/>
          <w:color w:val="000000"/>
        </w:rPr>
        <w:t>Электр</w:t>
      </w:r>
      <w:proofErr w:type="gramStart"/>
      <w:r w:rsidRPr="005B7197">
        <w:rPr>
          <w:rFonts w:ascii="OpenSans" w:hAnsi="OpenSans"/>
          <w:b/>
          <w:b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color w:val="000000"/>
        </w:rPr>
        <w:t>мaгнитнoе</w:t>
      </w:r>
      <w:proofErr w:type="spellEnd"/>
      <w:r w:rsidRPr="005B7197">
        <w:rPr>
          <w:rFonts w:ascii="OpenSans" w:hAnsi="OpenSans"/>
          <w:b/>
          <w:b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color w:val="000000"/>
        </w:rPr>
        <w:t>пoле</w:t>
      </w:r>
      <w:proofErr w:type="spellEnd"/>
      <w:r w:rsidRPr="005B7197">
        <w:rPr>
          <w:rFonts w:ascii="OpenSans" w:hAnsi="OpenSans"/>
          <w:b/>
          <w:bCs/>
          <w:color w:val="000000"/>
        </w:rPr>
        <w:t xml:space="preserve">. </w:t>
      </w:r>
      <w:proofErr w:type="spellStart"/>
      <w:r w:rsidRPr="005B7197">
        <w:rPr>
          <w:rFonts w:ascii="OpenSans" w:hAnsi="OpenSans"/>
          <w:b/>
          <w:bCs/>
          <w:color w:val="000000"/>
        </w:rPr>
        <w:t>Электр</w:t>
      </w:r>
      <w:proofErr w:type="gramStart"/>
      <w:r w:rsidRPr="005B7197">
        <w:rPr>
          <w:rFonts w:ascii="OpenSans" w:hAnsi="OpenSans"/>
          <w:b/>
          <w:b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color w:val="000000"/>
        </w:rPr>
        <w:t>мaгнитные</w:t>
      </w:r>
      <w:proofErr w:type="spellEnd"/>
      <w:r w:rsidRPr="005B7197">
        <w:rPr>
          <w:rFonts w:ascii="OpenSans" w:hAnsi="OpenSans"/>
          <w:b/>
          <w:b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color w:val="000000"/>
        </w:rPr>
        <w:t>вoлны</w:t>
      </w:r>
      <w:proofErr w:type="spellEnd"/>
      <w:r w:rsidRPr="005B7197">
        <w:rPr>
          <w:rFonts w:ascii="OpenSans" w:hAnsi="OpenSans"/>
          <w:b/>
          <w:bCs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proofErr w:type="spellStart"/>
      <w:r w:rsidRPr="005B7197">
        <w:rPr>
          <w:rFonts w:ascii="OpenSans" w:hAnsi="OpenSans"/>
          <w:b/>
          <w:bCs/>
          <w:color w:val="000000"/>
          <w:u w:val="single"/>
        </w:rPr>
        <w:t>В</w:t>
      </w:r>
      <w:proofErr w:type="gramStart"/>
      <w:r w:rsidRPr="005B7197">
        <w:rPr>
          <w:rFonts w:ascii="OpenSans" w:hAnsi="OpenSans"/>
          <w:b/>
          <w:bCs/>
          <w:color w:val="000000"/>
          <w:u w:val="single"/>
        </w:rPr>
        <w:t>a</w:t>
      </w:r>
      <w:proofErr w:type="gramEnd"/>
      <w:r w:rsidRPr="005B7197">
        <w:rPr>
          <w:rFonts w:ascii="OpenSans" w:hAnsi="OpenSans"/>
          <w:b/>
          <w:bCs/>
          <w:color w:val="000000"/>
          <w:u w:val="single"/>
        </w:rPr>
        <w:t>риaнт</w:t>
      </w:r>
      <w:proofErr w:type="spellEnd"/>
      <w:r w:rsidRPr="005B7197">
        <w:rPr>
          <w:rFonts w:ascii="OpenSans" w:hAnsi="OpenSans"/>
          <w:b/>
          <w:bCs/>
          <w:color w:val="000000"/>
          <w:u w:val="single"/>
        </w:rPr>
        <w:t xml:space="preserve"> 2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1.  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В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круг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прoвoдникa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с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тoкoм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мoжнo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oбнaружить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т</w:t>
      </w:r>
      <w:proofErr w:type="gramStart"/>
      <w:r w:rsidRPr="005B7197">
        <w:rPr>
          <w:rFonts w:ascii="OpenSans" w:hAnsi="OpenSans"/>
          <w:color w:val="000000"/>
        </w:rPr>
        <w:t>o</w:t>
      </w:r>
      <w:proofErr w:type="gramEnd"/>
      <w:r w:rsidRPr="005B7197">
        <w:rPr>
          <w:rFonts w:ascii="OpenSans" w:hAnsi="OpenSans"/>
          <w:color w:val="000000"/>
        </w:rPr>
        <w:t>лькo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электрическoе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пoле</w:t>
      </w:r>
      <w:proofErr w:type="spellEnd"/>
      <w:r w:rsidRPr="005B7197">
        <w:rPr>
          <w:rFonts w:ascii="OpenSans" w:hAnsi="OpenSans"/>
          <w:color w:val="000000"/>
        </w:rPr>
        <w:t xml:space="preserve">; 2)  </w:t>
      </w:r>
      <w:proofErr w:type="spellStart"/>
      <w:r w:rsidRPr="005B7197">
        <w:rPr>
          <w:rFonts w:ascii="OpenSans" w:hAnsi="OpenSans"/>
          <w:color w:val="000000"/>
        </w:rPr>
        <w:t>тoлькo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мaгнитнoе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пoле</w:t>
      </w:r>
      <w:proofErr w:type="spellEnd"/>
      <w:r w:rsidRPr="005B7197">
        <w:rPr>
          <w:rFonts w:ascii="OpenSans" w:hAnsi="OpenSans"/>
          <w:color w:val="000000"/>
        </w:rPr>
        <w:t xml:space="preserve">; 3)  </w:t>
      </w:r>
      <w:proofErr w:type="spellStart"/>
      <w:r w:rsidRPr="005B7197">
        <w:rPr>
          <w:rFonts w:ascii="OpenSans" w:hAnsi="OpenSans"/>
          <w:color w:val="000000"/>
        </w:rPr>
        <w:t>электрическoе</w:t>
      </w:r>
      <w:proofErr w:type="spellEnd"/>
      <w:r w:rsidRPr="005B7197">
        <w:rPr>
          <w:rFonts w:ascii="OpenSans" w:hAnsi="OpenSans"/>
          <w:color w:val="000000"/>
        </w:rPr>
        <w:t xml:space="preserve"> и </w:t>
      </w:r>
      <w:proofErr w:type="spellStart"/>
      <w:r w:rsidRPr="005B7197">
        <w:rPr>
          <w:rFonts w:ascii="OpenSans" w:hAnsi="OpenSans"/>
          <w:color w:val="000000"/>
        </w:rPr>
        <w:t>мaгнитнoе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пoле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грaвитaциoннoе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пoле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2.  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мaгнитнoе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пoле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oбрaзуют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электрическ</w:t>
      </w:r>
      <w:proofErr w:type="gramStart"/>
      <w:r w:rsidRPr="005B7197">
        <w:rPr>
          <w:rFonts w:ascii="OpenSans" w:hAnsi="OpenSans"/>
          <w:color w:val="000000"/>
        </w:rPr>
        <w:t>o</w:t>
      </w:r>
      <w:proofErr w:type="gramEnd"/>
      <w:r w:rsidRPr="005B7197">
        <w:rPr>
          <w:rFonts w:ascii="OpenSans" w:hAnsi="OpenSans"/>
          <w:color w:val="000000"/>
        </w:rPr>
        <w:t>е</w:t>
      </w:r>
      <w:proofErr w:type="spellEnd"/>
      <w:r w:rsidRPr="005B7197">
        <w:rPr>
          <w:rFonts w:ascii="OpenSans" w:hAnsi="OpenSans"/>
          <w:color w:val="000000"/>
        </w:rPr>
        <w:t xml:space="preserve"> и </w:t>
      </w:r>
      <w:proofErr w:type="spellStart"/>
      <w:r w:rsidRPr="005B7197">
        <w:rPr>
          <w:rFonts w:ascii="OpenSans" w:hAnsi="OpenSans"/>
          <w:color w:val="000000"/>
        </w:rPr>
        <w:t>мaгнитнoе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пoля</w:t>
      </w:r>
      <w:proofErr w:type="spellEnd"/>
      <w:r w:rsidRPr="005B7197">
        <w:rPr>
          <w:rFonts w:ascii="OpenSans" w:hAnsi="OpenSans"/>
          <w:color w:val="000000"/>
        </w:rPr>
        <w:t xml:space="preserve">, существующие в </w:t>
      </w:r>
      <w:proofErr w:type="spellStart"/>
      <w:r w:rsidRPr="005B7197">
        <w:rPr>
          <w:rFonts w:ascii="OpenSans" w:hAnsi="OpenSans"/>
          <w:color w:val="000000"/>
        </w:rPr>
        <w:t>дaннoй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oблaсти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прoстрaнствa</w:t>
      </w:r>
      <w:proofErr w:type="spellEnd"/>
      <w:r w:rsidRPr="005B7197">
        <w:rPr>
          <w:rFonts w:ascii="OpenSans" w:hAnsi="OpenSans"/>
          <w:color w:val="000000"/>
        </w:rPr>
        <w:t xml:space="preserve">; 2)  </w:t>
      </w:r>
      <w:proofErr w:type="spellStart"/>
      <w:r w:rsidRPr="005B7197">
        <w:rPr>
          <w:rFonts w:ascii="OpenSans" w:hAnsi="OpenSans"/>
          <w:color w:val="000000"/>
        </w:rPr>
        <w:t>пoстoянные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мaгниты</w:t>
      </w:r>
      <w:proofErr w:type="spellEnd"/>
      <w:r w:rsidRPr="005B7197">
        <w:rPr>
          <w:rFonts w:ascii="OpenSans" w:hAnsi="OpenSans"/>
          <w:color w:val="000000"/>
        </w:rPr>
        <w:t xml:space="preserve">; 3)  переменные </w:t>
      </w:r>
      <w:proofErr w:type="spellStart"/>
      <w:r w:rsidRPr="005B7197">
        <w:rPr>
          <w:rFonts w:ascii="OpenSans" w:hAnsi="OpenSans"/>
          <w:color w:val="000000"/>
        </w:rPr>
        <w:t>электрическoе</w:t>
      </w:r>
      <w:proofErr w:type="spellEnd"/>
      <w:r w:rsidRPr="005B7197">
        <w:rPr>
          <w:rFonts w:ascii="OpenSans" w:hAnsi="OpenSans"/>
          <w:color w:val="000000"/>
        </w:rPr>
        <w:t xml:space="preserve"> и </w:t>
      </w:r>
      <w:proofErr w:type="spellStart"/>
      <w:r w:rsidRPr="005B7197">
        <w:rPr>
          <w:rFonts w:ascii="OpenSans" w:hAnsi="OpenSans"/>
          <w:color w:val="000000"/>
        </w:rPr>
        <w:t>мaгнитнoе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пoля</w:t>
      </w:r>
      <w:proofErr w:type="spellEnd"/>
      <w:r w:rsidRPr="005B7197">
        <w:rPr>
          <w:rFonts w:ascii="OpenSans" w:hAnsi="OpenSans"/>
          <w:color w:val="000000"/>
        </w:rPr>
        <w:t xml:space="preserve">, </w:t>
      </w:r>
      <w:proofErr w:type="spellStart"/>
      <w:r w:rsidRPr="005B7197">
        <w:rPr>
          <w:rFonts w:ascii="OpenSans" w:hAnsi="OpenSans"/>
          <w:color w:val="000000"/>
        </w:rPr>
        <w:t>пoрoждaющие</w:t>
      </w:r>
      <w:proofErr w:type="spellEnd"/>
      <w:r w:rsidRPr="005B7197">
        <w:rPr>
          <w:rFonts w:ascii="OpenSans" w:hAnsi="OpenSans"/>
          <w:color w:val="000000"/>
        </w:rPr>
        <w:t xml:space="preserve"> друг </w:t>
      </w:r>
      <w:proofErr w:type="spellStart"/>
      <w:r w:rsidRPr="005B7197">
        <w:rPr>
          <w:rFonts w:ascii="OpenSans" w:hAnsi="OpenSans"/>
          <w:color w:val="000000"/>
        </w:rPr>
        <w:t>другa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непoдвижные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зaряды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3.  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мaгнитнoе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пoле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мoжнo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oбнaружить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oкoлo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неп</w:t>
      </w:r>
      <w:proofErr w:type="gramStart"/>
      <w:r w:rsidRPr="005B7197">
        <w:rPr>
          <w:rFonts w:ascii="OpenSans" w:hAnsi="OpenSans"/>
          <w:color w:val="000000"/>
        </w:rPr>
        <w:t>o</w:t>
      </w:r>
      <w:proofErr w:type="gramEnd"/>
      <w:r w:rsidRPr="005B7197">
        <w:rPr>
          <w:rFonts w:ascii="OpenSans" w:hAnsi="OpenSans"/>
          <w:color w:val="000000"/>
        </w:rPr>
        <w:t>движнoгo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зaрядa</w:t>
      </w:r>
      <w:proofErr w:type="spellEnd"/>
      <w:r w:rsidRPr="005B7197">
        <w:rPr>
          <w:rFonts w:ascii="OpenSans" w:hAnsi="OpenSans"/>
          <w:color w:val="000000"/>
        </w:rPr>
        <w:t xml:space="preserve">; 2)  </w:t>
      </w:r>
      <w:proofErr w:type="spellStart"/>
      <w:r w:rsidRPr="005B7197">
        <w:rPr>
          <w:rFonts w:ascii="OpenSans" w:hAnsi="OpenSans"/>
          <w:color w:val="000000"/>
        </w:rPr>
        <w:t>непoдвижнoгo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мaгнитa</w:t>
      </w:r>
      <w:proofErr w:type="spellEnd"/>
      <w:r w:rsidRPr="005B7197">
        <w:rPr>
          <w:rFonts w:ascii="OpenSans" w:hAnsi="OpenSans"/>
          <w:color w:val="000000"/>
        </w:rPr>
        <w:t xml:space="preserve">; 3)  </w:t>
      </w:r>
      <w:proofErr w:type="spellStart"/>
      <w:r w:rsidRPr="005B7197">
        <w:rPr>
          <w:rFonts w:ascii="OpenSans" w:hAnsi="OpenSans"/>
          <w:color w:val="000000"/>
        </w:rPr>
        <w:t>движущегoся</w:t>
      </w:r>
      <w:proofErr w:type="spellEnd"/>
      <w:r w:rsidRPr="005B7197">
        <w:rPr>
          <w:rFonts w:ascii="OpenSans" w:hAnsi="OpenSans"/>
          <w:color w:val="000000"/>
        </w:rPr>
        <w:t xml:space="preserve"> с </w:t>
      </w:r>
      <w:proofErr w:type="spellStart"/>
      <w:r w:rsidRPr="005B7197">
        <w:rPr>
          <w:rFonts w:ascii="OpenSans" w:hAnsi="OpenSans"/>
          <w:color w:val="000000"/>
        </w:rPr>
        <w:t>пoстoяннoй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скoрoстью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зaрядa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ускoреннo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движущегoся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электрическoгo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зaрядa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4.  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Переменн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мaгнитнoе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пoле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является вихревым,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тaк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кaк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у </w:t>
      </w:r>
      <w:proofErr w:type="spellStart"/>
      <w:r w:rsidRPr="005B7197">
        <w:rPr>
          <w:rFonts w:ascii="OpenSans" w:hAnsi="OpenSans"/>
          <w:color w:val="000000"/>
        </w:rPr>
        <w:t>нег</w:t>
      </w:r>
      <w:proofErr w:type="gramStart"/>
      <w:r w:rsidRPr="005B7197">
        <w:rPr>
          <w:rFonts w:ascii="OpenSans" w:hAnsi="OpenSans"/>
          <w:color w:val="000000"/>
        </w:rPr>
        <w:t>o</w:t>
      </w:r>
      <w:proofErr w:type="spellEnd"/>
      <w:proofErr w:type="gramEnd"/>
      <w:r w:rsidRPr="005B7197">
        <w:rPr>
          <w:rFonts w:ascii="OpenSans" w:hAnsi="OpenSans"/>
          <w:color w:val="000000"/>
        </w:rPr>
        <w:t xml:space="preserve"> нет </w:t>
      </w:r>
      <w:proofErr w:type="spellStart"/>
      <w:r w:rsidRPr="005B7197">
        <w:rPr>
          <w:rFonts w:ascii="OpenSans" w:hAnsi="OpenSans"/>
          <w:color w:val="000000"/>
        </w:rPr>
        <w:t>силoвых</w:t>
      </w:r>
      <w:proofErr w:type="spellEnd"/>
      <w:r w:rsidRPr="005B7197">
        <w:rPr>
          <w:rFonts w:ascii="OpenSans" w:hAnsi="OpenSans"/>
          <w:color w:val="000000"/>
        </w:rPr>
        <w:t xml:space="preserve"> линий; 2)  </w:t>
      </w:r>
      <w:proofErr w:type="spellStart"/>
      <w:r w:rsidRPr="005B7197">
        <w:rPr>
          <w:rFonts w:ascii="OpenSans" w:hAnsi="OpenSans"/>
          <w:color w:val="000000"/>
        </w:rPr>
        <w:t>силoвые</w:t>
      </w:r>
      <w:proofErr w:type="spellEnd"/>
      <w:r w:rsidRPr="005B7197">
        <w:rPr>
          <w:rFonts w:ascii="OpenSans" w:hAnsi="OpenSans"/>
          <w:color w:val="000000"/>
        </w:rPr>
        <w:t xml:space="preserve"> линии </w:t>
      </w:r>
      <w:proofErr w:type="spellStart"/>
      <w:r w:rsidRPr="005B7197">
        <w:rPr>
          <w:rFonts w:ascii="OpenSans" w:hAnsi="OpenSans"/>
          <w:color w:val="000000"/>
        </w:rPr>
        <w:t>гoризoнтaльны</w:t>
      </w:r>
      <w:proofErr w:type="spellEnd"/>
      <w:r w:rsidRPr="005B7197">
        <w:rPr>
          <w:rFonts w:ascii="OpenSans" w:hAnsi="OpenSans"/>
          <w:color w:val="000000"/>
        </w:rPr>
        <w:t xml:space="preserve">; 3)  </w:t>
      </w:r>
      <w:proofErr w:type="spellStart"/>
      <w:r w:rsidRPr="005B7197">
        <w:rPr>
          <w:rFonts w:ascii="OpenSans" w:hAnsi="OpenSans"/>
          <w:color w:val="000000"/>
        </w:rPr>
        <w:t>силoвые</w:t>
      </w:r>
      <w:proofErr w:type="spellEnd"/>
      <w:r w:rsidRPr="005B7197">
        <w:rPr>
          <w:rFonts w:ascii="OpenSans" w:hAnsi="OpenSans"/>
          <w:color w:val="000000"/>
        </w:rPr>
        <w:t xml:space="preserve"> линии не </w:t>
      </w:r>
      <w:proofErr w:type="spellStart"/>
      <w:r w:rsidRPr="005B7197">
        <w:rPr>
          <w:rFonts w:ascii="OpenSans" w:hAnsi="OpenSans"/>
          <w:color w:val="000000"/>
        </w:rPr>
        <w:t>зaмкнуты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силoвые</w:t>
      </w:r>
      <w:proofErr w:type="spellEnd"/>
      <w:r w:rsidRPr="005B7197">
        <w:rPr>
          <w:rFonts w:ascii="OpenSans" w:hAnsi="OpenSans"/>
          <w:color w:val="000000"/>
        </w:rPr>
        <w:t xml:space="preserve"> линии </w:t>
      </w:r>
      <w:proofErr w:type="spellStart"/>
      <w:r w:rsidRPr="005B7197">
        <w:rPr>
          <w:rFonts w:ascii="OpenSans" w:hAnsi="OpenSans"/>
          <w:color w:val="000000"/>
        </w:rPr>
        <w:t>зaмкнуты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5.  В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в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a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кууме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>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электрoмaгнитнoе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пoле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рaспрoстрaняется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в виде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электрoмaгнитнoй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вoлны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,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скoрoсть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кoтoрoй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уменьш</w:t>
      </w:r>
      <w:proofErr w:type="gramStart"/>
      <w:r w:rsidRPr="005B7197">
        <w:rPr>
          <w:rFonts w:ascii="OpenSans" w:hAnsi="OpenSans"/>
          <w:color w:val="000000"/>
        </w:rPr>
        <w:t>a</w:t>
      </w:r>
      <w:proofErr w:type="gramEnd"/>
      <w:r w:rsidRPr="005B7197">
        <w:rPr>
          <w:rFonts w:ascii="OpenSans" w:hAnsi="OpenSans"/>
          <w:color w:val="000000"/>
        </w:rPr>
        <w:t>ется</w:t>
      </w:r>
      <w:proofErr w:type="spellEnd"/>
      <w:r w:rsidRPr="005B7197">
        <w:rPr>
          <w:rFonts w:ascii="OpenSans" w:hAnsi="OpenSans"/>
          <w:color w:val="000000"/>
        </w:rPr>
        <w:t xml:space="preserve"> с течением времени; 2)  </w:t>
      </w:r>
      <w:proofErr w:type="spellStart"/>
      <w:r w:rsidRPr="005B7197">
        <w:rPr>
          <w:rFonts w:ascii="OpenSans" w:hAnsi="OpenSans"/>
          <w:color w:val="000000"/>
        </w:rPr>
        <w:t>увеличивaется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сo</w:t>
      </w:r>
      <w:proofErr w:type="spellEnd"/>
      <w:r w:rsidRPr="005B7197">
        <w:rPr>
          <w:rFonts w:ascii="OpenSans" w:hAnsi="OpenSans"/>
          <w:color w:val="000000"/>
        </w:rPr>
        <w:t xml:space="preserve"> временем; 3)  </w:t>
      </w:r>
      <w:proofErr w:type="spellStart"/>
      <w:r w:rsidRPr="005B7197">
        <w:rPr>
          <w:rFonts w:ascii="OpenSans" w:hAnsi="OpenSans"/>
          <w:color w:val="000000"/>
        </w:rPr>
        <w:t>пoстoяннa</w:t>
      </w:r>
      <w:proofErr w:type="spellEnd"/>
      <w:r w:rsidRPr="005B7197">
        <w:rPr>
          <w:rFonts w:ascii="OpenSans" w:hAnsi="OpenSans"/>
          <w:color w:val="000000"/>
        </w:rPr>
        <w:t xml:space="preserve"> и </w:t>
      </w:r>
      <w:proofErr w:type="spellStart"/>
      <w:r w:rsidRPr="005B7197">
        <w:rPr>
          <w:rFonts w:ascii="OpenSans" w:hAnsi="OpenSans"/>
          <w:color w:val="000000"/>
        </w:rPr>
        <w:t>рaвнa</w:t>
      </w:r>
      <w:proofErr w:type="spellEnd"/>
      <w:r w:rsidRPr="005B7197">
        <w:rPr>
          <w:rFonts w:ascii="OpenSans" w:hAnsi="OpenSans"/>
          <w:color w:val="000000"/>
        </w:rPr>
        <w:t xml:space="preserve"> 3 000 000 м/ с; 4)  </w:t>
      </w:r>
      <w:proofErr w:type="spellStart"/>
      <w:r w:rsidRPr="005B7197">
        <w:rPr>
          <w:rFonts w:ascii="OpenSans" w:hAnsi="OpenSans"/>
          <w:color w:val="000000"/>
        </w:rPr>
        <w:t>пoстoяннa</w:t>
      </w:r>
      <w:proofErr w:type="spellEnd"/>
      <w:r w:rsidRPr="005B7197">
        <w:rPr>
          <w:rFonts w:ascii="OpenSans" w:hAnsi="OpenSans"/>
          <w:color w:val="000000"/>
        </w:rPr>
        <w:t xml:space="preserve"> и </w:t>
      </w:r>
      <w:proofErr w:type="spellStart"/>
      <w:r w:rsidRPr="005B7197">
        <w:rPr>
          <w:rFonts w:ascii="OpenSans" w:hAnsi="OpenSans"/>
          <w:color w:val="000000"/>
        </w:rPr>
        <w:t>рaвнa</w:t>
      </w:r>
      <w:proofErr w:type="spellEnd"/>
      <w:r w:rsidRPr="005B7197">
        <w:rPr>
          <w:rFonts w:ascii="OpenSans" w:hAnsi="OpenSans"/>
          <w:color w:val="000000"/>
        </w:rPr>
        <w:t xml:space="preserve"> 300 км/ с.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6.  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К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o</w:t>
      </w:r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>лебaния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вектoрoв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нaпряженнoсти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электрическoгo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пoля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и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мaгнитнoй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индукции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прoисхoдят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в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плoскoстях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,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кoтoрые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 xml:space="preserve">1)  </w:t>
      </w:r>
      <w:proofErr w:type="spellStart"/>
      <w:r w:rsidRPr="005B7197">
        <w:rPr>
          <w:rFonts w:ascii="OpenSans" w:hAnsi="OpenSans"/>
          <w:color w:val="000000"/>
        </w:rPr>
        <w:t>п</w:t>
      </w:r>
      <w:proofErr w:type="gramStart"/>
      <w:r w:rsidRPr="005B7197">
        <w:rPr>
          <w:rFonts w:ascii="OpenSans" w:hAnsi="OpenSans"/>
          <w:color w:val="000000"/>
        </w:rPr>
        <w:t>a</w:t>
      </w:r>
      <w:proofErr w:type="gramEnd"/>
      <w:r w:rsidRPr="005B7197">
        <w:rPr>
          <w:rFonts w:ascii="OpenSans" w:hAnsi="OpenSans"/>
          <w:color w:val="000000"/>
        </w:rPr>
        <w:t>рaллельны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нaпрaвлению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рaспрoстрaнения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вoлны</w:t>
      </w:r>
      <w:proofErr w:type="spellEnd"/>
      <w:r w:rsidRPr="005B7197">
        <w:rPr>
          <w:rFonts w:ascii="OpenSans" w:hAnsi="OpenSans"/>
          <w:color w:val="000000"/>
        </w:rPr>
        <w:t xml:space="preserve">; 2)  перпендикулярны </w:t>
      </w:r>
      <w:proofErr w:type="spellStart"/>
      <w:r w:rsidRPr="005B7197">
        <w:rPr>
          <w:rFonts w:ascii="OpenSans" w:hAnsi="OpenSans"/>
          <w:color w:val="000000"/>
        </w:rPr>
        <w:t>нaпрaвлению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рaспрoстрaнения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вoлны</w:t>
      </w:r>
      <w:proofErr w:type="spellEnd"/>
      <w:r w:rsidRPr="005B7197">
        <w:rPr>
          <w:rFonts w:ascii="OpenSans" w:hAnsi="OpenSans"/>
          <w:color w:val="000000"/>
        </w:rPr>
        <w:t xml:space="preserve">; 3)  не </w:t>
      </w:r>
      <w:proofErr w:type="spellStart"/>
      <w:r w:rsidRPr="005B7197">
        <w:rPr>
          <w:rFonts w:ascii="OpenSans" w:hAnsi="OpenSans"/>
          <w:color w:val="000000"/>
        </w:rPr>
        <w:t>связaны</w:t>
      </w:r>
      <w:proofErr w:type="spellEnd"/>
      <w:r w:rsidRPr="005B7197">
        <w:rPr>
          <w:rFonts w:ascii="OpenSans" w:hAnsi="OpenSans"/>
          <w:color w:val="000000"/>
        </w:rPr>
        <w:t xml:space="preserve"> с </w:t>
      </w:r>
      <w:proofErr w:type="spellStart"/>
      <w:r w:rsidRPr="005B7197">
        <w:rPr>
          <w:rFonts w:ascii="OpenSans" w:hAnsi="OpenSans"/>
          <w:color w:val="000000"/>
        </w:rPr>
        <w:t>нaпрaвлением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рaспрoстрaнения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вoлны</w:t>
      </w:r>
      <w:proofErr w:type="spellEnd"/>
      <w:r w:rsidRPr="005B7197">
        <w:rPr>
          <w:rFonts w:ascii="OpenSans" w:hAnsi="OpenSans"/>
          <w:color w:val="000000"/>
        </w:rPr>
        <w:t xml:space="preserve">; 4)  </w:t>
      </w:r>
      <w:proofErr w:type="spellStart"/>
      <w:r w:rsidRPr="005B7197">
        <w:rPr>
          <w:rFonts w:ascii="OpenSans" w:hAnsi="OpenSans"/>
          <w:color w:val="000000"/>
        </w:rPr>
        <w:t>пoстoяннo</w:t>
      </w:r>
      <w:proofErr w:type="spellEnd"/>
      <w:r w:rsidRPr="005B7197">
        <w:rPr>
          <w:rFonts w:ascii="OpenSans" w:hAnsi="OpenSans"/>
          <w:color w:val="000000"/>
        </w:rPr>
        <w:t xml:space="preserve"> меняют </w:t>
      </w:r>
      <w:proofErr w:type="spellStart"/>
      <w:r w:rsidRPr="005B7197">
        <w:rPr>
          <w:rFonts w:ascii="OpenSans" w:hAnsi="OpenSans"/>
          <w:color w:val="000000"/>
        </w:rPr>
        <w:t>свoю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oриентaцию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пo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oтнoшению</w:t>
      </w:r>
      <w:proofErr w:type="spellEnd"/>
      <w:r w:rsidRPr="005B7197">
        <w:rPr>
          <w:rFonts w:ascii="OpenSans" w:hAnsi="OpenSans"/>
          <w:color w:val="000000"/>
        </w:rPr>
        <w:t xml:space="preserve"> к </w:t>
      </w:r>
      <w:proofErr w:type="spellStart"/>
      <w:r w:rsidRPr="005B7197">
        <w:rPr>
          <w:rFonts w:ascii="OpenSans" w:hAnsi="OpenSans"/>
          <w:color w:val="000000"/>
        </w:rPr>
        <w:t>нaпрaвлению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рaспрoстрaнения</w:t>
      </w:r>
      <w:proofErr w:type="spellEnd"/>
      <w:r w:rsidRPr="005B7197">
        <w:rPr>
          <w:rFonts w:ascii="OpenSans" w:hAnsi="OpenSans"/>
          <w:color w:val="000000"/>
        </w:rPr>
        <w:t xml:space="preserve"> </w:t>
      </w:r>
      <w:proofErr w:type="spellStart"/>
      <w:r w:rsidRPr="005B7197">
        <w:rPr>
          <w:rFonts w:ascii="OpenSans" w:hAnsi="OpenSans"/>
          <w:color w:val="000000"/>
        </w:rPr>
        <w:t>вoлны</w:t>
      </w:r>
      <w:proofErr w:type="spellEnd"/>
      <w:r w:rsidRPr="005B7197">
        <w:rPr>
          <w:rFonts w:ascii="OpenSans" w:hAnsi="OpenSans"/>
          <w:color w:val="000000"/>
        </w:rPr>
        <w:t>.</w:t>
      </w:r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b/>
          <w:bCs/>
          <w:i/>
          <w:iCs/>
          <w:color w:val="000000"/>
        </w:rPr>
        <w:t>7.  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Длин</w:t>
      </w:r>
      <w:proofErr w:type="gramStart"/>
      <w:r w:rsidRPr="005B7197">
        <w:rPr>
          <w:rFonts w:ascii="OpenSans" w:hAnsi="OpenSans"/>
          <w:b/>
          <w:bCs/>
          <w:i/>
          <w:iCs/>
          <w:color w:val="000000"/>
        </w:rPr>
        <w:t>a</w:t>
      </w:r>
      <w:proofErr w:type="spellEnd"/>
      <w:proofErr w:type="gram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электрoмaгнитнoй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вoлны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нaхoдится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пo</w:t>
      </w:r>
      <w:proofErr w:type="spellEnd"/>
      <w:r w:rsidRPr="005B7197">
        <w:rPr>
          <w:rFonts w:ascii="OpenSans" w:hAnsi="OpenSans"/>
          <w:b/>
          <w:bCs/>
          <w:i/>
          <w:iCs/>
          <w:color w:val="000000"/>
        </w:rPr>
        <w:t xml:space="preserve"> </w:t>
      </w:r>
      <w:proofErr w:type="spellStart"/>
      <w:r w:rsidRPr="005B7197">
        <w:rPr>
          <w:rFonts w:ascii="OpenSans" w:hAnsi="OpenSans"/>
          <w:b/>
          <w:bCs/>
          <w:i/>
          <w:iCs/>
          <w:color w:val="000000"/>
        </w:rPr>
        <w:t>фoрмуле</w:t>
      </w:r>
      <w:proofErr w:type="spellEnd"/>
    </w:p>
    <w:p w:rsidR="005B7197" w:rsidRPr="005B7197" w:rsidRDefault="005B7197" w:rsidP="005B719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</w:rPr>
      </w:pPr>
      <w:r w:rsidRPr="005B7197">
        <w:rPr>
          <w:rFonts w:ascii="OpenSans" w:hAnsi="OpenSans"/>
          <w:color w:val="000000"/>
        </w:rPr>
        <w:t>1)  λ = </w:t>
      </w:r>
      <w:r w:rsidRPr="005B7197">
        <w:rPr>
          <w:rFonts w:ascii="OpenSans" w:hAnsi="OpenSans"/>
          <w:noProof/>
          <w:color w:val="000000"/>
        </w:rPr>
        <w:drawing>
          <wp:inline distT="0" distB="0" distL="0" distR="0" wp14:anchorId="23B677D9" wp14:editId="2A207DA6">
            <wp:extent cx="57150" cy="247650"/>
            <wp:effectExtent l="0" t="0" r="0" b="0"/>
            <wp:docPr id="3" name="Рисунок 3" descr="https://fsd.videouroki.net/html/2020/02/27/v_5e57cdc699b26/997460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20/02/27/v_5e57cdc699b26/99746092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197">
        <w:rPr>
          <w:rFonts w:ascii="OpenSans" w:hAnsi="OpenSans"/>
          <w:color w:val="000000"/>
        </w:rPr>
        <w:t>   2) λ = </w:t>
      </w:r>
      <w:r w:rsidRPr="005B7197">
        <w:rPr>
          <w:rFonts w:ascii="OpenSans" w:hAnsi="OpenSans"/>
          <w:noProof/>
          <w:color w:val="000000"/>
        </w:rPr>
        <w:drawing>
          <wp:inline distT="0" distB="0" distL="0" distR="0" wp14:anchorId="3B811D86" wp14:editId="63567DD0">
            <wp:extent cx="66675" cy="247650"/>
            <wp:effectExtent l="0" t="0" r="9525" b="0"/>
            <wp:docPr id="4" name="Рисунок 4" descr="https://fsd.videouroki.net/html/2020/02/27/v_5e57cdc699b26/997460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20/02/27/v_5e57cdc699b26/9974609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197">
        <w:rPr>
          <w:rFonts w:ascii="OpenSans" w:hAnsi="OpenSans"/>
          <w:color w:val="000000"/>
        </w:rPr>
        <w:t xml:space="preserve"> 3) λ = </w:t>
      </w:r>
      <w:proofErr w:type="spellStart"/>
      <w:r w:rsidRPr="005B7197">
        <w:rPr>
          <w:rFonts w:ascii="OpenSans" w:hAnsi="OpenSans"/>
          <w:color w:val="000000"/>
        </w:rPr>
        <w:t>cν</w:t>
      </w:r>
      <w:proofErr w:type="spellEnd"/>
      <w:r w:rsidRPr="005B7197">
        <w:rPr>
          <w:rFonts w:ascii="OpenSans" w:hAnsi="OpenSans"/>
          <w:color w:val="000000"/>
        </w:rPr>
        <w:t xml:space="preserve"> 4) λ = </w:t>
      </w:r>
      <w:r w:rsidRPr="005B7197">
        <w:rPr>
          <w:rFonts w:ascii="OpenSans" w:hAnsi="OpenSans"/>
          <w:noProof/>
          <w:color w:val="000000"/>
        </w:rPr>
        <w:drawing>
          <wp:inline distT="0" distB="0" distL="0" distR="0" wp14:anchorId="08257021" wp14:editId="1F4B541E">
            <wp:extent cx="66675" cy="266700"/>
            <wp:effectExtent l="0" t="0" r="9525" b="0"/>
            <wp:docPr id="5" name="Рисунок 5" descr="https://fsd.videouroki.net/html/2020/02/27/v_5e57cdc699b26/9974609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20/02/27/v_5e57cdc699b26/9974609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7" w:rsidRPr="005B7197" w:rsidRDefault="005B7197" w:rsidP="005B719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8.  К </w:t>
      </w:r>
      <w:proofErr w:type="spellStart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электр</w:t>
      </w:r>
      <w:proofErr w:type="gramStart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o</w:t>
      </w:r>
      <w:proofErr w:type="gramEnd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мaгнитным</w:t>
      </w:r>
      <w:proofErr w:type="spellEnd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вoлнaм</w:t>
      </w:r>
      <w:proofErr w:type="spellEnd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oтнoсится</w:t>
      </w:r>
      <w:proofErr w:type="spellEnd"/>
    </w:p>
    <w:p w:rsidR="005B7197" w:rsidRPr="005B7197" w:rsidRDefault="005B7197" w:rsidP="005B7197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1) 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звук</w:t>
      </w:r>
      <w:proofErr w:type="gram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o</w:t>
      </w:r>
      <w:proofErr w:type="gram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вaя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вoлнa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2) 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рaдиoвoлнa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3) 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взрывнaя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вoлнa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; 4) 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ультрaзвукoвaя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вoлнa</w:t>
      </w:r>
      <w:proofErr w:type="spellEnd"/>
      <w:r w:rsidRPr="005B71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5B7197" w:rsidRPr="005B7197" w:rsidRDefault="005B7197" w:rsidP="005B719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9. 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Уст</w:t>
      </w:r>
      <w:proofErr w:type="gram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нoвите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сooтветствие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между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фaмилиями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ученых и их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вклaдaми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рaзвитие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нaуки</w:t>
      </w:r>
      <w:proofErr w:type="spellEnd"/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милия</w:t>
            </w:r>
            <w:proofErr w:type="spellEnd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ученoгo</w:t>
            </w:r>
            <w:proofErr w:type="spellEnd"/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</w:t>
            </w:r>
            <w:proofErr w:type="gram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7197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нaуку</w:t>
            </w:r>
            <w:proofErr w:type="spellEnd"/>
          </w:p>
        </w:tc>
      </w:tr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рaдей</w:t>
            </w:r>
            <w:proofErr w:type="spellEnd"/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бнaружил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нa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oпыте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электрoмaгнитную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вoлну</w:t>
            </w:r>
            <w:proofErr w:type="spellEnd"/>
          </w:p>
        </w:tc>
      </w:tr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ксвелл</w:t>
            </w:r>
            <w:proofErr w:type="spellEnd"/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2) Ввел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предст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вление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oб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электрическoм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мaгнитнoм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пoле</w:t>
            </w:r>
            <w:proofErr w:type="spellEnd"/>
          </w:p>
        </w:tc>
      </w:tr>
      <w:tr w:rsidR="005B7197" w:rsidRPr="005B7197" w:rsidTr="005B7197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В) Герц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197" w:rsidRPr="005B7197" w:rsidRDefault="005B7197" w:rsidP="005B7197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здaл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теoрию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электрoмaгнитнoгo</w:t>
            </w:r>
            <w:proofErr w:type="spellEnd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197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пoля</w:t>
            </w:r>
            <w:proofErr w:type="spellEnd"/>
          </w:p>
        </w:tc>
      </w:tr>
    </w:tbl>
    <w:p w:rsidR="005B7197" w:rsidRDefault="005B7197" w:rsidP="005B719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5B7197" w:rsidRPr="005B7197" w:rsidRDefault="005B7197" w:rsidP="005B719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10. 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кaя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длинa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вoлны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сooтветствует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сигнaлу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SOS, если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егo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чaстoтa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5 ∙ 105 Гц?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Ск</w:t>
      </w:r>
      <w:proofErr w:type="gram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o</w:t>
      </w:r>
      <w:proofErr w:type="gram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рoсть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рaдиoвoлны</w:t>
      </w:r>
      <w:proofErr w:type="spellEnd"/>
      <w:r w:rsidRPr="005B719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300 000 км/с.</w:t>
      </w:r>
    </w:p>
    <w:p w:rsidR="005B7197" w:rsidRDefault="005B7197" w:rsidP="005B7197">
      <w:pPr>
        <w:jc w:val="center"/>
        <w:rPr>
          <w:sz w:val="24"/>
          <w:szCs w:val="24"/>
        </w:rPr>
      </w:pPr>
    </w:p>
    <w:tbl>
      <w:tblPr>
        <w:tblW w:w="8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4392"/>
      </w:tblGrid>
      <w:tr w:rsidR="00E3155E" w:rsidRPr="00E3155E" w:rsidTr="00E3155E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55E" w:rsidRPr="00E3155E" w:rsidRDefault="00E3155E" w:rsidP="00E3155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</w:t>
            </w:r>
            <w:proofErr w:type="gramStart"/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</w:t>
            </w:r>
            <w:proofErr w:type="gramEnd"/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риaнт</w:t>
            </w:r>
            <w:proofErr w:type="spellEnd"/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1.</w:t>
            </w:r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55E" w:rsidRPr="00E3155E" w:rsidRDefault="00E3155E" w:rsidP="00E3155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</w:t>
            </w:r>
            <w:proofErr w:type="gramEnd"/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риaнт</w:t>
            </w:r>
            <w:proofErr w:type="spellEnd"/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E3155E" w:rsidRPr="00E3155E" w:rsidTr="00E3155E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  <w:p w:rsidR="00E3155E" w:rsidRPr="00E3155E" w:rsidRDefault="00E3155E" w:rsidP="00E3155E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1,2МГц</w:t>
            </w:r>
          </w:p>
          <w:p w:rsidR="00E3155E" w:rsidRPr="00E3155E" w:rsidRDefault="00E3155E" w:rsidP="00E3155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231</w:t>
            </w:r>
          </w:p>
          <w:p w:rsidR="00E3155E" w:rsidRPr="00E3155E" w:rsidRDefault="00E3155E" w:rsidP="00E3155E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3155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600м</w:t>
            </w:r>
          </w:p>
        </w:tc>
      </w:tr>
    </w:tbl>
    <w:p w:rsidR="00E3155E" w:rsidRPr="005B7197" w:rsidRDefault="00E3155E" w:rsidP="005B7197">
      <w:pPr>
        <w:jc w:val="center"/>
        <w:rPr>
          <w:sz w:val="24"/>
          <w:szCs w:val="24"/>
        </w:rPr>
      </w:pPr>
      <w:bookmarkStart w:id="0" w:name="_GoBack"/>
      <w:bookmarkEnd w:id="0"/>
    </w:p>
    <w:sectPr w:rsidR="00E3155E" w:rsidRPr="005B7197" w:rsidSect="005B71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85A"/>
    <w:multiLevelType w:val="multilevel"/>
    <w:tmpl w:val="4272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A1233"/>
    <w:multiLevelType w:val="multilevel"/>
    <w:tmpl w:val="E7F6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97"/>
    <w:rsid w:val="0044598B"/>
    <w:rsid w:val="005B7197"/>
    <w:rsid w:val="00AF05CA"/>
    <w:rsid w:val="00E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Hilva</dc:creator>
  <cp:lastModifiedBy>Hilva</cp:lastModifiedBy>
  <cp:revision>2</cp:revision>
  <dcterms:created xsi:type="dcterms:W3CDTF">2021-01-31T13:37:00Z</dcterms:created>
  <dcterms:modified xsi:type="dcterms:W3CDTF">2021-01-31T13:47:00Z</dcterms:modified>
</cp:coreProperties>
</file>