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A2" w:rsidRDefault="00D672F0" w:rsidP="00F730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</w:t>
      </w:r>
      <w:bookmarkStart w:id="0" w:name="_GoBack"/>
      <w:bookmarkEnd w:id="0"/>
      <w:r w:rsidR="009E76A2">
        <w:rPr>
          <w:rFonts w:ascii="Times New Roman" w:hAnsi="Times New Roman"/>
          <w:sz w:val="28"/>
          <w:szCs w:val="28"/>
        </w:rPr>
        <w:t xml:space="preserve"> занятия  по ОФП</w:t>
      </w:r>
    </w:p>
    <w:p w:rsidR="009E76A2" w:rsidRPr="009E76A2" w:rsidRDefault="009E76A2" w:rsidP="00F730EF">
      <w:pPr>
        <w:spacing w:line="240" w:lineRule="auto"/>
      </w:pPr>
    </w:p>
    <w:p w:rsidR="009E76A2" w:rsidRDefault="009E76A2" w:rsidP="00F730EF">
      <w:pPr>
        <w:pStyle w:val="a3"/>
        <w:rPr>
          <w:rFonts w:ascii="Times New Roman" w:hAnsi="Times New Roman"/>
          <w:sz w:val="28"/>
          <w:szCs w:val="28"/>
        </w:rPr>
      </w:pPr>
      <w:r w:rsidRPr="00F730EF">
        <w:rPr>
          <w:rFonts w:ascii="Times New Roman" w:hAnsi="Times New Roman"/>
          <w:b/>
          <w:sz w:val="28"/>
          <w:szCs w:val="28"/>
        </w:rPr>
        <w:t>Тема:</w:t>
      </w:r>
      <w:r w:rsidRPr="007228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Развитие основных физических качеств</w:t>
      </w:r>
    </w:p>
    <w:p w:rsidR="00F730EF" w:rsidRDefault="00F730EF" w:rsidP="00F730EF">
      <w:pPr>
        <w:pStyle w:val="a3"/>
        <w:rPr>
          <w:rFonts w:ascii="Times New Roman" w:hAnsi="Times New Roman"/>
          <w:sz w:val="28"/>
          <w:szCs w:val="28"/>
        </w:rPr>
      </w:pPr>
      <w:r w:rsidRPr="00872AB2">
        <w:rPr>
          <w:rFonts w:ascii="Times New Roman" w:hAnsi="Times New Roman"/>
          <w:b/>
          <w:sz w:val="28"/>
          <w:szCs w:val="28"/>
        </w:rPr>
        <w:t>Цель:</w:t>
      </w:r>
      <w:r w:rsidR="00872AB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одготовка к сдаче нормативов</w:t>
      </w:r>
    </w:p>
    <w:p w:rsidR="00F730EF" w:rsidRPr="00872AB2" w:rsidRDefault="009E76A2" w:rsidP="00F730EF">
      <w:pPr>
        <w:pStyle w:val="a3"/>
        <w:rPr>
          <w:rFonts w:ascii="Times New Roman" w:hAnsi="Times New Roman"/>
          <w:b/>
          <w:sz w:val="28"/>
          <w:szCs w:val="28"/>
        </w:rPr>
      </w:pPr>
      <w:r w:rsidRPr="00872AB2">
        <w:rPr>
          <w:rFonts w:ascii="Times New Roman" w:hAnsi="Times New Roman"/>
          <w:b/>
          <w:sz w:val="28"/>
          <w:szCs w:val="28"/>
        </w:rPr>
        <w:t>Задачи:</w:t>
      </w:r>
      <w:r w:rsidRPr="00872AB2">
        <w:rPr>
          <w:rFonts w:ascii="Times New Roman" w:hAnsi="Times New Roman"/>
          <w:b/>
          <w:sz w:val="24"/>
          <w:szCs w:val="24"/>
        </w:rPr>
        <w:t xml:space="preserve">    </w:t>
      </w:r>
    </w:p>
    <w:p w:rsidR="00F730EF" w:rsidRDefault="00F730EF" w:rsidP="00F730EF">
      <w:pPr>
        <w:pStyle w:val="a3"/>
        <w:rPr>
          <w:rFonts w:ascii="Times New Roman" w:hAnsi="Times New Roman"/>
          <w:i/>
          <w:sz w:val="28"/>
          <w:szCs w:val="28"/>
        </w:rPr>
      </w:pPr>
      <w:r w:rsidRPr="00F730E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здоровительные</w:t>
      </w:r>
      <w:r w:rsidRPr="00F730EF">
        <w:rPr>
          <w:rFonts w:ascii="Times New Roman" w:hAnsi="Times New Roman"/>
          <w:i/>
          <w:sz w:val="28"/>
          <w:szCs w:val="28"/>
        </w:rPr>
        <w:t>:</w:t>
      </w:r>
    </w:p>
    <w:p w:rsidR="009E76A2" w:rsidRPr="007228BD" w:rsidRDefault="00F730EF" w:rsidP="00F730EF">
      <w:pPr>
        <w:pStyle w:val="a3"/>
        <w:rPr>
          <w:rFonts w:ascii="Times New Roman" w:hAnsi="Times New Roman"/>
          <w:sz w:val="28"/>
          <w:szCs w:val="28"/>
        </w:rPr>
      </w:pPr>
      <w:r w:rsidRPr="00F730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E76A2">
        <w:rPr>
          <w:rFonts w:ascii="Times New Roman" w:hAnsi="Times New Roman"/>
          <w:sz w:val="28"/>
          <w:szCs w:val="28"/>
        </w:rPr>
        <w:t>рофилактика заболеваний опорно-двигательного аппарата, дыхательной и кровеносной системы.</w:t>
      </w:r>
    </w:p>
    <w:p w:rsidR="00F730EF" w:rsidRDefault="00F730EF" w:rsidP="00872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E76A2">
        <w:rPr>
          <w:rFonts w:ascii="Times New Roman" w:hAnsi="Times New Roman"/>
          <w:sz w:val="28"/>
          <w:szCs w:val="28"/>
        </w:rPr>
        <w:t>опуляризация здорового образа жизни</w:t>
      </w:r>
    </w:p>
    <w:p w:rsidR="00F730EF" w:rsidRPr="00F730EF" w:rsidRDefault="00F730EF" w:rsidP="00872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Образовательные</w:t>
      </w:r>
      <w:r w:rsidR="0098050F" w:rsidRPr="0098050F">
        <w:rPr>
          <w:rFonts w:ascii="Times New Roman" w:eastAsiaTheme="minorHAnsi" w:hAnsi="Times New Roman"/>
          <w:i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</w:t>
      </w:r>
    </w:p>
    <w:p w:rsidR="00F730EF" w:rsidRDefault="00F730EF" w:rsidP="0087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обучать самостоятельному занятию  по развитию физических качеств; </w:t>
      </w:r>
    </w:p>
    <w:p w:rsidR="0098050F" w:rsidRPr="0098050F" w:rsidRDefault="00F730EF" w:rsidP="00872AB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50F" w:rsidRPr="00980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закрепить навыки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выполнения </w:t>
      </w:r>
      <w:r w:rsidR="0098050F" w:rsidRPr="009805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основных видов упражнений;</w:t>
      </w:r>
    </w:p>
    <w:p w:rsidR="0098050F" w:rsidRPr="0098050F" w:rsidRDefault="0098050F" w:rsidP="00872AB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8050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способствовать развитию мышечной и зрительной памяти, силы, точности попадания в цель, скорости, выносливости</w:t>
      </w:r>
      <w:r w:rsidR="00F730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730EF" w:rsidRDefault="00F730EF" w:rsidP="00872A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Развивающие</w:t>
      </w:r>
      <w:r w:rsidR="0098050F" w:rsidRPr="0098050F">
        <w:rPr>
          <w:rFonts w:ascii="Times New Roman" w:eastAsiaTheme="minorHAnsi" w:hAnsi="Times New Roman"/>
          <w:i/>
          <w:sz w:val="28"/>
          <w:szCs w:val="28"/>
          <w:lang w:eastAsia="en-US"/>
        </w:rPr>
        <w:t>:</w:t>
      </w:r>
      <w:r w:rsidR="0098050F" w:rsidRPr="0098050F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</w:p>
    <w:p w:rsidR="0098050F" w:rsidRPr="0098050F" w:rsidRDefault="0098050F" w:rsidP="00872AB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80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развивать  </w:t>
      </w:r>
      <w:r w:rsidR="00F730E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физические качества</w:t>
      </w:r>
      <w:r w:rsidRPr="009805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8050F" w:rsidRPr="0098050F" w:rsidRDefault="0098050F" w:rsidP="00872AB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50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способствовать развитию мышц опорно-двигательного аппарата.</w:t>
      </w:r>
    </w:p>
    <w:p w:rsidR="00F730EF" w:rsidRDefault="0098050F" w:rsidP="00872A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5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050F">
        <w:rPr>
          <w:rFonts w:ascii="Times New Roman" w:eastAsiaTheme="minorHAnsi" w:hAnsi="Times New Roman"/>
          <w:i/>
          <w:sz w:val="28"/>
          <w:szCs w:val="28"/>
          <w:lang w:eastAsia="en-US"/>
        </w:rPr>
        <w:t>Воспитательная:</w:t>
      </w:r>
      <w:r w:rsidRPr="0098050F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98050F" w:rsidRPr="00872AB2" w:rsidRDefault="0098050F" w:rsidP="00872AB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80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730EF">
        <w:rPr>
          <w:rFonts w:ascii="Times New Roman" w:hAnsi="Times New Roman"/>
          <w:sz w:val="28"/>
          <w:szCs w:val="28"/>
        </w:rPr>
        <w:t xml:space="preserve">формировать  межличностных отношений в группе, </w:t>
      </w:r>
      <w:r w:rsidRPr="00980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навыки  взаимопомощи при выполнении упражнений</w:t>
      </w:r>
    </w:p>
    <w:p w:rsidR="009E76A2" w:rsidRPr="007228BD" w:rsidRDefault="009E76A2" w:rsidP="00F73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28BD">
        <w:rPr>
          <w:rFonts w:ascii="Times New Roman" w:hAnsi="Times New Roman"/>
          <w:sz w:val="28"/>
          <w:szCs w:val="28"/>
          <w:u w:val="single"/>
        </w:rPr>
        <w:t xml:space="preserve">Тип </w:t>
      </w:r>
      <w:r>
        <w:rPr>
          <w:rFonts w:ascii="Times New Roman" w:hAnsi="Times New Roman"/>
          <w:sz w:val="28"/>
          <w:szCs w:val="28"/>
          <w:u w:val="single"/>
        </w:rPr>
        <w:t>занятия</w:t>
      </w:r>
      <w:r w:rsidR="00F730EF">
        <w:rPr>
          <w:rFonts w:ascii="Times New Roman" w:hAnsi="Times New Roman"/>
          <w:sz w:val="28"/>
          <w:szCs w:val="28"/>
        </w:rPr>
        <w:t>: комбинированный</w:t>
      </w:r>
    </w:p>
    <w:p w:rsidR="009E76A2" w:rsidRPr="007228BD" w:rsidRDefault="009E76A2" w:rsidP="00872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28BD">
        <w:rPr>
          <w:rFonts w:ascii="Times New Roman" w:hAnsi="Times New Roman"/>
          <w:sz w:val="28"/>
          <w:szCs w:val="28"/>
          <w:u w:val="single"/>
        </w:rPr>
        <w:t>Применение современных образовательных технологий</w:t>
      </w:r>
      <w:r w:rsidRPr="007228BD">
        <w:rPr>
          <w:rFonts w:ascii="Times New Roman" w:hAnsi="Times New Roman"/>
          <w:sz w:val="28"/>
          <w:szCs w:val="28"/>
        </w:rPr>
        <w:t xml:space="preserve">: обучение </w:t>
      </w:r>
      <w:r>
        <w:rPr>
          <w:rFonts w:ascii="Times New Roman" w:hAnsi="Times New Roman"/>
          <w:sz w:val="28"/>
          <w:szCs w:val="28"/>
        </w:rPr>
        <w:t>в сотрудничестве,</w:t>
      </w:r>
      <w:r w:rsidR="00B65524">
        <w:rPr>
          <w:rFonts w:ascii="Times New Roman" w:hAnsi="Times New Roman"/>
          <w:sz w:val="28"/>
          <w:szCs w:val="28"/>
        </w:rPr>
        <w:t xml:space="preserve"> применение </w:t>
      </w:r>
      <w:proofErr w:type="spellStart"/>
      <w:r w:rsidR="00872AB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872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технологий, релаксирующие задания.</w:t>
      </w:r>
      <w:r>
        <w:rPr>
          <w:rFonts w:ascii="Helvetica" w:hAnsi="Helvetica" w:cs="Helvetica"/>
          <w:color w:val="444444"/>
          <w:sz w:val="28"/>
          <w:szCs w:val="28"/>
        </w:rPr>
        <w:t xml:space="preserve">            </w:t>
      </w:r>
    </w:p>
    <w:p w:rsidR="009E76A2" w:rsidRPr="007228BD" w:rsidRDefault="009E76A2" w:rsidP="00F730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228BD">
        <w:rPr>
          <w:rFonts w:ascii="Times New Roman" w:hAnsi="Times New Roman"/>
          <w:sz w:val="28"/>
          <w:szCs w:val="28"/>
          <w:u w:val="single"/>
        </w:rPr>
        <w:t>Инвентарь</w:t>
      </w:r>
      <w:r w:rsidRPr="007228BD">
        <w:rPr>
          <w:rFonts w:ascii="Times New Roman" w:hAnsi="Times New Roman"/>
          <w:sz w:val="28"/>
          <w:szCs w:val="28"/>
        </w:rPr>
        <w:t xml:space="preserve">: </w:t>
      </w:r>
      <w:r w:rsidR="0015360F">
        <w:rPr>
          <w:rFonts w:ascii="Times New Roman" w:hAnsi="Times New Roman"/>
          <w:sz w:val="28"/>
          <w:szCs w:val="28"/>
        </w:rPr>
        <w:t xml:space="preserve">музыкальный центр, свисток, секундомер,  скакалки, </w:t>
      </w:r>
      <w:r w:rsidRPr="007228BD">
        <w:rPr>
          <w:rFonts w:ascii="Times New Roman" w:hAnsi="Times New Roman"/>
          <w:sz w:val="28"/>
          <w:szCs w:val="28"/>
        </w:rPr>
        <w:t>маты гимнастиче</w:t>
      </w:r>
      <w:r w:rsidR="0015360F">
        <w:rPr>
          <w:rFonts w:ascii="Times New Roman" w:hAnsi="Times New Roman"/>
          <w:sz w:val="28"/>
          <w:szCs w:val="28"/>
        </w:rPr>
        <w:t xml:space="preserve">ские, гимнастические палки, теннисный мячи, волейбольные мячи. </w:t>
      </w:r>
      <w:proofErr w:type="gramEnd"/>
    </w:p>
    <w:p w:rsidR="009E76A2" w:rsidRDefault="009E76A2" w:rsidP="00F730EF">
      <w:pPr>
        <w:pStyle w:val="a3"/>
        <w:rPr>
          <w:rFonts w:ascii="Times New Roman" w:hAnsi="Times New Roman"/>
          <w:sz w:val="28"/>
          <w:szCs w:val="28"/>
        </w:rPr>
      </w:pPr>
      <w:r w:rsidRPr="00872AB2">
        <w:rPr>
          <w:rFonts w:ascii="Times New Roman" w:hAnsi="Times New Roman"/>
          <w:sz w:val="28"/>
          <w:szCs w:val="28"/>
          <w:u w:val="single"/>
        </w:rPr>
        <w:t>Время и место проведения:</w:t>
      </w:r>
      <w:r>
        <w:rPr>
          <w:rFonts w:ascii="Times New Roman" w:hAnsi="Times New Roman"/>
          <w:sz w:val="28"/>
          <w:szCs w:val="28"/>
        </w:rPr>
        <w:t xml:space="preserve"> спортивный зал</w:t>
      </w:r>
      <w:r w:rsidR="00872A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AB2" w:rsidRDefault="00872AB2" w:rsidP="00F730EF">
      <w:pPr>
        <w:pStyle w:val="a3"/>
        <w:rPr>
          <w:rFonts w:ascii="Times New Roman" w:hAnsi="Times New Roman"/>
          <w:sz w:val="28"/>
          <w:szCs w:val="28"/>
        </w:rPr>
      </w:pPr>
    </w:p>
    <w:p w:rsidR="00872AB2" w:rsidRDefault="00872AB2" w:rsidP="00F730EF">
      <w:pPr>
        <w:pStyle w:val="a3"/>
        <w:rPr>
          <w:rFonts w:ascii="Times New Roman" w:hAnsi="Times New Roman"/>
          <w:sz w:val="28"/>
          <w:szCs w:val="28"/>
        </w:rPr>
      </w:pPr>
    </w:p>
    <w:p w:rsidR="00872AB2" w:rsidRDefault="00872AB2" w:rsidP="00F730EF">
      <w:pPr>
        <w:pStyle w:val="a3"/>
        <w:rPr>
          <w:rFonts w:ascii="Times New Roman" w:hAnsi="Times New Roman"/>
          <w:sz w:val="28"/>
          <w:szCs w:val="28"/>
        </w:rPr>
      </w:pPr>
    </w:p>
    <w:p w:rsidR="00872AB2" w:rsidRDefault="00872AB2" w:rsidP="00F730EF">
      <w:pPr>
        <w:pStyle w:val="a3"/>
        <w:rPr>
          <w:rFonts w:ascii="Times New Roman" w:hAnsi="Times New Roman"/>
          <w:sz w:val="28"/>
          <w:szCs w:val="28"/>
        </w:rPr>
      </w:pPr>
    </w:p>
    <w:p w:rsidR="00872AB2" w:rsidRPr="00534FB4" w:rsidRDefault="00872AB2" w:rsidP="00F730EF">
      <w:pPr>
        <w:pStyle w:val="a3"/>
        <w:rPr>
          <w:rFonts w:ascii="Times New Roman" w:hAnsi="Times New Roman"/>
          <w:sz w:val="28"/>
          <w:szCs w:val="28"/>
        </w:rPr>
      </w:pPr>
    </w:p>
    <w:p w:rsidR="009E76A2" w:rsidRDefault="00B65524" w:rsidP="00B6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5524">
        <w:rPr>
          <w:rFonts w:ascii="Times New Roman" w:hAnsi="Times New Roman"/>
          <w:b/>
          <w:sz w:val="28"/>
          <w:szCs w:val="28"/>
        </w:rPr>
        <w:lastRenderedPageBreak/>
        <w:t>План занятия</w:t>
      </w:r>
    </w:p>
    <w:p w:rsidR="00312E22" w:rsidRDefault="00312E22" w:rsidP="00B6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2E22" w:rsidRDefault="00312E22" w:rsidP="00B6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8080"/>
        <w:gridCol w:w="1778"/>
      </w:tblGrid>
      <w:tr w:rsidR="00B65524" w:rsidRPr="00B65524" w:rsidTr="001C7207">
        <w:tc>
          <w:tcPr>
            <w:tcW w:w="4928" w:type="dxa"/>
          </w:tcPr>
          <w:p w:rsidR="00872AB2" w:rsidRDefault="00872AB2" w:rsidP="00B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24" w:rsidRDefault="00B65524" w:rsidP="00B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24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  <w:p w:rsidR="00872AB2" w:rsidRPr="00B65524" w:rsidRDefault="00872AB2" w:rsidP="00B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72AB2" w:rsidRDefault="00872AB2" w:rsidP="00B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24" w:rsidRPr="00B65524" w:rsidRDefault="00B65524" w:rsidP="00B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24">
              <w:rPr>
                <w:rFonts w:ascii="Times New Roman" w:hAnsi="Times New Roman" w:cs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1778" w:type="dxa"/>
          </w:tcPr>
          <w:p w:rsidR="00872AB2" w:rsidRDefault="00872AB2" w:rsidP="00B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24" w:rsidRPr="00B65524" w:rsidRDefault="00B65524" w:rsidP="00B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24">
              <w:rPr>
                <w:rFonts w:ascii="Times New Roman" w:hAnsi="Times New Roman" w:cs="Times New Roman"/>
                <w:sz w:val="28"/>
                <w:szCs w:val="28"/>
              </w:rPr>
              <w:t>Время  (мин)</w:t>
            </w:r>
          </w:p>
        </w:tc>
      </w:tr>
      <w:tr w:rsidR="00B65524" w:rsidRPr="00B65524" w:rsidTr="001C7207">
        <w:tc>
          <w:tcPr>
            <w:tcW w:w="4928" w:type="dxa"/>
          </w:tcPr>
          <w:p w:rsidR="00B65524" w:rsidRPr="00B65524" w:rsidRDefault="00B901A5" w:rsidP="00B6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  <w:r w:rsidR="00B65524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8080" w:type="dxa"/>
          </w:tcPr>
          <w:p w:rsidR="00B65524" w:rsidRPr="00D579EE" w:rsidRDefault="00AC400E" w:rsidP="00D5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Методы: ф</w:t>
            </w:r>
            <w:r w:rsidR="001C7207" w:rsidRPr="00D579EE">
              <w:rPr>
                <w:rFonts w:ascii="Times New Roman" w:hAnsi="Times New Roman" w:cs="Times New Roman"/>
                <w:sz w:val="28"/>
                <w:szCs w:val="28"/>
              </w:rPr>
              <w:t>ронтальный, индивидуальный</w:t>
            </w:r>
            <w:r w:rsidR="00D579EE"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,  словесный, наглядный, практический   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 Приемы: </w:t>
            </w:r>
            <w:r w:rsidRPr="00D5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количества повторений одного и того же упражнения,  изменение суммарного количества упражнений, увеличение амплитуды движений</w:t>
            </w:r>
          </w:p>
        </w:tc>
        <w:tc>
          <w:tcPr>
            <w:tcW w:w="1778" w:type="dxa"/>
          </w:tcPr>
          <w:p w:rsidR="00B65524" w:rsidRPr="001C7207" w:rsidRDefault="001C7207" w:rsidP="001C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5524" w:rsidRPr="00B65524" w:rsidTr="001C7207">
        <w:tc>
          <w:tcPr>
            <w:tcW w:w="4928" w:type="dxa"/>
          </w:tcPr>
          <w:p w:rsidR="00B65524" w:rsidRDefault="00B65524" w:rsidP="00B6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8080" w:type="dxa"/>
          </w:tcPr>
          <w:p w:rsidR="00B65524" w:rsidRPr="00D579EE" w:rsidRDefault="00AC400E" w:rsidP="00D5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Методы: г</w:t>
            </w:r>
            <w:r w:rsidR="001C7207" w:rsidRPr="00D579EE">
              <w:rPr>
                <w:rFonts w:ascii="Times New Roman" w:hAnsi="Times New Roman" w:cs="Times New Roman"/>
                <w:sz w:val="28"/>
                <w:szCs w:val="28"/>
              </w:rPr>
              <w:t>рупповой,</w:t>
            </w:r>
            <w:r w:rsidR="00D579EE"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9EE" w:rsidRPr="00D579EE">
              <w:rPr>
                <w:rFonts w:ascii="Times New Roman" w:hAnsi="Times New Roman" w:cs="Times New Roman"/>
                <w:sz w:val="28"/>
                <w:szCs w:val="28"/>
              </w:rPr>
              <w:t>поточный</w:t>
            </w:r>
            <w:proofErr w:type="gramEnd"/>
            <w:r w:rsidR="00D579EE"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7207"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 круговой</w:t>
            </w:r>
            <w:r w:rsidR="00D579EE"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; словесный, наглядный, практический.  </w:t>
            </w:r>
            <w:r w:rsidRPr="00D5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Приемы: изменение скорости выполнения одного и того же упражнения, увеличение времени (интервалов) и характера отдыха между выполнением упражнений, изменение суммарного количества упражнений, изменение исходных положений</w:t>
            </w:r>
            <w:r w:rsidR="00D579EE" w:rsidRPr="00D5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варьирование применяемых методов.</w:t>
            </w:r>
          </w:p>
        </w:tc>
        <w:tc>
          <w:tcPr>
            <w:tcW w:w="1778" w:type="dxa"/>
          </w:tcPr>
          <w:p w:rsidR="00B65524" w:rsidRPr="001C7207" w:rsidRDefault="001C7207" w:rsidP="001C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65524" w:rsidRPr="00B65524" w:rsidTr="001C7207">
        <w:tc>
          <w:tcPr>
            <w:tcW w:w="4928" w:type="dxa"/>
          </w:tcPr>
          <w:p w:rsidR="00B65524" w:rsidRDefault="00B65524" w:rsidP="00B6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872AB2" w:rsidRDefault="00872AB2" w:rsidP="00B65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65524" w:rsidRPr="00B65524" w:rsidRDefault="00D579EE" w:rsidP="00B6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ф</w:t>
            </w:r>
            <w:r w:rsidR="001C7207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3907">
              <w:rPr>
                <w:rFonts w:ascii="Times New Roman" w:hAnsi="Times New Roman" w:cs="Times New Roman"/>
                <w:sz w:val="28"/>
                <w:szCs w:val="28"/>
              </w:rPr>
              <w:t xml:space="preserve">поточный,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  <w:r w:rsidR="001C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B65524" w:rsidRPr="001C7207" w:rsidRDefault="001C7207" w:rsidP="001C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901A5" w:rsidRDefault="00B901A5" w:rsidP="00B65524"/>
    <w:p w:rsidR="00872AB2" w:rsidRDefault="00872AB2" w:rsidP="00B65524"/>
    <w:p w:rsidR="00872AB2" w:rsidRDefault="00872AB2" w:rsidP="00B65524"/>
    <w:p w:rsidR="00B65524" w:rsidRDefault="00B65524"/>
    <w:p w:rsidR="00312E22" w:rsidRDefault="00312E22">
      <w:pPr>
        <w:rPr>
          <w:b/>
        </w:rPr>
      </w:pPr>
    </w:p>
    <w:p w:rsidR="005C653E" w:rsidRDefault="00B65524" w:rsidP="00B65524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B6552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65524" w:rsidTr="00B65524">
        <w:tc>
          <w:tcPr>
            <w:tcW w:w="3696" w:type="dxa"/>
          </w:tcPr>
          <w:p w:rsidR="00017277" w:rsidRDefault="00017277" w:rsidP="00B65524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24" w:rsidRDefault="00B65524" w:rsidP="00B65524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24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  <w:p w:rsidR="00017277" w:rsidRPr="00B65524" w:rsidRDefault="00017277" w:rsidP="00B65524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17277" w:rsidRDefault="00017277" w:rsidP="00B65524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24" w:rsidRPr="00B65524" w:rsidRDefault="00B65524" w:rsidP="00B65524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2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697" w:type="dxa"/>
          </w:tcPr>
          <w:p w:rsidR="00017277" w:rsidRDefault="00017277" w:rsidP="00B65524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24" w:rsidRPr="00B65524" w:rsidRDefault="00B65524" w:rsidP="00B65524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24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697" w:type="dxa"/>
          </w:tcPr>
          <w:p w:rsidR="00017277" w:rsidRDefault="00017277" w:rsidP="00B65524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24" w:rsidRPr="00B65524" w:rsidRDefault="00B65524" w:rsidP="00B65524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24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действий обучающихся</w:t>
            </w:r>
          </w:p>
        </w:tc>
      </w:tr>
      <w:tr w:rsidR="00C76E9C" w:rsidTr="00B65524">
        <w:tc>
          <w:tcPr>
            <w:tcW w:w="3696" w:type="dxa"/>
          </w:tcPr>
          <w:p w:rsidR="00C76E9C" w:rsidRPr="00D579EE" w:rsidRDefault="00C76E9C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 w:rsidR="00D5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мин)</w:t>
            </w:r>
          </w:p>
        </w:tc>
        <w:tc>
          <w:tcPr>
            <w:tcW w:w="3696" w:type="dxa"/>
          </w:tcPr>
          <w:p w:rsidR="00C76E9C" w:rsidRPr="00D579EE" w:rsidRDefault="00C76E9C" w:rsidP="0027307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Организовать обучающихся на занятие. 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Сообщение  темы и задач.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C76E9C" w:rsidRPr="00D579EE" w:rsidRDefault="00C76E9C" w:rsidP="0027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</w:p>
          <w:p w:rsidR="00C76E9C" w:rsidRPr="00D579EE" w:rsidRDefault="00C76E9C" w:rsidP="0027307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Активн</w:t>
            </w:r>
            <w:r w:rsidR="00C43907">
              <w:rPr>
                <w:rFonts w:ascii="Times New Roman" w:hAnsi="Times New Roman" w:cs="Times New Roman"/>
                <w:sz w:val="28"/>
                <w:szCs w:val="28"/>
              </w:rPr>
              <w:t>ое участие в диалоге с учителем</w:t>
            </w:r>
          </w:p>
        </w:tc>
        <w:tc>
          <w:tcPr>
            <w:tcW w:w="3697" w:type="dxa"/>
            <w:vMerge w:val="restart"/>
          </w:tcPr>
          <w:p w:rsidR="00C43907" w:rsidRDefault="00C43907" w:rsidP="00B65524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3907" w:rsidRDefault="00C43907" w:rsidP="00B65524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3907" w:rsidRDefault="00C43907" w:rsidP="00B65524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6E9C" w:rsidRPr="00D579EE" w:rsidRDefault="00C4390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C76E9C" w:rsidRPr="00D57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вступать в диалог, участвовать в коллективном обсуждении проблем</w:t>
            </w:r>
            <w:r w:rsidR="0015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76E9C" w:rsidRPr="00D579EE" w:rsidRDefault="0015360F" w:rsidP="00C76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целеполагание.</w:t>
            </w:r>
            <w:r w:rsidR="00C76E9C" w:rsidRPr="00D57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коррекция.</w:t>
            </w:r>
          </w:p>
          <w:p w:rsidR="00C76E9C" w:rsidRPr="00D579EE" w:rsidRDefault="00C76E9C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E9C" w:rsidTr="00B65524">
        <w:tc>
          <w:tcPr>
            <w:tcW w:w="3696" w:type="dxa"/>
          </w:tcPr>
          <w:p w:rsidR="00C43907" w:rsidRDefault="00C4390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(1 мин)</w:t>
            </w:r>
          </w:p>
          <w:p w:rsidR="00C76E9C" w:rsidRPr="00D579EE" w:rsidRDefault="00C76E9C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- медленный бег, СБУ; </w:t>
            </w:r>
            <w:r w:rsidR="00C43907">
              <w:rPr>
                <w:rFonts w:ascii="Times New Roman" w:hAnsi="Times New Roman" w:cs="Times New Roman"/>
                <w:sz w:val="28"/>
                <w:szCs w:val="28"/>
              </w:rPr>
              <w:t>(4 мин)</w:t>
            </w:r>
          </w:p>
          <w:p w:rsidR="00C76E9C" w:rsidRPr="00D579EE" w:rsidRDefault="00C76E9C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- ОРУ под музыку на формирование двигательной деятельности</w:t>
            </w:r>
            <w:r w:rsidR="00C43907">
              <w:rPr>
                <w:rFonts w:ascii="Times New Roman" w:hAnsi="Times New Roman" w:cs="Times New Roman"/>
                <w:sz w:val="28"/>
                <w:szCs w:val="28"/>
              </w:rPr>
              <w:t xml:space="preserve"> (5 мин)</w:t>
            </w:r>
          </w:p>
        </w:tc>
        <w:tc>
          <w:tcPr>
            <w:tcW w:w="3696" w:type="dxa"/>
          </w:tcPr>
          <w:p w:rsidR="00C76E9C" w:rsidRPr="00C43907" w:rsidRDefault="00C76E9C" w:rsidP="00C4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три</w:t>
            </w:r>
            <w:r w:rsidR="00C439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57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организующая роль в выборе  проводящего упражнения, корректировка выполнений упражнений</w:t>
            </w:r>
          </w:p>
        </w:tc>
        <w:tc>
          <w:tcPr>
            <w:tcW w:w="3697" w:type="dxa"/>
          </w:tcPr>
          <w:p w:rsidR="00C76E9C" w:rsidRPr="00D579EE" w:rsidRDefault="00C76E9C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упражнений</w:t>
            </w:r>
          </w:p>
        </w:tc>
        <w:tc>
          <w:tcPr>
            <w:tcW w:w="3697" w:type="dxa"/>
            <w:vMerge/>
          </w:tcPr>
          <w:p w:rsidR="00C76E9C" w:rsidRPr="00D579EE" w:rsidRDefault="00C76E9C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074" w:rsidTr="00B65524">
        <w:tc>
          <w:tcPr>
            <w:tcW w:w="3696" w:type="dxa"/>
          </w:tcPr>
          <w:p w:rsidR="00273074" w:rsidRPr="00D579EE" w:rsidRDefault="00273074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 w:rsidR="00D5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(28 мин)</w:t>
            </w:r>
          </w:p>
        </w:tc>
        <w:tc>
          <w:tcPr>
            <w:tcW w:w="3696" w:type="dxa"/>
          </w:tcPr>
          <w:p w:rsidR="00273074" w:rsidRPr="001156D9" w:rsidRDefault="00C76E9C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56D9">
              <w:rPr>
                <w:rFonts w:ascii="Times New Roman" w:hAnsi="Times New Roman" w:cs="Times New Roman"/>
                <w:sz w:val="28"/>
                <w:szCs w:val="28"/>
              </w:rPr>
              <w:t>Деление группы на подгруппы. Дает задание каждой подгруппе.</w:t>
            </w:r>
          </w:p>
          <w:p w:rsidR="00C76E9C" w:rsidRPr="00D579EE" w:rsidRDefault="00C76E9C" w:rsidP="00C76E9C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156D9" w:rsidRDefault="001156D9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По сигналу пройти на свою станцию и приступить к выполнению заданий. упражнения выполняют по свистку. По длинному свистку переход на другую станцию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73074" w:rsidRPr="00D579EE" w:rsidRDefault="00C76E9C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упражнений</w:t>
            </w:r>
          </w:p>
        </w:tc>
        <w:tc>
          <w:tcPr>
            <w:tcW w:w="3697" w:type="dxa"/>
          </w:tcPr>
          <w:p w:rsidR="00273074" w:rsidRPr="00D579EE" w:rsidRDefault="0098050F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C76E9C" w:rsidRPr="00D57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контролировать результаты в форме сличения</w:t>
            </w:r>
          </w:p>
        </w:tc>
      </w:tr>
      <w:tr w:rsidR="00017277" w:rsidTr="00B65524">
        <w:tc>
          <w:tcPr>
            <w:tcW w:w="3696" w:type="dxa"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- Круговая тренировка</w:t>
            </w:r>
          </w:p>
        </w:tc>
        <w:tc>
          <w:tcPr>
            <w:tcW w:w="3696" w:type="dxa"/>
            <w:vMerge w:val="restart"/>
          </w:tcPr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Pr="00D579EE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Следит за правильным выполнением упражнения.</w:t>
            </w:r>
          </w:p>
          <w:p w:rsidR="00017277" w:rsidRPr="00D579EE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Даёт методические рекомендации.</w:t>
            </w:r>
          </w:p>
          <w:p w:rsidR="00017277" w:rsidRPr="00D579EE" w:rsidRDefault="003704A4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со скакалкой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30сек), «бег» (за 30 сек), «крест» (за 30 сек)</w:t>
            </w:r>
          </w:p>
        </w:tc>
        <w:tc>
          <w:tcPr>
            <w:tcW w:w="3697" w:type="dxa"/>
            <w:vMerge w:val="restart"/>
          </w:tcPr>
          <w:p w:rsidR="00017277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мение проявлять дисциплинированность </w:t>
            </w:r>
          </w:p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мение работать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277" w:rsidRPr="00D579EE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77" w:rsidRPr="00D579EE" w:rsidRDefault="00017277" w:rsidP="00B20AA9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мение технически  правильно выполнить двигательное действие</w:t>
            </w:r>
          </w:p>
          <w:p w:rsidR="00017277" w:rsidRDefault="00017277" w:rsidP="00B65524">
            <w:pPr>
              <w:tabs>
                <w:tab w:val="left" w:pos="66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17277" w:rsidRDefault="00017277" w:rsidP="00B65524">
            <w:pPr>
              <w:tabs>
                <w:tab w:val="left" w:pos="66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272720">
              <w:rPr>
                <w:rFonts w:ascii="Times New Roman" w:hAnsi="Times New Roman"/>
                <w:sz w:val="28"/>
                <w:szCs w:val="28"/>
              </w:rPr>
              <w:t>строить продуктивное 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е между сверстниками и взрослыми</w:t>
            </w:r>
          </w:p>
          <w:p w:rsidR="00017277" w:rsidRDefault="00017277" w:rsidP="00115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17277" w:rsidRDefault="00017277" w:rsidP="00115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17277" w:rsidRPr="001156D9" w:rsidRDefault="00017277" w:rsidP="001156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умение </w:t>
            </w:r>
            <w:r w:rsidRPr="0011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проявлять физические способности (качества)</w:t>
            </w:r>
          </w:p>
          <w:p w:rsidR="00017277" w:rsidRDefault="00017277" w:rsidP="00115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17277" w:rsidRDefault="00017277" w:rsidP="00115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17277" w:rsidRPr="001156D9" w:rsidRDefault="00017277" w:rsidP="00115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умение </w:t>
            </w:r>
            <w:r w:rsidRPr="0011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вести диалог в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брожелательной и открытой форме</w:t>
            </w:r>
            <w:r w:rsidRPr="0011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</w:t>
            </w:r>
          </w:p>
          <w:p w:rsidR="00017277" w:rsidRPr="00D579EE" w:rsidRDefault="00017277" w:rsidP="001156D9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 </w:t>
            </w:r>
          </w:p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онимание необ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ходимости выполнения упражнений, </w:t>
            </w:r>
            <w:r w:rsidRPr="00272720">
              <w:rPr>
                <w:rFonts w:ascii="Times New Roman" w:hAnsi="Times New Roman"/>
                <w:sz w:val="28"/>
                <w:szCs w:val="28"/>
              </w:rPr>
              <w:t xml:space="preserve">способствовать волевому </w:t>
            </w:r>
            <w:r w:rsidRPr="00272720">
              <w:rPr>
                <w:rFonts w:ascii="Times New Roman" w:hAnsi="Times New Roman"/>
                <w:sz w:val="28"/>
                <w:szCs w:val="28"/>
              </w:rPr>
              <w:lastRenderedPageBreak/>
              <w:t>усилию</w:t>
            </w:r>
          </w:p>
        </w:tc>
      </w:tr>
      <w:tr w:rsidR="00017277" w:rsidTr="00B65524">
        <w:tc>
          <w:tcPr>
            <w:tcW w:w="3696" w:type="dxa"/>
          </w:tcPr>
          <w:p w:rsidR="00017277" w:rsidRPr="00D579EE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станция. Прыжки со скакалкой (4 мин)</w:t>
            </w:r>
          </w:p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17277" w:rsidRPr="001156D9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277" w:rsidTr="00B65524">
        <w:tc>
          <w:tcPr>
            <w:tcW w:w="3696" w:type="dxa"/>
          </w:tcPr>
          <w:p w:rsidR="00017277" w:rsidRPr="00D579EE" w:rsidRDefault="00017277" w:rsidP="00B20AA9">
            <w:pPr>
              <w:pStyle w:val="a3"/>
              <w:numPr>
                <w:ilvl w:val="0"/>
                <w:numId w:val="2"/>
              </w:numPr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D579EE">
              <w:rPr>
                <w:rFonts w:ascii="Times New Roman" w:hAnsi="Times New Roman"/>
                <w:sz w:val="28"/>
                <w:szCs w:val="28"/>
              </w:rPr>
              <w:t xml:space="preserve"> станция. Профилактика заболеваний опорно – </w:t>
            </w:r>
            <w:r w:rsidRPr="00D579EE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 мин)</w:t>
            </w:r>
          </w:p>
          <w:p w:rsidR="00017277" w:rsidRPr="00D579EE" w:rsidRDefault="00017277" w:rsidP="00B20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17277" w:rsidRPr="00D579EE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7277" w:rsidRPr="00D579EE" w:rsidRDefault="00017277" w:rsidP="00D1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EE">
              <w:rPr>
                <w:rFonts w:ascii="Times New Roman" w:hAnsi="Times New Roman"/>
                <w:sz w:val="28"/>
                <w:szCs w:val="28"/>
              </w:rPr>
              <w:t xml:space="preserve">В и.п. сидя на гимнастической скамье, </w:t>
            </w:r>
            <w:r w:rsidRPr="00D579EE">
              <w:rPr>
                <w:rFonts w:ascii="Times New Roman" w:hAnsi="Times New Roman"/>
                <w:sz w:val="28"/>
                <w:szCs w:val="28"/>
              </w:rPr>
              <w:lastRenderedPageBreak/>
              <w:t>согнув ноги, перекаты стопой гимнастической палки. Выполнение упражнения до начальных болевых ощущений.</w:t>
            </w:r>
          </w:p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77" w:rsidTr="00B65524">
        <w:tc>
          <w:tcPr>
            <w:tcW w:w="3696" w:type="dxa"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станция. Броски  теннисного мяча  в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мин)</w:t>
            </w:r>
          </w:p>
        </w:tc>
        <w:tc>
          <w:tcPr>
            <w:tcW w:w="3696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7277" w:rsidRPr="00D579EE" w:rsidRDefault="00017277" w:rsidP="00D1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на расстоянии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м, попасть в цель, каждый обучающийся  набирает очки за попадание в цель, определяется победитель</w:t>
            </w:r>
          </w:p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277" w:rsidTr="00B65524">
        <w:tc>
          <w:tcPr>
            <w:tcW w:w="3696" w:type="dxa"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4 станция. Поднимание туловища из положения лёжа на спине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мин)</w:t>
            </w:r>
          </w:p>
        </w:tc>
        <w:tc>
          <w:tcPr>
            <w:tcW w:w="3696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7277" w:rsidRPr="00D579EE" w:rsidRDefault="00017277" w:rsidP="00D11389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лёжа на гимнастическом мате. Обучающиеся   выполняют максимальное количество </w:t>
            </w:r>
            <w:proofErr w:type="spellStart"/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подниманий</w:t>
            </w:r>
            <w:proofErr w:type="spellEnd"/>
            <w:r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 за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сек.,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сек. отдых лёжа на спине,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сек. поднимание туловища, 20 сек. отдых, 30 сек. поднимание, 1мин отдых.</w:t>
            </w:r>
          </w:p>
        </w:tc>
        <w:tc>
          <w:tcPr>
            <w:tcW w:w="3697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277" w:rsidTr="00B65524">
        <w:tc>
          <w:tcPr>
            <w:tcW w:w="3696" w:type="dxa"/>
          </w:tcPr>
          <w:p w:rsidR="00017277" w:rsidRPr="00D579EE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5 станция. Челночный бег. 3х10м.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мин)</w:t>
            </w:r>
          </w:p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в максимальном  темпе</w:t>
            </w:r>
          </w:p>
        </w:tc>
        <w:tc>
          <w:tcPr>
            <w:tcW w:w="3697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277" w:rsidTr="00B65524">
        <w:tc>
          <w:tcPr>
            <w:tcW w:w="3696" w:type="dxa"/>
          </w:tcPr>
          <w:p w:rsidR="00017277" w:rsidRPr="00D579EE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6 станция. Сгибание и разгибание рук из упора 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мин)</w:t>
            </w:r>
          </w:p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7277" w:rsidRPr="00D579EE" w:rsidRDefault="00017277" w:rsidP="00D1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 xml:space="preserve">Из упора лёжа выполняется сгибание и разгибание рук. </w:t>
            </w:r>
            <w:r w:rsidRPr="00D57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сгибаются до прямого угла. 10сек. Работаем,  10сек. отдых  20сек. работаем, 20 сек. отдых, 30 сек. работаем, 1мин отдых.</w:t>
            </w:r>
          </w:p>
        </w:tc>
        <w:tc>
          <w:tcPr>
            <w:tcW w:w="3697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277" w:rsidTr="00B65524">
        <w:tc>
          <w:tcPr>
            <w:tcW w:w="3696" w:type="dxa"/>
          </w:tcPr>
          <w:p w:rsidR="00017277" w:rsidRPr="00D579EE" w:rsidRDefault="00017277" w:rsidP="00D1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EE">
              <w:rPr>
                <w:rFonts w:ascii="Times New Roman" w:hAnsi="Times New Roman"/>
                <w:sz w:val="28"/>
                <w:szCs w:val="28"/>
              </w:rPr>
              <w:lastRenderedPageBreak/>
              <w:t>7 станция. Подброс вверх двух волейбольных мя</w:t>
            </w:r>
            <w:r>
              <w:rPr>
                <w:rFonts w:ascii="Times New Roman" w:hAnsi="Times New Roman"/>
                <w:sz w:val="28"/>
                <w:szCs w:val="28"/>
              </w:rPr>
              <w:t>чей – попеременно, двумя руками (4мин)</w:t>
            </w:r>
          </w:p>
          <w:p w:rsidR="00017277" w:rsidRPr="00D579EE" w:rsidRDefault="00017277" w:rsidP="00B2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sz w:val="28"/>
                <w:szCs w:val="28"/>
              </w:rPr>
              <w:t>Контролировать ловлю мяча и поворот туловища</w:t>
            </w:r>
          </w:p>
        </w:tc>
        <w:tc>
          <w:tcPr>
            <w:tcW w:w="3697" w:type="dxa"/>
            <w:vMerge/>
          </w:tcPr>
          <w:p w:rsidR="00017277" w:rsidRPr="00D579EE" w:rsidRDefault="00017277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074" w:rsidTr="00B65524">
        <w:tc>
          <w:tcPr>
            <w:tcW w:w="3696" w:type="dxa"/>
          </w:tcPr>
          <w:p w:rsidR="00273074" w:rsidRDefault="00273074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E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 w:rsidR="00D5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="00C43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79EE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  <w:p w:rsidR="001156D9" w:rsidRPr="001156D9" w:rsidRDefault="001156D9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312E22">
              <w:rPr>
                <w:rFonts w:ascii="Times New Roman" w:hAnsi="Times New Roman" w:cs="Times New Roman"/>
                <w:sz w:val="28"/>
                <w:szCs w:val="28"/>
              </w:rPr>
              <w:t>итогов занятия</w:t>
            </w:r>
          </w:p>
        </w:tc>
        <w:tc>
          <w:tcPr>
            <w:tcW w:w="3696" w:type="dxa"/>
          </w:tcPr>
          <w:p w:rsidR="00C43907" w:rsidRPr="00312E22" w:rsidRDefault="001156D9" w:rsidP="001156D9">
            <w:pPr>
              <w:tabs>
                <w:tab w:val="left" w:pos="660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12E2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43907" w:rsidRPr="00312E22">
              <w:rPr>
                <w:rFonts w:ascii="Times New Roman" w:eastAsia="Times New Roman" w:hAnsi="Times New Roman" w:cs="Times New Roman"/>
                <w:sz w:val="28"/>
                <w:szCs w:val="28"/>
              </w:rPr>
              <w:t>ефлексия:</w:t>
            </w:r>
            <w:r w:rsidRPr="00312E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чувствуете ли вы сдвиги в положительную сторону в выполнении физических упражнений?</w:t>
            </w:r>
            <w:r w:rsidRPr="00312E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 кого-то появился интерес к занятиям физкультурой?</w:t>
            </w:r>
            <w:r w:rsidRPr="00312E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выполнены нами поставленные задачи?</w:t>
            </w:r>
            <w:r w:rsidR="00C43907" w:rsidRPr="00312E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3074" w:rsidRPr="00312E22" w:rsidRDefault="00273074" w:rsidP="001156D9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72AB2" w:rsidRPr="00872AB2" w:rsidRDefault="00872AB2" w:rsidP="00872A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B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 кругу высказываются одним предложением, выбирая начало  </w:t>
            </w:r>
            <w:r w:rsidRPr="00872A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фразы из рефлексивного экрана</w:t>
            </w:r>
            <w:r w:rsidR="00C43907" w:rsidRPr="00312E22">
              <w:rPr>
                <w:rFonts w:ascii="Times New Roman" w:eastAsia="Times New Roman" w:hAnsi="Times New Roman" w:cs="Times New Roman"/>
                <w:sz w:val="28"/>
                <w:szCs w:val="28"/>
              </w:rPr>
              <w:t>  на доске</w:t>
            </w:r>
            <w:r w:rsidRPr="00872AB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72AB2" w:rsidRPr="00872AB2" w:rsidRDefault="00872AB2" w:rsidP="00872AB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B2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я узнал…</w:t>
            </w:r>
          </w:p>
          <w:p w:rsidR="00872AB2" w:rsidRPr="00872AB2" w:rsidRDefault="00872AB2" w:rsidP="00872AB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B2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273074" w:rsidRPr="00312E22" w:rsidRDefault="00312E22" w:rsidP="00312E2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было трудно… </w:t>
            </w:r>
          </w:p>
        </w:tc>
        <w:tc>
          <w:tcPr>
            <w:tcW w:w="3697" w:type="dxa"/>
          </w:tcPr>
          <w:p w:rsidR="00273074" w:rsidRPr="00D579EE" w:rsidRDefault="0098050F" w:rsidP="00B6552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15360F" w:rsidRPr="00272720">
              <w:rPr>
                <w:rFonts w:ascii="Times New Roman" w:hAnsi="Times New Roman"/>
                <w:sz w:val="28"/>
                <w:szCs w:val="28"/>
              </w:rPr>
              <w:t xml:space="preserve"> выделить  необходимую информацию</w:t>
            </w:r>
            <w:r w:rsidR="0015360F">
              <w:rPr>
                <w:rFonts w:ascii="Times New Roman" w:hAnsi="Times New Roman"/>
                <w:sz w:val="28"/>
                <w:szCs w:val="28"/>
              </w:rPr>
              <w:t>,</w:t>
            </w:r>
            <w:r w:rsidR="0011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6D9" w:rsidRPr="0011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логически грамотно излагать, аргументировать собственную точку зрения</w:t>
            </w:r>
            <w:r w:rsidR="00312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11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давать оценку своим действиям, </w:t>
            </w:r>
            <w:r w:rsidR="00153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1389" w:rsidRPr="00D579EE">
              <w:rPr>
                <w:rFonts w:ascii="Times New Roman" w:hAnsi="Times New Roman" w:cs="Times New Roman"/>
                <w:sz w:val="28"/>
                <w:szCs w:val="28"/>
              </w:rPr>
              <w:t>мение давать  оценку двигательным действиям</w:t>
            </w:r>
          </w:p>
        </w:tc>
      </w:tr>
    </w:tbl>
    <w:p w:rsidR="00B65524" w:rsidRPr="00B65524" w:rsidRDefault="00B65524" w:rsidP="00B65524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65524" w:rsidRPr="00B65524" w:rsidSect="00B65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EB" w:rsidRDefault="00DF1FEB" w:rsidP="00872AB2">
      <w:pPr>
        <w:spacing w:after="0" w:line="240" w:lineRule="auto"/>
      </w:pPr>
      <w:r>
        <w:separator/>
      </w:r>
    </w:p>
  </w:endnote>
  <w:endnote w:type="continuationSeparator" w:id="0">
    <w:p w:rsidR="00DF1FEB" w:rsidRDefault="00DF1FEB" w:rsidP="008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EB" w:rsidRDefault="00DF1FEB" w:rsidP="00872AB2">
      <w:pPr>
        <w:spacing w:after="0" w:line="240" w:lineRule="auto"/>
      </w:pPr>
      <w:r>
        <w:separator/>
      </w:r>
    </w:p>
  </w:footnote>
  <w:footnote w:type="continuationSeparator" w:id="0">
    <w:p w:rsidR="00DF1FEB" w:rsidRDefault="00DF1FEB" w:rsidP="008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2342118"/>
    <w:lvl w:ilvl="0" w:tplc="8530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">
    <w:nsid w:val="0000000B"/>
    <w:multiLevelType w:val="hybridMultilevel"/>
    <w:tmpl w:val="9A60C3B6"/>
    <w:lvl w:ilvl="0" w:tplc="EB5E3C3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14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86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58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30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02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74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46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189" w:hanging="180"/>
      </w:pPr>
    </w:lvl>
  </w:abstractNum>
  <w:abstractNum w:abstractNumId="2">
    <w:nsid w:val="2B244D36"/>
    <w:multiLevelType w:val="multilevel"/>
    <w:tmpl w:val="C58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740AB"/>
    <w:multiLevelType w:val="hybridMultilevel"/>
    <w:tmpl w:val="2DFEB2A2"/>
    <w:lvl w:ilvl="0" w:tplc="84C85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76A2"/>
    <w:rsid w:val="00017277"/>
    <w:rsid w:val="001156D9"/>
    <w:rsid w:val="0015360F"/>
    <w:rsid w:val="001C7207"/>
    <w:rsid w:val="00273074"/>
    <w:rsid w:val="00312E22"/>
    <w:rsid w:val="003704A4"/>
    <w:rsid w:val="005C653E"/>
    <w:rsid w:val="00872AB2"/>
    <w:rsid w:val="0098050F"/>
    <w:rsid w:val="009E76A2"/>
    <w:rsid w:val="00AC400E"/>
    <w:rsid w:val="00B20AA9"/>
    <w:rsid w:val="00B65524"/>
    <w:rsid w:val="00B901A5"/>
    <w:rsid w:val="00C43907"/>
    <w:rsid w:val="00C76E9C"/>
    <w:rsid w:val="00D11389"/>
    <w:rsid w:val="00D579EE"/>
    <w:rsid w:val="00D672F0"/>
    <w:rsid w:val="00DF1FEB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76A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AB2"/>
  </w:style>
  <w:style w:type="paragraph" w:styleId="a8">
    <w:name w:val="footer"/>
    <w:basedOn w:val="a"/>
    <w:link w:val="a9"/>
    <w:uiPriority w:val="99"/>
    <w:unhideWhenUsed/>
    <w:rsid w:val="008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GrasLab.pp.ua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</dc:creator>
  <cp:keywords/>
  <dc:description/>
  <cp:lastModifiedBy>Светлана Черемонова</cp:lastModifiedBy>
  <cp:revision>6</cp:revision>
  <dcterms:created xsi:type="dcterms:W3CDTF">2019-09-18T15:28:00Z</dcterms:created>
  <dcterms:modified xsi:type="dcterms:W3CDTF">2022-11-27T11:59:00Z</dcterms:modified>
</cp:coreProperties>
</file>