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Технологическая карта урока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Предмет:  Окружающий мир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Тема урока: Все профессии важны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Цели урока: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Образовательные: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  <w:rtl w:val="0"/>
        </w:rPr>
        <w:t xml:space="preserve">Расширить представления учащихся о профессиях, продуктах труда. Способствовать формированию у  учащихся представление о том, что любая профессия   важна и нужна. Учить видеть необходимость в определении профессии. Учить ориентироваться в мире профессий.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Развивающие: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  <w:rtl w:val="0"/>
        </w:rPr>
        <w:t xml:space="preserve">Содействовать формированию и развитию учебно-информационных умений и навыков  младших школьников. Содействовать развитию коммуникативной культуры учащихся. Помочь учащимся осознать нравственную и личностную значимость нового материала. Развитие кругозора, мышления, внимания, наблюдательности.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4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Воспитательные: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  <w:rtl w:val="0"/>
        </w:rPr>
        <w:t xml:space="preserve">Способствовать сплочению классного коллектива, помочь учащимся осознать ценность совместной деятельности. Воспитывать уважение к труду, к людям любой профессии. Воспитание любви к трудовой деятельности, бережного отношения к продуктам труда. Расширение кругозора учащихся в профессиональной ориентации.</w:t>
      </w:r>
    </w:p>
    <w:p w:rsidR="00000000" w:rsidDel="00000000" w:rsidP="00000000" w:rsidRDefault="00000000" w:rsidRPr="00000000" w14:paraId="00000008">
      <w:pPr>
        <w:spacing w:after="140" w:lineRule="auto"/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highlight w:val="white"/>
          <w:rtl w:val="0"/>
        </w:rPr>
        <w:t xml:space="preserve">Задачи: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  <w:rtl w:val="0"/>
        </w:rPr>
        <w:t xml:space="preserve">Ознакомление учащихся с профессиями прошлого, настоящего и предполагаемыми профессиями будущего;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  <w:rtl w:val="0"/>
        </w:rPr>
        <w:t xml:space="preserve">2.   Привлечь внимание учащихся к проблеме будущего самоопределения,  выбора профессии;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  <w:rtl w:val="0"/>
        </w:rPr>
        <w:t xml:space="preserve">3.   Расширить представления школьников о профессиях,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  <w:rtl w:val="0"/>
        </w:rPr>
        <w:t xml:space="preserve">4.   Дать возможность сориентироваться в типах профессий, выявить свои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  <w:rtl w:val="0"/>
        </w:rPr>
        <w:t xml:space="preserve">   стремления, желания и наклонности.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Тип урока: </w:t>
      </w:r>
      <w:r w:rsidDel="00000000" w:rsidR="00000000" w:rsidRPr="00000000">
        <w:rPr>
          <w:sz w:val="24"/>
          <w:szCs w:val="24"/>
          <w:rtl w:val="0"/>
        </w:rPr>
        <w:t xml:space="preserve">урок общеметодологической направленности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Межпредметные связи: </w:t>
      </w:r>
      <w:r w:rsidDel="00000000" w:rsidR="00000000" w:rsidRPr="00000000">
        <w:rPr>
          <w:sz w:val="24"/>
          <w:szCs w:val="24"/>
          <w:rtl w:val="0"/>
        </w:rPr>
        <w:t xml:space="preserve">русский язык, литературное чтение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Оборудование:</w:t>
      </w:r>
      <w:r w:rsidDel="00000000" w:rsidR="00000000" w:rsidRPr="00000000">
        <w:rPr>
          <w:sz w:val="24"/>
          <w:szCs w:val="24"/>
          <w:rtl w:val="0"/>
        </w:rPr>
        <w:t xml:space="preserve"> ПК, интерактивная доска, проектор, Словарь (Листы со словами), иллюстрации педагога, машиниста, артиста; разрезной материал “Солнышко профессии”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Формы работы на уроке:</w:t>
      </w:r>
      <w:r w:rsidDel="00000000" w:rsidR="00000000" w:rsidRPr="00000000">
        <w:rPr>
          <w:sz w:val="24"/>
          <w:szCs w:val="24"/>
          <w:rtl w:val="0"/>
        </w:rPr>
        <w:t xml:space="preserve"> индивидуальная, </w:t>
      </w:r>
      <w:r w:rsidDel="00000000" w:rsidR="00000000" w:rsidRPr="00000000">
        <w:rPr>
          <w:sz w:val="24"/>
          <w:szCs w:val="24"/>
          <w:rtl w:val="0"/>
        </w:rPr>
        <w:t xml:space="preserve">групповая, </w:t>
      </w:r>
      <w:r w:rsidDel="00000000" w:rsidR="00000000" w:rsidRPr="00000000">
        <w:rPr>
          <w:sz w:val="24"/>
          <w:szCs w:val="24"/>
          <w:rtl w:val="0"/>
        </w:rPr>
        <w:t xml:space="preserve">фронтальная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160"/>
        <w:gridCol w:w="5760"/>
        <w:gridCol w:w="3405"/>
        <w:gridCol w:w="2445"/>
        <w:tblGridChange w:id="0">
          <w:tblGrid>
            <w:gridCol w:w="2055"/>
            <w:gridCol w:w="2160"/>
            <w:gridCol w:w="5760"/>
            <w:gridCol w:w="3405"/>
            <w:gridCol w:w="244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Основные этапы организации учебной деятельности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Цель этапа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педагогического взаимодействия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Формируемые УУД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Деятельность учителя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Деятельность обучающихся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07086614173222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Этап мотивации (самоопределения) к учебной деятельности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6.929133858267562" w:right="0" w:firstLine="0"/>
              <w:jc w:val="left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создать условия для возникновения внутренней потребности включения в деятельность («хочу»);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6.929133858267562" w:right="0" w:firstLine="0"/>
              <w:jc w:val="left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актуализировать требования к ученику со стороны учебной деятельности («надо»);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6.929133858267562" w:right="0" w:firstLine="0"/>
              <w:jc w:val="left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установить тематические рамки учебной деятельности («могу»).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Ну-ка, посмотри дружок!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Ты готов начать урок?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Всё ль на месте?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Все ль в порядке?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Книжки, ручки и тетрадки?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Тихо сядут девочки, еще тише мальчики! Молодцы!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Слайд 1 (Сюжетный рисунок)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Начать наш урок я хочу с небольшой истории.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Встретились однажды мальчики Коля и Ваня. Коля говорит: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Мой дед всю жизнь хлеб сеял и делал это лучше всех.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А Ваня говорит:</w:t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А мой дед часовых дел мастер. Любые часы мог починить.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Подошла к ним бабушка, улыбнулась и сказала: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Каждый из них хорошо свое ремесло знал.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firstLine="0"/>
              <w:jc w:val="left"/>
              <w:rPr>
                <w:rFonts w:ascii="Calibri" w:cs="Calibri" w:eastAsia="Calibri" w:hAnsi="Calibri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- Ребята, у меня к вам первый вопрос: «А что обозначает слово «ремесло»?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- А давайте мы прочитаем значение этого слова в Словаре.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firstLine="0"/>
              <w:jc w:val="left"/>
              <w:rPr>
                <w:rFonts w:ascii="Calibri" w:cs="Calibri" w:eastAsia="Calibri" w:hAnsi="Calibri"/>
                <w:sz w:val="32"/>
                <w:szCs w:val="32"/>
                <w:highlight w:val="white"/>
              </w:rPr>
            </w:pPr>
            <w:commentRangeStart w:id="0"/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highlight w:val="white"/>
                <w:rtl w:val="0"/>
              </w:rPr>
              <w:t xml:space="preserve">(Чтение словарной статьи с листа)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А какое есть современное слово с таким же значением?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О чем же мы будем говорить на нашем уроке?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Предлагаю вам, ребята, поставить задачи урока. Что бы вы хотели по этой теме </w:t>
            </w:r>
            <w:commentRangeStart w:id="1"/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узнать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(вывешивается слово).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понять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познакомиться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Ну, что ж цели поставлены, приступаем к их реализации. Внимание на доску.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firstLine="0"/>
              <w:jc w:val="left"/>
              <w:rPr>
                <w:rFonts w:ascii="Calibri" w:cs="Calibri" w:eastAsia="Calibri" w:hAnsi="Calibri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Ответы детей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Ответы детей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Чтение значения слова.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Профессия.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 профессиях.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Какие бывают профессии.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Важность каждой профессии.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Варианты ответов детей.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Личностные.</w:t>
            </w:r>
          </w:p>
          <w:p w:rsidR="00000000" w:rsidDel="00000000" w:rsidP="00000000" w:rsidRDefault="00000000" w:rsidRPr="00000000" w14:paraId="00000065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формирование ценностных ориентиров и смыслов учебной деятельности на основе развития познавательных интересов, учебных мотивов.</w:t>
            </w:r>
          </w:p>
          <w:p w:rsidR="00000000" w:rsidDel="00000000" w:rsidP="00000000" w:rsidRDefault="00000000" w:rsidRPr="00000000" w14:paraId="00000066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Коммуникативные:</w:t>
            </w:r>
          </w:p>
          <w:p w:rsidR="00000000" w:rsidDel="00000000" w:rsidP="00000000" w:rsidRDefault="00000000" w:rsidRPr="00000000" w14:paraId="00000067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понимание возможности различных позиций других людей, отличных от собственной, и ориентировка на позицию партнера в общении и взаимодействии</w:t>
            </w:r>
          </w:p>
          <w:p w:rsidR="00000000" w:rsidDel="00000000" w:rsidP="00000000" w:rsidRDefault="00000000" w:rsidRPr="00000000" w14:paraId="00000068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Познавательные:</w:t>
            </w:r>
          </w:p>
          <w:p w:rsidR="00000000" w:rsidDel="00000000" w:rsidP="00000000" w:rsidRDefault="00000000" w:rsidRPr="00000000" w14:paraId="00000069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построение речевого высказывания в устной и письменной форме,</w:t>
            </w:r>
          </w:p>
          <w:p w:rsidR="00000000" w:rsidDel="00000000" w:rsidP="00000000" w:rsidRDefault="00000000" w:rsidRPr="00000000" w14:paraId="0000006A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Регулятивные:</w:t>
            </w:r>
          </w:p>
          <w:p w:rsidR="00000000" w:rsidDel="00000000" w:rsidP="00000000" w:rsidRDefault="00000000" w:rsidRPr="00000000" w14:paraId="0000006B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- принятие и сохранение учебной задачи.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Этап актуализации и фиксирования индивидуального затруднения в пробном действии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Отгадайте о какой профессии здесь идет речь: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Слайд 2</w:t>
            </w:r>
            <w:r w:rsidDel="00000000" w:rsidR="00000000" w:rsidRPr="00000000">
              <w:rPr>
                <w:b w:val="1"/>
                <w:rtl w:val="0"/>
              </w:rPr>
              <w:t xml:space="preserve"> (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Learning.apps - составь пары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95.6363636363637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2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белоснежном колпаке,</w:t>
            </w:r>
          </w:p>
          <w:p w:rsidR="00000000" w:rsidDel="00000000" w:rsidP="00000000" w:rsidRDefault="00000000" w:rsidRPr="00000000" w14:paraId="00000073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Перепачканный в муке,</w:t>
            </w:r>
          </w:p>
          <w:p w:rsidR="00000000" w:rsidDel="00000000" w:rsidP="00000000" w:rsidRDefault="00000000" w:rsidRPr="00000000" w14:paraId="00000074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Булки сдобные печёт</w:t>
            </w:r>
          </w:p>
          <w:p w:rsidR="00000000" w:rsidDel="00000000" w:rsidP="00000000" w:rsidRDefault="00000000" w:rsidRPr="00000000" w14:paraId="00000075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 ребятам раздаёт.</w:t>
            </w:r>
          </w:p>
          <w:p w:rsidR="00000000" w:rsidDel="00000000" w:rsidP="00000000" w:rsidRDefault="00000000" w:rsidRPr="00000000" w14:paraId="00000076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Продавец или аптекарь?</w:t>
            </w:r>
          </w:p>
          <w:p w:rsidR="00000000" w:rsidDel="00000000" w:rsidP="00000000" w:rsidRDefault="00000000" w:rsidRPr="00000000" w14:paraId="00000077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Нет, конечно, это…(пекарь) </w:t>
            </w:r>
          </w:p>
          <w:p w:rsidR="00000000" w:rsidDel="00000000" w:rsidP="00000000" w:rsidRDefault="00000000" w:rsidRPr="00000000" w14:paraId="00000078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9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Вот на краешке с опаской</w:t>
            </w:r>
          </w:p>
          <w:p w:rsidR="00000000" w:rsidDel="00000000" w:rsidP="00000000" w:rsidRDefault="00000000" w:rsidRPr="00000000" w14:paraId="0000007A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 железо красит краской,</w:t>
            </w:r>
          </w:p>
          <w:p w:rsidR="00000000" w:rsidDel="00000000" w:rsidP="00000000" w:rsidRDefault="00000000" w:rsidRPr="00000000" w14:paraId="0000007B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него в руках ведро,</w:t>
            </w:r>
          </w:p>
          <w:p w:rsidR="00000000" w:rsidDel="00000000" w:rsidP="00000000" w:rsidRDefault="00000000" w:rsidRPr="00000000" w14:paraId="0000007C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 расписан он пестро.(маляр) </w:t>
            </w:r>
          </w:p>
          <w:p w:rsidR="00000000" w:rsidDel="00000000" w:rsidP="00000000" w:rsidRDefault="00000000" w:rsidRPr="00000000" w14:paraId="0000007D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7E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Кто в дни болезней</w:t>
            </w:r>
          </w:p>
          <w:p w:rsidR="00000000" w:rsidDel="00000000" w:rsidP="00000000" w:rsidRDefault="00000000" w:rsidRPr="00000000" w14:paraId="0000007F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Всех полезней</w:t>
            </w:r>
          </w:p>
          <w:p w:rsidR="00000000" w:rsidDel="00000000" w:rsidP="00000000" w:rsidRDefault="00000000" w:rsidRPr="00000000" w14:paraId="00000080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 лечит нас </w:t>
            </w:r>
          </w:p>
          <w:p w:rsidR="00000000" w:rsidDel="00000000" w:rsidP="00000000" w:rsidRDefault="00000000" w:rsidRPr="00000000" w14:paraId="00000081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всех болезней?(доктор) </w:t>
            </w:r>
          </w:p>
          <w:p w:rsidR="00000000" w:rsidDel="00000000" w:rsidP="00000000" w:rsidRDefault="00000000" w:rsidRPr="00000000" w14:paraId="00000082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83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 учит детишек</w:t>
            </w:r>
          </w:p>
          <w:p w:rsidR="00000000" w:rsidDel="00000000" w:rsidP="00000000" w:rsidRDefault="00000000" w:rsidRPr="00000000" w14:paraId="00000084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Читать и писать,</w:t>
            </w:r>
          </w:p>
          <w:p w:rsidR="00000000" w:rsidDel="00000000" w:rsidP="00000000" w:rsidRDefault="00000000" w:rsidRPr="00000000" w14:paraId="00000085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Природу любить, </w:t>
            </w:r>
          </w:p>
          <w:p w:rsidR="00000000" w:rsidDel="00000000" w:rsidP="00000000" w:rsidRDefault="00000000" w:rsidRPr="00000000" w14:paraId="00000086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Стариков уважать. (учитель) </w:t>
            </w:r>
          </w:p>
          <w:p w:rsidR="00000000" w:rsidDel="00000000" w:rsidP="00000000" w:rsidRDefault="00000000" w:rsidRPr="00000000" w14:paraId="00000087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88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горячем цехе</w:t>
            </w:r>
          </w:p>
          <w:p w:rsidR="00000000" w:rsidDel="00000000" w:rsidP="00000000" w:rsidRDefault="00000000" w:rsidRPr="00000000" w14:paraId="00000089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доменной печи</w:t>
            </w:r>
          </w:p>
          <w:p w:rsidR="00000000" w:rsidDel="00000000" w:rsidP="00000000" w:rsidRDefault="00000000" w:rsidRPr="00000000" w14:paraId="0000008A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 варит сталь,</w:t>
            </w:r>
          </w:p>
          <w:p w:rsidR="00000000" w:rsidDel="00000000" w:rsidP="00000000" w:rsidRDefault="00000000" w:rsidRPr="00000000" w14:paraId="0000008B">
            <w:pPr>
              <w:widowControl w:val="0"/>
              <w:shd w:fill="ffffff" w:val="clear"/>
              <w:spacing w:line="295.63636363636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 это ведь не щи! (сталевар)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Личностные:</w:t>
            </w:r>
          </w:p>
          <w:p w:rsidR="00000000" w:rsidDel="00000000" w:rsidP="00000000" w:rsidRDefault="00000000" w:rsidRPr="00000000" w14:paraId="0000008F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формирование ценностных ориентиров и смыслов учебной деятельности на основе формирования мотивов достижения и социального признания.</w:t>
            </w:r>
          </w:p>
          <w:p w:rsidR="00000000" w:rsidDel="00000000" w:rsidP="00000000" w:rsidRDefault="00000000" w:rsidRPr="00000000" w14:paraId="00000090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Коммуникативные:</w:t>
            </w:r>
          </w:p>
          <w:p w:rsidR="00000000" w:rsidDel="00000000" w:rsidP="00000000" w:rsidRDefault="00000000" w:rsidRPr="00000000" w14:paraId="00000091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учет разных мнений и стремление к координации различных позиций в сотрудничестве;</w:t>
            </w:r>
          </w:p>
          <w:p w:rsidR="00000000" w:rsidDel="00000000" w:rsidP="00000000" w:rsidRDefault="00000000" w:rsidRPr="00000000" w14:paraId="00000092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формулирование собственного мнения (позиции)</w:t>
            </w:r>
          </w:p>
          <w:p w:rsidR="00000000" w:rsidDel="00000000" w:rsidP="00000000" w:rsidRDefault="00000000" w:rsidRPr="00000000" w14:paraId="00000093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Познавательные:</w:t>
            </w:r>
          </w:p>
          <w:p w:rsidR="00000000" w:rsidDel="00000000" w:rsidP="00000000" w:rsidRDefault="00000000" w:rsidRPr="00000000" w14:paraId="00000094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-использование знаково-символических средств, в том числе моделей и схем для решения задач;.</w:t>
            </w:r>
          </w:p>
          <w:p w:rsidR="00000000" w:rsidDel="00000000" w:rsidP="00000000" w:rsidRDefault="00000000" w:rsidRPr="00000000" w14:paraId="00000095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Регулятивные:</w:t>
            </w:r>
          </w:p>
          <w:p w:rsidR="00000000" w:rsidDel="00000000" w:rsidP="00000000" w:rsidRDefault="00000000" w:rsidRPr="00000000" w14:paraId="00000096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планирование своих действий в соответствии с поставленной задачей и условиями ее реализации и, в том числе во внутреннем плане;</w:t>
            </w:r>
          </w:p>
          <w:p w:rsidR="00000000" w:rsidDel="00000000" w:rsidP="00000000" w:rsidRDefault="00000000" w:rsidRPr="00000000" w14:paraId="00000097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-учет правила в планировании и контроле способа решения.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Этап закрепления с проговариванием во внешней речи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hd w:fill="ffffff" w:val="clear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Обеспечение  систематизации знаний и способов действий в памяти учащихся.</w:t>
            </w:r>
          </w:p>
          <w:p w:rsidR="00000000" w:rsidDel="00000000" w:rsidP="00000000" w:rsidRDefault="00000000" w:rsidRPr="00000000" w14:paraId="0000009A">
            <w:pPr>
              <w:widowControl w:val="0"/>
              <w:shd w:fill="ffffff" w:val="clear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Деятельность учащихся: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21"/>
              </w:numPr>
              <w:spacing w:line="240" w:lineRule="auto"/>
              <w:ind w:left="108.07086614173244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осознание иерархии тем в разделе учебного предмета;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21"/>
              </w:numPr>
              <w:spacing w:line="240" w:lineRule="auto"/>
              <w:ind w:left="108.07086614173244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выстраивание внутритемных связей в изученном разделе;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21"/>
              </w:numPr>
              <w:spacing w:line="240" w:lineRule="auto"/>
              <w:ind w:left="108.07086614173244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межтемных связей в изученном разделе;</w:t>
            </w:r>
          </w:p>
          <w:p w:rsidR="00000000" w:rsidDel="00000000" w:rsidP="00000000" w:rsidRDefault="00000000" w:rsidRPr="00000000" w14:paraId="0000009E">
            <w:pPr>
              <w:widowControl w:val="0"/>
              <w:shd w:fill="ffffff" w:val="clear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места данного раздела в учебном предмете как в науке.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Рассмотрим следующий слайд. Какие профессии изображены на фотографиях?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Слайд 3-4 (фото профессий)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Как называют человека, в совершенстве владеющего профессией?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Чем же нужно овладеть, чтобы стать хорошим мастером?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Правильно. Это означает знанием дела в совершенстве.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Физкультминутка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(учитель читает слова, дети поворачиваются в сторону изображения, которые размещены в разных уголках класса)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прошлый раз был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педагогом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Послезавтра – машинист.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Должен знать он очень много,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Потому что он ….(артист)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 теперь попробуйте себя в роли артиста и изобразить как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шофер рулит, парикмахер стрижет, спортсмен бежит на месте, фермер собирает урожай, скрипач играет на скрипке.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Продолжаем работать дальше.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2"/>
              </w:numPr>
              <w:shd w:fill="ffffff" w:val="clear"/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Мастер.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2"/>
              </w:numPr>
              <w:shd w:fill="ffffff" w:val="clear"/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2"/>
              </w:numPr>
              <w:shd w:fill="ffffff" w:val="clear"/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Мастерством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Личностные:</w:t>
            </w:r>
          </w:p>
          <w:p w:rsidR="00000000" w:rsidDel="00000000" w:rsidP="00000000" w:rsidRDefault="00000000" w:rsidRPr="00000000" w14:paraId="000000B5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формирование мотивов достижения целей,</w:t>
            </w:r>
          </w:p>
          <w:p w:rsidR="00000000" w:rsidDel="00000000" w:rsidP="00000000" w:rsidRDefault="00000000" w:rsidRPr="00000000" w14:paraId="000000B6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Коммуникативные:</w:t>
            </w:r>
          </w:p>
          <w:p w:rsidR="00000000" w:rsidDel="00000000" w:rsidP="00000000" w:rsidRDefault="00000000" w:rsidRPr="00000000" w14:paraId="000000B7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умение договариваться и приходить к общему решению совместной деятельности, в том числе в ситуации столкновения интересов;</w:t>
            </w:r>
          </w:p>
          <w:p w:rsidR="00000000" w:rsidDel="00000000" w:rsidP="00000000" w:rsidRDefault="00000000" w:rsidRPr="00000000" w14:paraId="000000B8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-умение задавать вопросы;</w:t>
            </w:r>
          </w:p>
          <w:p w:rsidR="00000000" w:rsidDel="00000000" w:rsidP="00000000" w:rsidRDefault="00000000" w:rsidRPr="00000000" w14:paraId="000000B9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-использование речи для регуляции своего действия.</w:t>
            </w:r>
          </w:p>
          <w:p w:rsidR="00000000" w:rsidDel="00000000" w:rsidP="00000000" w:rsidRDefault="00000000" w:rsidRPr="00000000" w14:paraId="000000BA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Регулятивные:</w:t>
            </w:r>
          </w:p>
          <w:p w:rsidR="00000000" w:rsidDel="00000000" w:rsidP="00000000" w:rsidRDefault="00000000" w:rsidRPr="00000000" w14:paraId="000000BB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осуществление пошагового контроля по результату;</w:t>
            </w:r>
          </w:p>
          <w:p w:rsidR="00000000" w:rsidDel="00000000" w:rsidP="00000000" w:rsidRDefault="00000000" w:rsidRPr="00000000" w14:paraId="000000BC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-адекватное восприятие оценки учителя;</w:t>
            </w:r>
          </w:p>
          <w:p w:rsidR="00000000" w:rsidDel="00000000" w:rsidP="00000000" w:rsidRDefault="00000000" w:rsidRPr="00000000" w14:paraId="000000BD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-различение способа и результата действия.</w:t>
            </w:r>
          </w:p>
          <w:p w:rsidR="00000000" w:rsidDel="00000000" w:rsidP="00000000" w:rsidRDefault="00000000" w:rsidRPr="00000000" w14:paraId="000000BE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Познавательные:</w:t>
            </w:r>
          </w:p>
          <w:p w:rsidR="00000000" w:rsidDel="00000000" w:rsidP="00000000" w:rsidRDefault="00000000" w:rsidRPr="00000000" w14:paraId="000000BF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построение речевого высказывания в устной и письменной форме;</w:t>
            </w:r>
          </w:p>
          <w:p w:rsidR="00000000" w:rsidDel="00000000" w:rsidP="00000000" w:rsidRDefault="00000000" w:rsidRPr="00000000" w14:paraId="000000C0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-поиск разнообразных способов решения задач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Этап включения в систему знаний и повторения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hd w:fill="ffffff" w:val="clear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Формирование учебной деятельности на основе системы знаний об окружающей действительности.</w:t>
            </w:r>
          </w:p>
          <w:p w:rsidR="00000000" w:rsidDel="00000000" w:rsidP="00000000" w:rsidRDefault="00000000" w:rsidRPr="00000000" w14:paraId="000000C4">
            <w:pPr>
              <w:widowControl w:val="0"/>
              <w:shd w:fill="ffffff" w:val="clear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Деятельность обучающихся: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8"/>
              </w:numPr>
              <w:spacing w:line="240" w:lineRule="auto"/>
              <w:ind w:left="-26.929133858267562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выявление границ применимости системы знаний;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18"/>
              </w:numPr>
              <w:spacing w:line="240" w:lineRule="auto"/>
              <w:ind w:left="-26.929133858267562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самостоятельное составление заданий по изученным темам раздела;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8"/>
              </w:numPr>
              <w:spacing w:line="240" w:lineRule="auto"/>
              <w:ind w:left="-26.929133858267562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выводы о применимости знаний в окружающем мире и рекомендации по применению  знаний.</w:t>
            </w:r>
          </w:p>
          <w:p w:rsidR="00000000" w:rsidDel="00000000" w:rsidP="00000000" w:rsidRDefault="00000000" w:rsidRPr="00000000" w14:paraId="000000C8">
            <w:pPr>
              <w:widowControl w:val="0"/>
              <w:shd w:fill="ffffff" w:val="clear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hd w:fill="ffffff" w:val="clear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Деятельность обучающихся:</w:t>
            </w:r>
          </w:p>
          <w:p w:rsidR="00000000" w:rsidDel="00000000" w:rsidP="00000000" w:rsidRDefault="00000000" w:rsidRPr="00000000" w14:paraId="000000CA">
            <w:pPr>
              <w:widowControl w:val="0"/>
              <w:shd w:fill="ffffff" w:val="clear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1)     </w:t>
              <w:tab/>
              <w:t xml:space="preserve">самостоятельное выполнение заданий с опорой на систему знаний;</w:t>
            </w:r>
          </w:p>
          <w:p w:rsidR="00000000" w:rsidDel="00000000" w:rsidP="00000000" w:rsidRDefault="00000000" w:rsidRPr="00000000" w14:paraId="000000CB">
            <w:pPr>
              <w:widowControl w:val="0"/>
              <w:shd w:fill="ffffff" w:val="clear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2)     </w:t>
              <w:tab/>
              <w:t xml:space="preserve">обоснование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способов действий с формулированием проблем.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Следующий этап нашего урока я назвала: «Профессии наших родителей»</w:t>
            </w: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CD">
            <w:pPr>
              <w:widowControl w:val="0"/>
              <w:shd w:fill="ffffff" w:val="clear"/>
              <w:spacing w:line="240" w:lineRule="auto"/>
              <w:ind w:left="72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Некоторое время назад мы с вами, ребята, получили задание подготовить слайд и рассказать о профессии наших папы или мамы.</w:t>
            </w:r>
          </w:p>
          <w:p w:rsidR="00000000" w:rsidDel="00000000" w:rsidP="00000000" w:rsidRDefault="00000000" w:rsidRPr="00000000" w14:paraId="000000CE">
            <w:pPr>
              <w:widowControl w:val="0"/>
              <w:shd w:fill="ffffff" w:val="clear"/>
              <w:spacing w:line="240" w:lineRule="auto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Слайд 5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3"/>
              </w:numPr>
              <w:shd w:fill="ffffff" w:val="clear"/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Мы приготовили огромную школьную презентацию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 “Шаги к профессии”</w:t>
              </w:r>
            </w:hyperlink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. (Слайд 45- 62) Над ее созданием работали все ученики начальной школы. Сейчас я пролистаю слайды, чья мама или папа окажутся на  слайде, тот ребенок встанет, и представит своего родителя, назовет его профессию.</w:t>
            </w:r>
          </w:p>
          <w:p w:rsidR="00000000" w:rsidDel="00000000" w:rsidP="00000000" w:rsidRDefault="00000000" w:rsidRPr="00000000" w14:paraId="000000D0">
            <w:pPr>
              <w:widowControl w:val="0"/>
              <w:shd w:fill="ffffff" w:val="clear"/>
              <w:spacing w:line="240" w:lineRule="auto"/>
              <w:ind w:left="72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(Каждому учащемуся в конце рассказа задается один и тот же вопрос: Как ты думаешь, важная профессия у твоей мамы (папы)?</w:t>
            </w:r>
          </w:p>
          <w:p w:rsidR="00000000" w:rsidDel="00000000" w:rsidP="00000000" w:rsidRDefault="00000000" w:rsidRPr="00000000" w14:paraId="000000D1">
            <w:pPr>
              <w:widowControl w:val="0"/>
              <w:shd w:fill="ffffff" w:val="clear"/>
              <w:spacing w:line="240" w:lineRule="auto"/>
              <w:ind w:left="72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6"/>
              </w:numPr>
              <w:shd w:fill="ffffff" w:val="clear"/>
              <w:spacing w:line="240" w:lineRule="auto"/>
              <w:ind w:left="144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Какой вывод можно сделать?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6"/>
              </w:numPr>
              <w:shd w:fill="ffffff" w:val="clear"/>
              <w:spacing w:line="240" w:lineRule="auto"/>
              <w:ind w:left="144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Вот вы сами и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поняли, </w:t>
            </w: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что все профессии важны, все профессии нужны!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72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Работа в группах: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На прошлом уроке мы говорили с вами о труде хлебороба и выяснили, что это очень тяжелый труд. И человек, занимающийся этим трудом, должен обладать определенными качествами: выносливостью, трудолюбием, терпением. 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Предлагаю вам поработать в группе. Разобьемся на группы. В этом нам поможет сервис ClassDojo.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Слайд 6 (Правила работы в группе)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Для начала повторим правила работы в группе.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Предлагаю выполнить задание под названием «Собери солнышко». У каждой группы имеется кружок с названием профессии и лучики, на которых написаны качества, которыми должен обладать человек, выбравший эту профессию. Соедините кружок с лучиками. Если качество по вашему мнению не подходит к этой профессии, то этот лучик присоединять не надо.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commentRangeStart w:id="2"/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1 группа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hd w:fill="ffffff" w:val="clear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widowControl w:val="0"/>
              <w:shd w:fill="ffffff" w:val="clear"/>
              <w:spacing w:line="240" w:lineRule="auto"/>
              <w:rPr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ЛЕТЧИК</w:t>
            </w:r>
          </w:p>
          <w:p w:rsidR="00000000" w:rsidDel="00000000" w:rsidP="00000000" w:rsidRDefault="00000000" w:rsidRPr="00000000" w14:paraId="000000DE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Предложенные качества: </w:t>
            </w: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мужество, смелость, находчивость,трудолюбие, честность, стойкость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, трусость, лень.</w:t>
            </w:r>
          </w:p>
          <w:p w:rsidR="00000000" w:rsidDel="00000000" w:rsidP="00000000" w:rsidRDefault="00000000" w:rsidRPr="00000000" w14:paraId="000000DF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2 группа</w:t>
            </w:r>
          </w:p>
          <w:p w:rsidR="00000000" w:rsidDel="00000000" w:rsidP="00000000" w:rsidRDefault="00000000" w:rsidRPr="00000000" w14:paraId="000000E2">
            <w:pPr>
              <w:widowControl w:val="0"/>
              <w:shd w:fill="ffffff" w:val="clear"/>
              <w:spacing w:line="240" w:lineRule="auto"/>
              <w:rPr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УЧИТЕЛЬ</w:t>
            </w:r>
          </w:p>
          <w:p w:rsidR="00000000" w:rsidDel="00000000" w:rsidP="00000000" w:rsidRDefault="00000000" w:rsidRPr="00000000" w14:paraId="000000E3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Предложенные качества: </w:t>
            </w: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доброта, трудолюбие, ум, отзывчивость, внимательность, правдивость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, глупость, лживость.</w:t>
            </w:r>
          </w:p>
          <w:p w:rsidR="00000000" w:rsidDel="00000000" w:rsidP="00000000" w:rsidRDefault="00000000" w:rsidRPr="00000000" w14:paraId="000000E4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3 группа</w:t>
            </w:r>
          </w:p>
          <w:p w:rsidR="00000000" w:rsidDel="00000000" w:rsidP="00000000" w:rsidRDefault="00000000" w:rsidRPr="00000000" w14:paraId="000000E7">
            <w:pPr>
              <w:widowControl w:val="0"/>
              <w:shd w:fill="ffffff" w:val="clear"/>
              <w:spacing w:line="240" w:lineRule="auto"/>
              <w:rPr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ПАРИКМАХЕР</w:t>
            </w:r>
          </w:p>
          <w:p w:rsidR="00000000" w:rsidDel="00000000" w:rsidP="00000000" w:rsidRDefault="00000000" w:rsidRPr="00000000" w14:paraId="000000E8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Предложенные качества: </w:t>
            </w: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доброжелательность, трудолюбие, талантливость, аккуратность,щедрость, ответственность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, небрежность, грубость.</w:t>
            </w:r>
          </w:p>
          <w:p w:rsidR="00000000" w:rsidDel="00000000" w:rsidP="00000000" w:rsidRDefault="00000000" w:rsidRPr="00000000" w14:paraId="000000E9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4 группа</w:t>
            </w:r>
          </w:p>
          <w:p w:rsidR="00000000" w:rsidDel="00000000" w:rsidP="00000000" w:rsidRDefault="00000000" w:rsidRPr="00000000" w14:paraId="000000EB">
            <w:pPr>
              <w:widowControl w:val="0"/>
              <w:shd w:fill="ffffff" w:val="clear"/>
              <w:spacing w:line="240" w:lineRule="auto"/>
              <w:rPr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0EC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Предложенные качества: </w:t>
            </w: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доброжелательность, трудолюбие, талантливость, аккуратность,щедрость, ответственность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, небрежность, грубость.</w:t>
            </w:r>
          </w:p>
          <w:p w:rsidR="00000000" w:rsidDel="00000000" w:rsidP="00000000" w:rsidRDefault="00000000" w:rsidRPr="00000000" w14:paraId="000000ED">
            <w:pPr>
              <w:widowControl w:val="0"/>
              <w:shd w:fill="ffffff" w:val="clear"/>
              <w:spacing w:line="240" w:lineRule="auto"/>
              <w:rPr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5 группа</w:t>
            </w:r>
          </w:p>
          <w:p w:rsidR="00000000" w:rsidDel="00000000" w:rsidP="00000000" w:rsidRDefault="00000000" w:rsidRPr="00000000" w14:paraId="000000EF">
            <w:pPr>
              <w:widowControl w:val="0"/>
              <w:shd w:fill="ffffff" w:val="clear"/>
              <w:spacing w:line="240" w:lineRule="auto"/>
              <w:rPr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САНТЕХНИК</w:t>
            </w:r>
          </w:p>
          <w:p w:rsidR="00000000" w:rsidDel="00000000" w:rsidP="00000000" w:rsidRDefault="00000000" w:rsidRPr="00000000" w14:paraId="000000F0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u w:val="single"/>
                <w:rtl w:val="0"/>
              </w:rPr>
              <w:t xml:space="preserve">мужество, смелость, находчивость,трудолюбие, честность, стойкость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, трусость, лень.</w:t>
            </w:r>
          </w:p>
          <w:p w:rsidR="00000000" w:rsidDel="00000000" w:rsidP="00000000" w:rsidRDefault="00000000" w:rsidRPr="00000000" w14:paraId="000000F1">
            <w:pPr>
              <w:widowControl w:val="0"/>
              <w:shd w:fill="ffffff" w:val="clear"/>
              <w:spacing w:line="240" w:lineRule="auto"/>
              <w:rPr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hd w:fill="ffffff" w:val="clear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Капитан команды представляет получившееся солнышко. (Как работала группа? Чей вклад был особенно ощутим?)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Ребята, скажите, а достаточно ли только мечтать о профессии?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А что же важно в любой профессии?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Ответы детей.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ёё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Варианты ответов детей.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Нет.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Мастерство.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Личностные:</w:t>
            </w:r>
          </w:p>
          <w:p w:rsidR="00000000" w:rsidDel="00000000" w:rsidP="00000000" w:rsidRDefault="00000000" w:rsidRPr="00000000" w14:paraId="0000014F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--формирование границ «знания» и «незнания».</w:t>
            </w:r>
          </w:p>
          <w:p w:rsidR="00000000" w:rsidDel="00000000" w:rsidP="00000000" w:rsidRDefault="00000000" w:rsidRPr="00000000" w14:paraId="00000150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Коммуникативные:</w:t>
            </w:r>
          </w:p>
          <w:p w:rsidR="00000000" w:rsidDel="00000000" w:rsidP="00000000" w:rsidRDefault="00000000" w:rsidRPr="00000000" w14:paraId="00000151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-учёт разных мнений и стремление к координации различных позиций в сотрудничестве,</w:t>
            </w:r>
          </w:p>
          <w:p w:rsidR="00000000" w:rsidDel="00000000" w:rsidP="00000000" w:rsidRDefault="00000000" w:rsidRPr="00000000" w14:paraId="00000152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Регулятивные:</w:t>
            </w:r>
          </w:p>
          <w:p w:rsidR="00000000" w:rsidDel="00000000" w:rsidP="00000000" w:rsidRDefault="00000000" w:rsidRPr="00000000" w14:paraId="00000153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внесение необходимых корректив в действие после его завершения на основе его оценки и учета характера сделанных ошибок.</w:t>
            </w:r>
          </w:p>
          <w:p w:rsidR="00000000" w:rsidDel="00000000" w:rsidP="00000000" w:rsidRDefault="00000000" w:rsidRPr="00000000" w14:paraId="00000154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Познавательные:</w:t>
            </w:r>
          </w:p>
          <w:p w:rsidR="00000000" w:rsidDel="00000000" w:rsidP="00000000" w:rsidRDefault="00000000" w:rsidRPr="00000000" w14:paraId="00000155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выделение существенной информации,</w:t>
            </w:r>
          </w:p>
          <w:p w:rsidR="00000000" w:rsidDel="00000000" w:rsidP="00000000" w:rsidRDefault="00000000" w:rsidRPr="00000000" w14:paraId="00000156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структурирование знания.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Этап рефлексии учебной деятельности на уроке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Самооценка учащимися результатов своей учебной деятельности и соотнесение самооценки с оценкой учителя.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Наш урок подходит к концу. Подведем итоги нашего занятия. Какие задачи мы ставили на уроке?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Мы достигли поставленных задач?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Чтобы с хорошим настроением закончить наш урок, поиграем в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игру “Доскажи словечко”:</w:t>
            </w:r>
          </w:p>
          <w:p w:rsidR="00000000" w:rsidDel="00000000" w:rsidP="00000000" w:rsidRDefault="00000000" w:rsidRPr="00000000" w14:paraId="0000015E">
            <w:pPr>
              <w:widowControl w:val="0"/>
              <w:spacing w:after="140" w:before="280" w:line="240" w:lineRule="auto"/>
              <w:ind w:left="72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Я читаю вам начало предложения, вы продолжаете: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140" w:before="0" w:line="240" w:lineRule="auto"/>
              <w:ind w:left="72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Трактор водит…(тракторист)</w:t>
            </w:r>
          </w:p>
          <w:p w:rsidR="00000000" w:rsidDel="00000000" w:rsidP="00000000" w:rsidRDefault="00000000" w:rsidRPr="00000000" w14:paraId="00000160">
            <w:pPr>
              <w:widowControl w:val="0"/>
              <w:spacing w:after="140" w:before="0" w:line="240" w:lineRule="auto"/>
              <w:ind w:left="72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Электричку…(машинист)</w:t>
            </w:r>
          </w:p>
          <w:p w:rsidR="00000000" w:rsidDel="00000000" w:rsidP="00000000" w:rsidRDefault="00000000" w:rsidRPr="00000000" w14:paraId="00000161">
            <w:pPr>
              <w:widowControl w:val="0"/>
              <w:spacing w:after="140" w:before="0" w:line="240" w:lineRule="auto"/>
              <w:ind w:left="72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Стены выкрасит…(маляр)</w:t>
            </w:r>
          </w:p>
          <w:p w:rsidR="00000000" w:rsidDel="00000000" w:rsidP="00000000" w:rsidRDefault="00000000" w:rsidRPr="00000000" w14:paraId="00000162">
            <w:pPr>
              <w:widowControl w:val="0"/>
              <w:spacing w:after="140" w:before="0" w:line="240" w:lineRule="auto"/>
              <w:ind w:left="72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Доску выстругал…(столяр)</w:t>
            </w:r>
          </w:p>
          <w:p w:rsidR="00000000" w:rsidDel="00000000" w:rsidP="00000000" w:rsidRDefault="00000000" w:rsidRPr="00000000" w14:paraId="00000163">
            <w:pPr>
              <w:widowControl w:val="0"/>
              <w:spacing w:after="140" w:before="0" w:line="240" w:lineRule="auto"/>
              <w:ind w:left="72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В доме свет провел…(монтер)</w:t>
            </w:r>
          </w:p>
          <w:p w:rsidR="00000000" w:rsidDel="00000000" w:rsidP="00000000" w:rsidRDefault="00000000" w:rsidRPr="00000000" w14:paraId="00000164">
            <w:pPr>
              <w:widowControl w:val="0"/>
              <w:spacing w:after="140" w:before="0" w:line="240" w:lineRule="auto"/>
              <w:ind w:left="72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В шахте трудится…(шахтер)</w:t>
            </w:r>
          </w:p>
          <w:p w:rsidR="00000000" w:rsidDel="00000000" w:rsidP="00000000" w:rsidRDefault="00000000" w:rsidRPr="00000000" w14:paraId="00000165">
            <w:pPr>
              <w:widowControl w:val="0"/>
              <w:spacing w:after="140" w:before="0" w:line="240" w:lineRule="auto"/>
              <w:ind w:left="72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В жаркой кузнеце…(кузнец)</w:t>
            </w:r>
          </w:p>
          <w:p w:rsidR="00000000" w:rsidDel="00000000" w:rsidP="00000000" w:rsidRDefault="00000000" w:rsidRPr="00000000" w14:paraId="00000166">
            <w:pPr>
              <w:widowControl w:val="0"/>
              <w:spacing w:before="0" w:line="240" w:lineRule="auto"/>
              <w:ind w:left="720" w:firstLine="0"/>
              <w:rPr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Кто все знает – молодец!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Ответы детей.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</w:t>
            </w:r>
            <w:r w:rsidDel="00000000" w:rsidR="00000000" w:rsidRPr="00000000">
              <w:rPr>
                <w:b w:val="1"/>
                <w:rtl w:val="0"/>
              </w:rPr>
              <w:t xml:space="preserve">ичностные:</w:t>
            </w:r>
          </w:p>
          <w:p w:rsidR="00000000" w:rsidDel="00000000" w:rsidP="00000000" w:rsidRDefault="00000000" w:rsidRPr="00000000" w14:paraId="0000016B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формирование самоидентификации, адекватной позитивной самооценки, самоуважения и самопринятия,</w:t>
            </w:r>
          </w:p>
          <w:p w:rsidR="00000000" w:rsidDel="00000000" w:rsidP="00000000" w:rsidRDefault="00000000" w:rsidRPr="00000000" w14:paraId="0000016C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формирование границ собственного «знания « и «незнания».</w:t>
            </w:r>
          </w:p>
          <w:p w:rsidR="00000000" w:rsidDel="00000000" w:rsidP="00000000" w:rsidRDefault="00000000" w:rsidRPr="00000000" w14:paraId="0000016D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Регулятивные:</w:t>
            </w:r>
          </w:p>
          <w:p w:rsidR="00000000" w:rsidDel="00000000" w:rsidP="00000000" w:rsidRDefault="00000000" w:rsidRPr="00000000" w14:paraId="0000016E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восприятие оценки учителя,</w:t>
            </w:r>
          </w:p>
          <w:p w:rsidR="00000000" w:rsidDel="00000000" w:rsidP="00000000" w:rsidRDefault="00000000" w:rsidRPr="00000000" w14:paraId="0000016F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адекватная самооценка.</w:t>
            </w:r>
          </w:p>
          <w:p w:rsidR="00000000" w:rsidDel="00000000" w:rsidP="00000000" w:rsidRDefault="00000000" w:rsidRPr="00000000" w14:paraId="00000170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Познавательные:</w:t>
            </w:r>
          </w:p>
          <w:p w:rsidR="00000000" w:rsidDel="00000000" w:rsidP="00000000" w:rsidRDefault="00000000" w:rsidRPr="00000000" w14:paraId="00000171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построение речевого высказывания в устной и письменной форме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873.0708661417325" w:left="566.9291338582677" w:right="566.9291338582677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Юлия Бодрова" w:id="2" w:date="2019-04-07T08:57:12Z"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Приготовить СОЛНЫШКИ</w:t>
      </w:r>
    </w:p>
  </w:comment>
  <w:comment w:author="Юлия Бодрова" w:id="0" w:date="2019-04-07T07:29:33Z"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Словарь-лист</w:t>
      </w:r>
    </w:p>
  </w:comment>
  <w:comment w:author="Юлия Бодрова" w:id="1" w:date="2019-04-07T10:38:36Z"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слова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learningapps.org/7059459" TargetMode="External"/><Relationship Id="rId8" Type="http://schemas.openxmlformats.org/officeDocument/2006/relationships/hyperlink" Target="https://docs.google.com/presentation/d/1tcQhol6UaGpKTjNQXFdG56pkqWzZg2568CZztBi7nl8/edit#slide=id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