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8A3" w:rsidRPr="00C108EE" w:rsidRDefault="00E00EFA" w:rsidP="00E00EF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108EE">
        <w:rPr>
          <w:rFonts w:ascii="Times New Roman" w:hAnsi="Times New Roman" w:cs="Times New Roman"/>
          <w:sz w:val="24"/>
          <w:szCs w:val="24"/>
        </w:rPr>
        <w:t>У</w:t>
      </w:r>
      <w:r w:rsidR="00E31C8F" w:rsidRPr="00C108EE">
        <w:rPr>
          <w:rFonts w:ascii="Times New Roman" w:hAnsi="Times New Roman" w:cs="Times New Roman"/>
          <w:sz w:val="24"/>
          <w:szCs w:val="24"/>
        </w:rPr>
        <w:t>рок по английскому языку в</w:t>
      </w:r>
      <w:r w:rsidR="00E248A3" w:rsidRPr="00C108EE">
        <w:rPr>
          <w:rFonts w:ascii="Times New Roman" w:hAnsi="Times New Roman" w:cs="Times New Roman"/>
          <w:sz w:val="24"/>
          <w:szCs w:val="24"/>
        </w:rPr>
        <w:t xml:space="preserve"> </w:t>
      </w:r>
      <w:r w:rsidR="00151236">
        <w:rPr>
          <w:rFonts w:ascii="Times New Roman" w:hAnsi="Times New Roman" w:cs="Times New Roman"/>
          <w:sz w:val="24"/>
          <w:szCs w:val="24"/>
        </w:rPr>
        <w:t>9</w:t>
      </w:r>
      <w:r w:rsidR="00800709" w:rsidRPr="00C108EE">
        <w:rPr>
          <w:rFonts w:ascii="Times New Roman" w:hAnsi="Times New Roman" w:cs="Times New Roman"/>
          <w:sz w:val="24"/>
          <w:szCs w:val="24"/>
        </w:rPr>
        <w:t xml:space="preserve"> </w:t>
      </w:r>
      <w:r w:rsidR="00E248A3" w:rsidRPr="00C108EE">
        <w:rPr>
          <w:rFonts w:ascii="Times New Roman" w:hAnsi="Times New Roman" w:cs="Times New Roman"/>
          <w:sz w:val="24"/>
          <w:szCs w:val="24"/>
        </w:rPr>
        <w:t>классе на тему:</w:t>
      </w:r>
    </w:p>
    <w:p w:rsidR="00E248A3" w:rsidRPr="00C108EE" w:rsidRDefault="00E248A3" w:rsidP="00E00EFA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108EE">
        <w:rPr>
          <w:rFonts w:ascii="Times New Roman" w:hAnsi="Times New Roman" w:cs="Times New Roman"/>
          <w:sz w:val="24"/>
          <w:szCs w:val="24"/>
        </w:rPr>
        <w:t xml:space="preserve"> </w:t>
      </w:r>
      <w:r w:rsidR="00EB5774">
        <w:rPr>
          <w:rFonts w:ascii="Times New Roman" w:hAnsi="Times New Roman" w:cs="Times New Roman"/>
          <w:sz w:val="24"/>
          <w:szCs w:val="24"/>
        </w:rPr>
        <w:t>Инфинитив и его функция в предложении</w:t>
      </w:r>
    </w:p>
    <w:p w:rsidR="00E248A3" w:rsidRPr="00C108EE" w:rsidRDefault="00E248A3" w:rsidP="00D57963">
      <w:pPr>
        <w:spacing w:line="240" w:lineRule="auto"/>
        <w:rPr>
          <w:rFonts w:ascii="Times New Roman" w:hAnsi="Times New Roman"/>
          <w:sz w:val="24"/>
          <w:szCs w:val="24"/>
        </w:rPr>
      </w:pPr>
      <w:r w:rsidRPr="00C108EE">
        <w:rPr>
          <w:rFonts w:ascii="Times New Roman" w:hAnsi="Times New Roman"/>
          <w:b/>
          <w:sz w:val="24"/>
          <w:szCs w:val="24"/>
        </w:rPr>
        <w:t>Учитель:</w:t>
      </w:r>
      <w:r w:rsidRPr="00C108EE">
        <w:rPr>
          <w:rFonts w:ascii="Times New Roman" w:hAnsi="Times New Roman"/>
          <w:sz w:val="24"/>
          <w:szCs w:val="24"/>
        </w:rPr>
        <w:t xml:space="preserve"> </w:t>
      </w:r>
      <w:r w:rsidR="00EB5774">
        <w:rPr>
          <w:rFonts w:ascii="Times New Roman" w:hAnsi="Times New Roman"/>
          <w:sz w:val="24"/>
          <w:szCs w:val="24"/>
        </w:rPr>
        <w:t xml:space="preserve">Канар А.Э. </w:t>
      </w:r>
      <w:r w:rsidR="00AD293E" w:rsidRPr="00C108EE">
        <w:rPr>
          <w:rFonts w:ascii="Times New Roman" w:hAnsi="Times New Roman"/>
          <w:sz w:val="24"/>
          <w:szCs w:val="24"/>
        </w:rPr>
        <w:t xml:space="preserve"> </w:t>
      </w:r>
    </w:p>
    <w:p w:rsidR="00E248A3" w:rsidRPr="00C108EE" w:rsidRDefault="00E248A3" w:rsidP="00D57963">
      <w:pPr>
        <w:spacing w:line="240" w:lineRule="auto"/>
        <w:rPr>
          <w:rFonts w:ascii="Times New Roman" w:hAnsi="Times New Roman"/>
          <w:sz w:val="24"/>
          <w:szCs w:val="24"/>
        </w:rPr>
      </w:pPr>
      <w:r w:rsidRPr="00C108EE">
        <w:rPr>
          <w:rFonts w:ascii="Times New Roman" w:hAnsi="Times New Roman"/>
          <w:b/>
          <w:sz w:val="24"/>
          <w:szCs w:val="24"/>
        </w:rPr>
        <w:t>Класс:</w:t>
      </w:r>
      <w:r w:rsidR="00EB5774">
        <w:rPr>
          <w:rFonts w:ascii="Times New Roman" w:hAnsi="Times New Roman"/>
          <w:sz w:val="24"/>
          <w:szCs w:val="24"/>
        </w:rPr>
        <w:t xml:space="preserve"> 9</w:t>
      </w:r>
    </w:p>
    <w:p w:rsidR="00E248A3" w:rsidRPr="00C108EE" w:rsidRDefault="00E248A3" w:rsidP="00D57963">
      <w:pPr>
        <w:spacing w:line="240" w:lineRule="auto"/>
        <w:rPr>
          <w:rFonts w:ascii="Times New Roman" w:hAnsi="Times New Roman"/>
          <w:sz w:val="24"/>
          <w:szCs w:val="24"/>
        </w:rPr>
      </w:pPr>
      <w:r w:rsidRPr="00C108EE">
        <w:rPr>
          <w:rFonts w:ascii="Times New Roman" w:hAnsi="Times New Roman"/>
          <w:b/>
          <w:sz w:val="24"/>
          <w:szCs w:val="24"/>
        </w:rPr>
        <w:t>Технологии:</w:t>
      </w:r>
      <w:r w:rsidR="00C108EE" w:rsidRPr="00C108EE">
        <w:rPr>
          <w:rFonts w:ascii="Times New Roman" w:hAnsi="Times New Roman"/>
          <w:sz w:val="24"/>
          <w:szCs w:val="24"/>
        </w:rPr>
        <w:t xml:space="preserve"> коммуникативная</w:t>
      </w:r>
    </w:p>
    <w:p w:rsidR="00670F73" w:rsidRPr="00C108EE" w:rsidRDefault="00E248A3" w:rsidP="003C09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08EE">
        <w:rPr>
          <w:rFonts w:ascii="Times New Roman" w:hAnsi="Times New Roman"/>
          <w:b/>
          <w:sz w:val="24"/>
          <w:szCs w:val="24"/>
        </w:rPr>
        <w:t>Цели:</w:t>
      </w:r>
      <w:r w:rsidRPr="00C108EE">
        <w:rPr>
          <w:rFonts w:ascii="Times New Roman" w:hAnsi="Times New Roman"/>
          <w:sz w:val="24"/>
          <w:szCs w:val="24"/>
        </w:rPr>
        <w:t xml:space="preserve"> </w:t>
      </w:r>
    </w:p>
    <w:p w:rsidR="00670F73" w:rsidRPr="00C108EE" w:rsidRDefault="00EB5774" w:rsidP="00670F7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грамматических навыков по теме «Инфинитив м его функция в предложении»;</w:t>
      </w:r>
      <w:r w:rsidR="003C0963" w:rsidRPr="00C108EE">
        <w:rPr>
          <w:rFonts w:ascii="Times New Roman" w:hAnsi="Times New Roman"/>
          <w:sz w:val="24"/>
          <w:szCs w:val="24"/>
        </w:rPr>
        <w:t xml:space="preserve"> </w:t>
      </w:r>
    </w:p>
    <w:p w:rsidR="00EB5774" w:rsidRPr="00EB5774" w:rsidRDefault="00EB5774" w:rsidP="00670F7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навыков диалогической речи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E248A3" w:rsidRPr="00EB5774" w:rsidRDefault="00EB5774" w:rsidP="00EB577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лексических навыков по теме «Конфликт»;</w:t>
      </w:r>
    </w:p>
    <w:p w:rsidR="00E248A3" w:rsidRPr="005515D0" w:rsidRDefault="00E248A3" w:rsidP="00D57963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08EE">
        <w:rPr>
          <w:rFonts w:ascii="Times New Roman" w:hAnsi="Times New Roman"/>
          <w:spacing w:val="-2"/>
          <w:sz w:val="24"/>
          <w:szCs w:val="24"/>
        </w:rPr>
        <w:t>Формировать</w:t>
      </w:r>
      <w:r w:rsidRPr="00C108EE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C108EE">
        <w:rPr>
          <w:rFonts w:ascii="Times New Roman" w:hAnsi="Times New Roman"/>
          <w:spacing w:val="-2"/>
          <w:sz w:val="24"/>
          <w:szCs w:val="24"/>
        </w:rPr>
        <w:t>навыки сотрудничества.</w:t>
      </w:r>
    </w:p>
    <w:p w:rsidR="005515D0" w:rsidRPr="005515D0" w:rsidRDefault="005515D0" w:rsidP="005515D0">
      <w:pPr>
        <w:spacing w:after="0" w:line="36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5515D0">
        <w:rPr>
          <w:rFonts w:ascii="Times New Roman" w:hAnsi="Times New Roman"/>
          <w:b/>
          <w:spacing w:val="-2"/>
          <w:sz w:val="24"/>
          <w:szCs w:val="24"/>
        </w:rPr>
        <w:t>Задачи урока:</w:t>
      </w:r>
    </w:p>
    <w:p w:rsidR="005515D0" w:rsidRPr="005515D0" w:rsidRDefault="005515D0" w:rsidP="005515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5D0">
        <w:rPr>
          <w:rFonts w:ascii="Times New Roman" w:hAnsi="Times New Roman"/>
          <w:sz w:val="24"/>
          <w:szCs w:val="24"/>
        </w:rPr>
        <w:t>Обучающие:</w:t>
      </w:r>
    </w:p>
    <w:p w:rsidR="005515D0" w:rsidRPr="005515D0" w:rsidRDefault="005515D0" w:rsidP="005515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5D0">
        <w:rPr>
          <w:rFonts w:ascii="Times New Roman" w:hAnsi="Times New Roman"/>
          <w:sz w:val="24"/>
          <w:szCs w:val="24"/>
        </w:rPr>
        <w:t>- развитие умения диалогической и монологической речи;</w:t>
      </w:r>
    </w:p>
    <w:p w:rsidR="005515D0" w:rsidRPr="005515D0" w:rsidRDefault="005515D0" w:rsidP="005515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5D0">
        <w:rPr>
          <w:rFonts w:ascii="Times New Roman" w:hAnsi="Times New Roman"/>
          <w:sz w:val="24"/>
          <w:szCs w:val="24"/>
        </w:rPr>
        <w:t>- активизация ранее изученных лексических единиц и речевых образцов;</w:t>
      </w:r>
    </w:p>
    <w:p w:rsidR="005515D0" w:rsidRPr="00C108EE" w:rsidRDefault="005515D0" w:rsidP="005515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15D0">
        <w:rPr>
          <w:rFonts w:ascii="Times New Roman" w:hAnsi="Times New Roman"/>
          <w:sz w:val="24"/>
          <w:szCs w:val="24"/>
        </w:rPr>
        <w:t>- умение систематизировать и обобщать полученные знания.</w:t>
      </w:r>
    </w:p>
    <w:p w:rsidR="00E248A3" w:rsidRDefault="00E248A3" w:rsidP="00DF6198">
      <w:pPr>
        <w:spacing w:line="240" w:lineRule="auto"/>
        <w:rPr>
          <w:rFonts w:ascii="Times New Roman" w:hAnsi="Times New Roman"/>
          <w:sz w:val="24"/>
          <w:szCs w:val="24"/>
        </w:rPr>
      </w:pPr>
      <w:r w:rsidRPr="00C108EE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C108EE">
        <w:rPr>
          <w:rFonts w:ascii="Times New Roman" w:hAnsi="Times New Roman"/>
          <w:sz w:val="24"/>
          <w:szCs w:val="24"/>
        </w:rPr>
        <w:t>комбинированный урок.</w:t>
      </w:r>
      <w:r w:rsidR="00DF6198" w:rsidRPr="00DF6198">
        <w:rPr>
          <w:rFonts w:ascii="Times New Roman" w:hAnsi="Times New Roman"/>
          <w:b/>
          <w:sz w:val="24"/>
          <w:szCs w:val="24"/>
        </w:rPr>
        <w:t xml:space="preserve">   </w:t>
      </w:r>
      <w:r w:rsidRPr="00C108EE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C108EE">
        <w:rPr>
          <w:rFonts w:ascii="Times New Roman" w:hAnsi="Times New Roman"/>
          <w:sz w:val="24"/>
          <w:szCs w:val="24"/>
        </w:rPr>
        <w:t>проектор, экран, компьютер.</w:t>
      </w:r>
    </w:p>
    <w:p w:rsidR="005515D0" w:rsidRDefault="005515D0" w:rsidP="00DF619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15D0" w:rsidRPr="00DF6198" w:rsidRDefault="005515D0" w:rsidP="005515D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</w:t>
      </w:r>
    </w:p>
    <w:tbl>
      <w:tblPr>
        <w:tblStyle w:val="a4"/>
        <w:tblW w:w="5029" w:type="pct"/>
        <w:tblLook w:val="0120" w:firstRow="1" w:lastRow="0" w:firstColumn="0" w:lastColumn="1" w:noHBand="0" w:noVBand="0"/>
      </w:tblPr>
      <w:tblGrid>
        <w:gridCol w:w="1298"/>
        <w:gridCol w:w="2788"/>
        <w:gridCol w:w="3494"/>
        <w:gridCol w:w="3576"/>
        <w:gridCol w:w="3488"/>
      </w:tblGrid>
      <w:tr w:rsidR="00E248A3" w:rsidRPr="00C108EE" w:rsidTr="00EB5774">
        <w:trPr>
          <w:trHeight w:val="838"/>
        </w:trPr>
        <w:tc>
          <w:tcPr>
            <w:tcW w:w="443" w:type="pct"/>
          </w:tcPr>
          <w:p w:rsidR="00E248A3" w:rsidRPr="00C108EE" w:rsidRDefault="00E248A3" w:rsidP="00D74CC8">
            <w:pPr>
              <w:spacing w:after="0" w:line="360" w:lineRule="auto"/>
              <w:ind w:left="108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</w:tc>
        <w:tc>
          <w:tcPr>
            <w:tcW w:w="952" w:type="pct"/>
          </w:tcPr>
          <w:p w:rsidR="00E248A3" w:rsidRPr="00C108EE" w:rsidRDefault="00E248A3" w:rsidP="00D74CC8">
            <w:pPr>
              <w:spacing w:after="0" w:line="360" w:lineRule="auto"/>
              <w:ind w:left="108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Этапы работы</w:t>
            </w:r>
          </w:p>
        </w:tc>
        <w:tc>
          <w:tcPr>
            <w:tcW w:w="3605" w:type="pct"/>
            <w:gridSpan w:val="3"/>
          </w:tcPr>
          <w:p w:rsidR="00E248A3" w:rsidRPr="00C108EE" w:rsidRDefault="00E248A3" w:rsidP="00D74CC8">
            <w:pPr>
              <w:spacing w:after="0" w:line="36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                                         Содержание этапа</w:t>
            </w:r>
          </w:p>
        </w:tc>
      </w:tr>
      <w:tr w:rsidR="00C75D09" w:rsidRPr="00C108EE" w:rsidTr="00EB5774">
        <w:trPr>
          <w:trHeight w:val="667"/>
        </w:trPr>
        <w:tc>
          <w:tcPr>
            <w:tcW w:w="443" w:type="pct"/>
            <w:vMerge w:val="restart"/>
          </w:tcPr>
          <w:p w:rsidR="00C75D09" w:rsidRPr="00C108EE" w:rsidRDefault="00542E67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1</w:t>
            </w:r>
          </w:p>
        </w:tc>
        <w:tc>
          <w:tcPr>
            <w:tcW w:w="952" w:type="pct"/>
            <w:vMerge w:val="restart"/>
          </w:tcPr>
          <w:p w:rsidR="00C75D09" w:rsidRPr="005515D0" w:rsidRDefault="00C75D09" w:rsidP="005515D0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5515D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Орг. момент </w:t>
            </w:r>
          </w:p>
        </w:tc>
        <w:tc>
          <w:tcPr>
            <w:tcW w:w="1193" w:type="pct"/>
          </w:tcPr>
          <w:p w:rsidR="00C75D09" w:rsidRPr="00C108EE" w:rsidRDefault="00C75D09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221" w:type="pct"/>
          </w:tcPr>
          <w:p w:rsidR="00C75D09" w:rsidRPr="00C108EE" w:rsidRDefault="00C75D09" w:rsidP="00DB610A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учащихся</w:t>
            </w:r>
          </w:p>
        </w:tc>
        <w:tc>
          <w:tcPr>
            <w:tcW w:w="1191" w:type="pct"/>
          </w:tcPr>
          <w:p w:rsidR="00C75D09" w:rsidRPr="00C108EE" w:rsidRDefault="00C75D09" w:rsidP="00D74CC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E248A3" w:rsidRPr="00C108EE" w:rsidTr="00EB5774">
        <w:trPr>
          <w:trHeight w:val="3102"/>
        </w:trPr>
        <w:tc>
          <w:tcPr>
            <w:tcW w:w="443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настроить </w:t>
            </w:r>
            <w:r w:rsidR="00896C99"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</w:t>
            </w:r>
            <w:r w:rsidR="00E32D32"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общение на</w:t>
            </w:r>
            <w:r w:rsidR="00896C99"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английском языке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Приветствую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учащихся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: </w:t>
            </w:r>
          </w:p>
          <w:p w:rsidR="00E248A3" w:rsidRPr="00C108EE" w:rsidRDefault="00E32D32" w:rsidP="00D74C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“</w:t>
            </w:r>
            <w:r w:rsidRPr="00E32D32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Good morning,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my dear friends! I am glad to </w:t>
            </w:r>
            <w:r w:rsidRPr="00E32D32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welcome you at our lesson. H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ope you are all fine today and </w:t>
            </w:r>
            <w:r w:rsidRPr="00E32D32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ready to start our lesson. Before we start I’d like to find out if anybody is absent today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 w:rsidR="00542E67" w:rsidRPr="00542E67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How are you? </w:t>
            </w:r>
            <w:r w:rsidR="00E31C8F"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Take your seats</w:t>
            </w:r>
            <w:r w:rsidR="00E248A3"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, please!”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E248A3" w:rsidRPr="00DA1791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DA1791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–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проверить</w:t>
            </w:r>
            <w:r w:rsidRPr="00DA1791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готовность</w:t>
            </w:r>
            <w:r w:rsidRPr="00DA1791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учащихся</w:t>
            </w:r>
            <w:r w:rsidRPr="00DA1791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DA1791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уроку</w:t>
            </w:r>
            <w:r w:rsidRPr="00DA1791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E248A3" w:rsidRPr="00C108EE" w:rsidRDefault="00AC665D" w:rsidP="00AC665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"Show me your Student's book (T</w:t>
            </w:r>
            <w:r w:rsidR="00E248A3"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B, copybook, etc.)"</w:t>
            </w:r>
          </w:p>
        </w:tc>
        <w:tc>
          <w:tcPr>
            <w:tcW w:w="1221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включиться в иноязычное общение, отреагировав на реплику учителя согласно коммуникативной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задаче. 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Отвечают на </w:t>
            </w:r>
            <w:r w:rsidR="00E31C8F"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реплику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: </w:t>
            </w:r>
            <w:r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“</w:t>
            </w:r>
            <w:r w:rsidR="00200320"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Good</w:t>
            </w:r>
            <w:r w:rsidR="00200320"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="00200320"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m</w:t>
            </w:r>
            <w:r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orning</w:t>
            </w:r>
            <w:r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! </w:t>
            </w:r>
            <w:r w:rsidR="00E31C8F"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We are g</w:t>
            </w:r>
            <w:r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lad to see you too.”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0D68EB" w:rsidRPr="00C108EE" w:rsidRDefault="00E248A3" w:rsidP="000D68E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умение правильно</w:t>
            </w:r>
            <w:r w:rsid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реагировать на просьбу учителя</w:t>
            </w:r>
          </w:p>
        </w:tc>
        <w:tc>
          <w:tcPr>
            <w:tcW w:w="1191" w:type="pct"/>
          </w:tcPr>
          <w:p w:rsidR="00E248A3" w:rsidRPr="00C108EE" w:rsidRDefault="00E32D32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Коммуникативные: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="00E248A3" w:rsidRPr="00C108EE">
              <w:rPr>
                <w:rFonts w:ascii="Times New Roman" w:hAnsi="Times New Roman"/>
                <w:spacing w:val="-2"/>
                <w:sz w:val="24"/>
                <w:szCs w:val="24"/>
              </w:rPr>
              <w:t>слушать, отвечать и реагировать на реплику адекватно речевой ситуации.</w:t>
            </w:r>
          </w:p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речь для регуляции своего действия.</w:t>
            </w:r>
          </w:p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522DD3" w:rsidRPr="00C108EE" w:rsidTr="00EB5774">
        <w:trPr>
          <w:trHeight w:val="519"/>
        </w:trPr>
        <w:tc>
          <w:tcPr>
            <w:tcW w:w="443" w:type="pct"/>
            <w:vMerge w:val="restart"/>
          </w:tcPr>
          <w:p w:rsidR="00522DD3" w:rsidRPr="00C108EE" w:rsidRDefault="00542E67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952" w:type="pct"/>
            <w:vMerge w:val="restart"/>
          </w:tcPr>
          <w:p w:rsidR="00522DD3" w:rsidRPr="008C2E26" w:rsidRDefault="00522DD3" w:rsidP="008C2E26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8C2E26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Фонетическая зарядка</w:t>
            </w:r>
          </w:p>
        </w:tc>
        <w:tc>
          <w:tcPr>
            <w:tcW w:w="1193" w:type="pct"/>
          </w:tcPr>
          <w:p w:rsidR="00522DD3" w:rsidRPr="00C108EE" w:rsidRDefault="00522DD3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221" w:type="pct"/>
          </w:tcPr>
          <w:p w:rsidR="00522DD3" w:rsidRPr="00C108EE" w:rsidRDefault="00B33388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уча</w:t>
            </w:r>
            <w:r w:rsidR="00522DD3"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щихся</w:t>
            </w:r>
          </w:p>
        </w:tc>
        <w:tc>
          <w:tcPr>
            <w:tcW w:w="1191" w:type="pct"/>
          </w:tcPr>
          <w:p w:rsidR="00522DD3" w:rsidRPr="00C108EE" w:rsidRDefault="00522DD3" w:rsidP="00D74CC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E248A3" w:rsidRPr="00C108EE" w:rsidTr="00EB5774">
        <w:tc>
          <w:tcPr>
            <w:tcW w:w="443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развивать произносительные навыки, настроить артикуляцию учащихся на английскую речь.</w:t>
            </w:r>
          </w:p>
          <w:p w:rsidR="0025196E" w:rsidRDefault="000D45C9" w:rsidP="000D45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It is time </w:t>
            </w:r>
            <w:r w:rsidR="00D40D15" w:rsidRP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to practise today's vocabulary. </w:t>
            </w:r>
            <w:r w:rsid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Look at the blackboard and read some words on it. Who</w:t>
            </w:r>
            <w:r w:rsidR="00D40D15" w:rsidRPr="00DA1791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can</w:t>
            </w:r>
            <w:r w:rsidR="00D40D15" w:rsidRPr="00DA1791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translate</w:t>
            </w:r>
            <w:r w:rsidR="00D40D15" w:rsidRPr="00DA1791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the</w:t>
            </w:r>
            <w:r w:rsidR="00D40D15" w:rsidRPr="00DA1791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words</w:t>
            </w:r>
            <w:r w:rsidR="00D40D15" w:rsidRPr="00DA1791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? </w:t>
            </w:r>
            <w:r w:rsidR="00D40D15" w:rsidRP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Read </w:t>
            </w:r>
            <w:r w:rsid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the</w:t>
            </w:r>
            <w:r w:rsidR="00D40D15" w:rsidRP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words</w:t>
            </w:r>
            <w:r w:rsidR="00D40D15" w:rsidRP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in</w:t>
            </w:r>
            <w:r w:rsidR="00D40D15" w:rsidRP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pairs</w:t>
            </w:r>
            <w:r w:rsidR="00D40D15" w:rsidRP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, </w:t>
            </w:r>
            <w:r w:rsid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please</w:t>
            </w:r>
            <w:r w:rsidR="00D40D15" w:rsidRP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. </w:t>
            </w:r>
            <w:r w:rsid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Can you make up </w:t>
            </w:r>
            <w:r w:rsidR="00D40D15" w:rsidRP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the </w:t>
            </w:r>
            <w:r w:rsidR="00D40D15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word combinations to name </w:t>
            </w:r>
            <w:r w:rsidR="00CF5878" w:rsidRPr="00CF5878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the kinds of conflicts?</w:t>
            </w:r>
          </w:p>
          <w:p w:rsidR="00CF5878" w:rsidRPr="00CF5878" w:rsidRDefault="00CF5878" w:rsidP="000D45C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CF5878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-family   - neighbours </w:t>
            </w:r>
            <w:r w:rsidRPr="00CF5878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-</w:t>
            </w:r>
            <w:r w:rsidRPr="00CF5878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military               - teachers</w:t>
            </w:r>
            <w:r w:rsidRPr="00CF5878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- national                - friends 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br/>
              <w:t xml:space="preserve">- state                       -political 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br/>
              <w:t xml:space="preserve">- serious                   - conflicts </w:t>
            </w:r>
            <w:r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br/>
              <w:t xml:space="preserve">- reunion                        - parents </w:t>
            </w:r>
          </w:p>
        </w:tc>
        <w:tc>
          <w:tcPr>
            <w:tcW w:w="1221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="00542E6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составление слов</w:t>
            </w:r>
            <w:r w:rsidR="00FA53E0" w:rsidRPr="00C108EE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r w:rsidR="00542E6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Ученики составляют слова из част</w:t>
            </w:r>
            <w:r w:rsidR="001A6F83">
              <w:rPr>
                <w:rFonts w:ascii="Times New Roman" w:hAnsi="Times New Roman"/>
                <w:spacing w:val="-2"/>
                <w:sz w:val="24"/>
                <w:szCs w:val="24"/>
              </w:rPr>
              <w:t>ей английских слов и переводят их.</w:t>
            </w:r>
          </w:p>
          <w:p w:rsidR="00E248A3" w:rsidRPr="00C108EE" w:rsidRDefault="00E248A3" w:rsidP="0025196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1191" w:type="pct"/>
          </w:tcPr>
          <w:p w:rsidR="00E248A3" w:rsidRPr="00C108EE" w:rsidRDefault="00E32D32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Регулятивные: осуществлять</w:t>
            </w:r>
            <w:r w:rsidR="00E248A3"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самоконтроль правильности произношения.</w:t>
            </w:r>
          </w:p>
          <w:p w:rsidR="00E248A3" w:rsidRPr="00C108EE" w:rsidRDefault="00E248A3" w:rsidP="000D68E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Познавательные: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Извле</w:t>
            </w:r>
            <w:r w:rsidR="000D68EB"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чь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необходимую информацию из прослушанного.</w:t>
            </w:r>
          </w:p>
        </w:tc>
      </w:tr>
      <w:tr w:rsidR="00510CD0" w:rsidRPr="00C108EE" w:rsidTr="00EB5774">
        <w:trPr>
          <w:trHeight w:val="562"/>
        </w:trPr>
        <w:tc>
          <w:tcPr>
            <w:tcW w:w="443" w:type="pct"/>
          </w:tcPr>
          <w:p w:rsidR="00510CD0" w:rsidRPr="00C108EE" w:rsidRDefault="008C2E26" w:rsidP="00E20F23">
            <w:pPr>
              <w:tabs>
                <w:tab w:val="center" w:pos="1661"/>
              </w:tabs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       3</w:t>
            </w:r>
            <w:r w:rsidR="00510CD0"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  <w:r w:rsidR="00510CD0"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52" w:type="pct"/>
          </w:tcPr>
          <w:p w:rsidR="00510CD0" w:rsidRPr="00C108EE" w:rsidRDefault="008C2E26" w:rsidP="00B36468">
            <w:pPr>
              <w:tabs>
                <w:tab w:val="center" w:pos="1661"/>
              </w:tabs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3. </w:t>
            </w:r>
            <w:r w:rsidR="00B3646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Проверка домашнего задания</w:t>
            </w:r>
          </w:p>
        </w:tc>
        <w:tc>
          <w:tcPr>
            <w:tcW w:w="1193" w:type="pct"/>
            <w:vMerge w:val="restart"/>
          </w:tcPr>
          <w:p w:rsidR="00510CD0" w:rsidRPr="00C108EE" w:rsidRDefault="00510CD0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221" w:type="pct"/>
            <w:vMerge w:val="restart"/>
          </w:tcPr>
          <w:p w:rsidR="00510CD0" w:rsidRPr="00C108EE" w:rsidRDefault="00510CD0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учащихся</w:t>
            </w:r>
          </w:p>
        </w:tc>
        <w:tc>
          <w:tcPr>
            <w:tcW w:w="1191" w:type="pct"/>
            <w:vMerge w:val="restart"/>
          </w:tcPr>
          <w:p w:rsidR="00510CD0" w:rsidRPr="00C108EE" w:rsidRDefault="00510CD0" w:rsidP="00D74CC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510CD0" w:rsidRPr="00C108EE" w:rsidTr="00EB5774">
        <w:trPr>
          <w:trHeight w:val="276"/>
        </w:trPr>
        <w:tc>
          <w:tcPr>
            <w:tcW w:w="443" w:type="pct"/>
            <w:vMerge w:val="restart"/>
          </w:tcPr>
          <w:p w:rsidR="00510CD0" w:rsidRPr="00C108EE" w:rsidRDefault="00510CD0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</w:tcPr>
          <w:p w:rsidR="00510CD0" w:rsidRPr="00C108EE" w:rsidRDefault="00510CD0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  <w:vMerge/>
          </w:tcPr>
          <w:p w:rsidR="00510CD0" w:rsidRPr="00C108EE" w:rsidRDefault="00510CD0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221" w:type="pct"/>
            <w:vMerge/>
          </w:tcPr>
          <w:p w:rsidR="00510CD0" w:rsidRPr="00C108EE" w:rsidRDefault="00510CD0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:rsidR="00510CD0" w:rsidRPr="00C108EE" w:rsidRDefault="00510CD0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E248A3" w:rsidRPr="00C108EE" w:rsidTr="00EB5774">
        <w:tc>
          <w:tcPr>
            <w:tcW w:w="443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</w:tcPr>
          <w:p w:rsidR="00AC665D" w:rsidRDefault="00AC665D" w:rsidP="00B364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It</w:t>
            </w:r>
            <w:r w:rsidRPr="00B36468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is</w:t>
            </w:r>
            <w:r w:rsidRPr="00B36468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time</w:t>
            </w:r>
            <w:r w:rsidRPr="00B36468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to</w:t>
            </w:r>
            <w:r w:rsidRPr="00B36468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B36468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 xml:space="preserve">check up your homework, you had to answer on my </w:t>
            </w:r>
            <w:r w:rsidR="00DA1791" w:rsidRPr="00DA1791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 xml:space="preserve">questions about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 xml:space="preserve">the negative and positive aspects of people’s relationship. I ‘d like you to answer my questions and share your ideas. </w:t>
            </w:r>
          </w:p>
          <w:p w:rsidR="009A0899" w:rsidRPr="00C108EE" w:rsidRDefault="009A0899" w:rsidP="009A089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i/>
                <w:sz w:val="24"/>
                <w:szCs w:val="24"/>
              </w:rPr>
              <w:t>Проверка домашнего задания</w:t>
            </w:r>
          </w:p>
          <w:p w:rsidR="009A0899" w:rsidRPr="009A0899" w:rsidRDefault="009A0899" w:rsidP="009A08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C108EE">
              <w:rPr>
                <w:rFonts w:ascii="Times New Roman" w:hAnsi="Times New Roman"/>
                <w:i/>
                <w:sz w:val="24"/>
                <w:szCs w:val="24"/>
              </w:rPr>
              <w:t xml:space="preserve">Прошу учащихся открыть тетради с ДЗ и прочитать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составленные ответы на вопросы.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>: "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Open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copybooks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for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homework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and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read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your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sentences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about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you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did</w:t>
            </w:r>
            <w:r w:rsidRPr="009A089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yesterday</w:t>
            </w:r>
          </w:p>
        </w:tc>
        <w:tc>
          <w:tcPr>
            <w:tcW w:w="1221" w:type="pct"/>
          </w:tcPr>
          <w:p w:rsidR="00E248A3" w:rsidRPr="001813B8" w:rsidRDefault="00B36468" w:rsidP="00B36468">
            <w:pPr>
              <w:spacing w:before="100" w:beforeAutospacing="1" w:after="100" w:afterAutospacing="1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Необходимо было ответить на </w:t>
            </w:r>
            <w:r w:rsidR="00E26B81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вопросы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по теме конфликт.</w:t>
            </w:r>
            <w:r w:rsidR="00E26B81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 Примерные</w:t>
            </w:r>
            <w:r w:rsidR="00E26B81" w:rsidRPr="00E26B8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E26B81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>вопросы</w:t>
            </w:r>
            <w:r w:rsidR="00E26B81" w:rsidRPr="00E26B8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: what does the word conflict mean for you? </w:t>
            </w:r>
            <w:r w:rsidR="00E26B81" w:rsidRPr="00DA179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When </w:t>
            </w:r>
            <w:r w:rsidR="00E26B8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do</w:t>
            </w:r>
            <w:r w:rsidR="00E26B81" w:rsidRPr="00DA179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E26B8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people</w:t>
            </w:r>
            <w:r w:rsidR="00E26B81" w:rsidRPr="00DA179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E26B8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cry</w:t>
            </w:r>
            <w:r w:rsidR="00E26B81" w:rsidRPr="00DA179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?</w:t>
            </w:r>
            <w:r w:rsidR="00D26D71" w:rsidRPr="00DA179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When do people shout </w:t>
            </w:r>
            <w:r w:rsidR="00D26D7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at</w:t>
            </w:r>
            <w:r w:rsidR="00D26D71" w:rsidRPr="00DA179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D26D7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each</w:t>
            </w:r>
            <w:r w:rsidR="00D26D71" w:rsidRPr="00DA179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D26D7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other</w:t>
            </w:r>
            <w:r w:rsidR="001813B8" w:rsidRPr="00DA1791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? You respect honest people, do not you? </w:t>
            </w:r>
            <w:r w:rsidR="001813B8" w:rsidRP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Why </w:t>
            </w:r>
            <w:r w:rsid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is</w:t>
            </w:r>
            <w:r w:rsidR="001813B8" w:rsidRP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it</w:t>
            </w:r>
            <w:r w:rsidR="001813B8" w:rsidRP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important</w:t>
            </w:r>
            <w:r w:rsidR="001813B8" w:rsidRP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to</w:t>
            </w:r>
            <w:r w:rsidR="001813B8" w:rsidRP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be</w:t>
            </w:r>
            <w:r w:rsidR="001813B8" w:rsidRP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devoted</w:t>
            </w:r>
            <w:r w:rsidR="001813B8" w:rsidRP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to</w:t>
            </w:r>
            <w:r w:rsidR="001813B8" w:rsidRP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your</w:t>
            </w:r>
            <w:r w:rsidR="001813B8" w:rsidRP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  <w:r w:rsid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>relatives</w:t>
            </w:r>
            <w:r w:rsidR="001813B8" w:rsidRP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? </w:t>
            </w:r>
            <w:r w:rsidR="001813B8">
              <w:rPr>
                <w:rFonts w:ascii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What positive/negative aspects of relationships can you name? </w:t>
            </w:r>
            <w:r w:rsidR="001813B8" w:rsidRP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  </w:t>
            </w:r>
            <w:r w:rsidR="00E26B81" w:rsidRPr="001813B8">
              <w:rPr>
                <w:rFonts w:ascii="Times New Roman" w:hAnsi="Times New Roman"/>
                <w:i/>
                <w:spacing w:val="-2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91" w:type="pct"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Принимать участие в беседе, формулировать и ставить познавательные задачи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E248A3" w:rsidRPr="00C108EE" w:rsidRDefault="00D26D71" w:rsidP="00D74CC8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Регулятивные: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Уметь</w:t>
            </w:r>
            <w:r w:rsidR="00E248A3"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планировать свою деятельность в соответствии с целевой установкой.</w:t>
            </w:r>
          </w:p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Личностные: 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Мотивация учебной деятельности (социальная, учебно-познавательная)</w:t>
            </w:r>
          </w:p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Взаимодействуют с учителем во время фронтальной беседы.</w:t>
            </w:r>
          </w:p>
          <w:p w:rsidR="00E248A3" w:rsidRPr="00C108EE" w:rsidRDefault="00E248A3" w:rsidP="00511EA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sz w:val="24"/>
                <w:szCs w:val="24"/>
              </w:rPr>
              <w:t>Уч</w:t>
            </w:r>
            <w:r w:rsidR="006931B0" w:rsidRPr="00C108EE">
              <w:rPr>
                <w:rFonts w:ascii="Times New Roman" w:hAnsi="Times New Roman"/>
                <w:sz w:val="24"/>
                <w:szCs w:val="24"/>
              </w:rPr>
              <w:t>атся</w:t>
            </w:r>
            <w:r w:rsidRPr="00C108EE">
              <w:rPr>
                <w:rFonts w:ascii="Times New Roman" w:hAnsi="Times New Roman"/>
                <w:sz w:val="24"/>
                <w:szCs w:val="24"/>
              </w:rPr>
              <w:t xml:space="preserve"> высказывать свою точку зрения.</w:t>
            </w:r>
          </w:p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B325A" w:rsidRPr="00C108EE" w:rsidTr="00EB5774">
        <w:trPr>
          <w:trHeight w:val="783"/>
        </w:trPr>
        <w:tc>
          <w:tcPr>
            <w:tcW w:w="443" w:type="pct"/>
          </w:tcPr>
          <w:p w:rsidR="005B325A" w:rsidRPr="00C108EE" w:rsidRDefault="005B325A" w:rsidP="00DA1791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</w:t>
            </w:r>
            <w:r w:rsidR="00DA1791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4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952" w:type="pct"/>
          </w:tcPr>
          <w:p w:rsidR="005B325A" w:rsidRPr="00DA1791" w:rsidRDefault="00DA1791" w:rsidP="00DA1791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DA1791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грамматических навыков по теме «Инфинитив и его роль в предложении»</w:t>
            </w:r>
          </w:p>
        </w:tc>
        <w:tc>
          <w:tcPr>
            <w:tcW w:w="1193" w:type="pct"/>
            <w:vMerge w:val="restart"/>
          </w:tcPr>
          <w:p w:rsidR="005B325A" w:rsidRPr="00C108EE" w:rsidRDefault="005B325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221" w:type="pct"/>
            <w:vMerge w:val="restart"/>
          </w:tcPr>
          <w:p w:rsidR="005B325A" w:rsidRPr="00C108EE" w:rsidRDefault="005B325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Деятельность </w:t>
            </w:r>
            <w:r w:rsidR="00BA0934"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уча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щихся</w:t>
            </w:r>
          </w:p>
        </w:tc>
        <w:tc>
          <w:tcPr>
            <w:tcW w:w="1191" w:type="pct"/>
            <w:vMerge w:val="restart"/>
          </w:tcPr>
          <w:p w:rsidR="007101FE" w:rsidRPr="00C108EE" w:rsidRDefault="005B325A" w:rsidP="00D74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  <w:p w:rsidR="005B325A" w:rsidRPr="00C108EE" w:rsidRDefault="005B325A" w:rsidP="007101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25A" w:rsidRPr="00C108EE" w:rsidTr="00EB5774">
        <w:trPr>
          <w:trHeight w:val="276"/>
        </w:trPr>
        <w:tc>
          <w:tcPr>
            <w:tcW w:w="443" w:type="pct"/>
            <w:vMerge w:val="restart"/>
          </w:tcPr>
          <w:p w:rsidR="005B325A" w:rsidRPr="00C108EE" w:rsidRDefault="005B325A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</w:tcPr>
          <w:p w:rsidR="005B325A" w:rsidRPr="00C108EE" w:rsidRDefault="005B325A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  <w:vMerge/>
          </w:tcPr>
          <w:p w:rsidR="005B325A" w:rsidRPr="00C108EE" w:rsidRDefault="005B325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221" w:type="pct"/>
            <w:vMerge/>
          </w:tcPr>
          <w:p w:rsidR="005B325A" w:rsidRPr="00C108EE" w:rsidRDefault="005B325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:rsidR="005B325A" w:rsidRPr="00C108EE" w:rsidRDefault="005B325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E248A3" w:rsidRPr="00C108EE" w:rsidTr="00EB5774">
        <w:trPr>
          <w:trHeight w:val="70"/>
        </w:trPr>
        <w:tc>
          <w:tcPr>
            <w:tcW w:w="443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</w:tcPr>
          <w:p w:rsidR="00E248A3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8F77D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-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развива</w:t>
            </w:r>
            <w:r w:rsidR="00DA1791">
              <w:rPr>
                <w:rFonts w:ascii="Times New Roman" w:hAnsi="Times New Roman"/>
                <w:spacing w:val="-2"/>
                <w:sz w:val="24"/>
                <w:szCs w:val="24"/>
              </w:rPr>
              <w:t>ть</w:t>
            </w:r>
            <w:r w:rsidR="00DA1791" w:rsidRPr="008F77D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DA1791">
              <w:rPr>
                <w:rFonts w:ascii="Times New Roman" w:hAnsi="Times New Roman"/>
                <w:spacing w:val="-2"/>
                <w:sz w:val="24"/>
                <w:szCs w:val="24"/>
              </w:rPr>
              <w:t>ум</w:t>
            </w:r>
            <w:r w:rsidR="008F77DE">
              <w:rPr>
                <w:rFonts w:ascii="Times New Roman" w:hAnsi="Times New Roman"/>
                <w:spacing w:val="-2"/>
                <w:sz w:val="24"/>
                <w:szCs w:val="24"/>
              </w:rPr>
              <w:t>ения</w:t>
            </w:r>
            <w:r w:rsidR="008F77DE" w:rsidRPr="008F77D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8F77DE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8F77DE" w:rsidRPr="008F77D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8F77DE">
              <w:rPr>
                <w:rFonts w:ascii="Times New Roman" w:hAnsi="Times New Roman"/>
                <w:spacing w:val="-2"/>
                <w:sz w:val="24"/>
                <w:szCs w:val="24"/>
              </w:rPr>
              <w:t>навыки</w:t>
            </w:r>
            <w:r w:rsidR="008F77DE" w:rsidRPr="008F77D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8F77DE">
              <w:rPr>
                <w:rFonts w:ascii="Times New Roman" w:hAnsi="Times New Roman"/>
                <w:spacing w:val="-2"/>
                <w:sz w:val="24"/>
                <w:szCs w:val="24"/>
              </w:rPr>
              <w:t>устной</w:t>
            </w:r>
            <w:r w:rsidR="008F77DE" w:rsidRPr="008F77D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8F77DE">
              <w:rPr>
                <w:rFonts w:ascii="Times New Roman" w:hAnsi="Times New Roman"/>
                <w:spacing w:val="-2"/>
                <w:sz w:val="24"/>
                <w:szCs w:val="24"/>
              </w:rPr>
              <w:t>речи</w:t>
            </w:r>
            <w:r w:rsidR="008F77DE" w:rsidRPr="008F77D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8F77DE" w:rsidRPr="008F77DE" w:rsidRDefault="008F77DE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Firstly let us look our presentation</w:t>
            </w:r>
          </w:p>
          <w:p w:rsidR="00E248A3" w:rsidRPr="00EB7D34" w:rsidRDefault="00EB7D34" w:rsidP="00EB7D3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8F7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We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often</w:t>
            </w:r>
            <w:r w:rsidRPr="008F7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use</w:t>
            </w:r>
            <w:r w:rsidRPr="008F7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8F7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Infinitive</w:t>
            </w:r>
            <w:r w:rsidRPr="008F7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8F7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</w:t>
            </w:r>
            <w:r w:rsidRPr="008F7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English</w:t>
            </w:r>
            <w:r w:rsidRPr="008F7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sentences</w:t>
            </w:r>
            <w:r w:rsidRPr="008F7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The infinitive can be the subject, the part of the predicate and the attribute. Let us read and translate the examples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from exercise 10 page 105. You can see that we can use the infinitive to express the purpose. Read the task of exercise 11</w:t>
            </w:r>
            <w:r w:rsidR="008F77D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, page 105. Read and translate the following sentences.</w:t>
            </w:r>
          </w:p>
        </w:tc>
        <w:tc>
          <w:tcPr>
            <w:tcW w:w="1221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="00DA179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– изучить новый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материал.</w:t>
            </w:r>
          </w:p>
          <w:p w:rsidR="00E248A3" w:rsidRPr="009A0899" w:rsidRDefault="009A0899" w:rsidP="00D779EA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Знакомятся с новым грамматическим материалом; после обсуждения правил и примеров, которые иллюстрируют употребление инфинитива в различных предложениях, в устной форме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 xml:space="preserve">выполняют упр. </w:t>
            </w:r>
            <w:r w:rsidR="00EB7D34" w:rsidRPr="00EB7D34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10, </w:t>
            </w:r>
            <w:r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11. На стр. 105 учебника.</w:t>
            </w:r>
          </w:p>
        </w:tc>
        <w:tc>
          <w:tcPr>
            <w:tcW w:w="1191" w:type="pct"/>
          </w:tcPr>
          <w:p w:rsidR="00E248A3" w:rsidRPr="00C108EE" w:rsidRDefault="00E248A3" w:rsidP="00511EA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Познавательные: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актуализацию полученных знаний.</w:t>
            </w:r>
          </w:p>
          <w:p w:rsidR="00E248A3" w:rsidRPr="00C108EE" w:rsidRDefault="00E248A3" w:rsidP="00511EA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sz w:val="24"/>
                <w:szCs w:val="24"/>
              </w:rPr>
              <w:t>Оформлять свои мысли в устной речи.</w:t>
            </w:r>
          </w:p>
          <w:p w:rsidR="00E248A3" w:rsidRPr="00C108EE" w:rsidRDefault="00E248A3" w:rsidP="00511EA1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</w:p>
          <w:p w:rsidR="00E248A3" w:rsidRPr="00C108EE" w:rsidRDefault="00E248A3" w:rsidP="006D4A58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sz w:val="24"/>
                <w:szCs w:val="24"/>
              </w:rPr>
              <w:t xml:space="preserve">Построение высказываний в соответствии с </w:t>
            </w:r>
            <w:r w:rsidRPr="00C108EE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коммуникативными задачами (с опорами и без использования опор).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</w:p>
          <w:p w:rsidR="00E248A3" w:rsidRPr="00C108EE" w:rsidRDefault="00E248A3" w:rsidP="006D4A5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Адекватно воспринимать предложения учителя по исправлению допущенных ошибок.</w:t>
            </w:r>
          </w:p>
          <w:p w:rsidR="00E248A3" w:rsidRPr="00C108EE" w:rsidRDefault="00E248A3" w:rsidP="006D4A5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248A3" w:rsidRPr="00C108EE" w:rsidRDefault="00E248A3" w:rsidP="00511EA1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B36194" w:rsidRPr="00C108EE" w:rsidTr="00EB5774">
        <w:tc>
          <w:tcPr>
            <w:tcW w:w="443" w:type="pct"/>
          </w:tcPr>
          <w:p w:rsidR="00B36194" w:rsidRPr="00C108EE" w:rsidRDefault="008F77DE" w:rsidP="008D790C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 xml:space="preserve">          5</w:t>
            </w:r>
            <w:r w:rsidR="00B36194"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.</w:t>
            </w:r>
          </w:p>
        </w:tc>
        <w:tc>
          <w:tcPr>
            <w:tcW w:w="952" w:type="pct"/>
          </w:tcPr>
          <w:p w:rsidR="00B36194" w:rsidRPr="00C108EE" w:rsidRDefault="008F77DE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Этап закрепления грамматических навыков</w:t>
            </w:r>
          </w:p>
        </w:tc>
        <w:tc>
          <w:tcPr>
            <w:tcW w:w="1193" w:type="pct"/>
            <w:vMerge w:val="restart"/>
          </w:tcPr>
          <w:p w:rsidR="00B36194" w:rsidRPr="00C108EE" w:rsidRDefault="00B36194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221" w:type="pct"/>
            <w:vMerge w:val="restart"/>
          </w:tcPr>
          <w:p w:rsidR="00B36194" w:rsidRPr="00C108EE" w:rsidRDefault="00B36194" w:rsidP="00D74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учащихся</w:t>
            </w:r>
          </w:p>
        </w:tc>
        <w:tc>
          <w:tcPr>
            <w:tcW w:w="1191" w:type="pct"/>
            <w:vMerge w:val="restart"/>
          </w:tcPr>
          <w:p w:rsidR="00B36194" w:rsidRPr="00C108EE" w:rsidRDefault="00B36194" w:rsidP="00D74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B36194" w:rsidRPr="00C108EE" w:rsidTr="00EB5774">
        <w:trPr>
          <w:trHeight w:val="276"/>
        </w:trPr>
        <w:tc>
          <w:tcPr>
            <w:tcW w:w="443" w:type="pct"/>
            <w:vMerge w:val="restart"/>
            <w:tcBorders>
              <w:bottom w:val="single" w:sz="4" w:space="0" w:color="000000"/>
            </w:tcBorders>
          </w:tcPr>
          <w:p w:rsidR="00B36194" w:rsidRPr="00C108EE" w:rsidRDefault="00B36194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bottom w:val="single" w:sz="4" w:space="0" w:color="000000"/>
            </w:tcBorders>
          </w:tcPr>
          <w:p w:rsidR="00B36194" w:rsidRPr="00C108EE" w:rsidRDefault="00B36194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Введение нового лексико-грамматического материала.</w:t>
            </w:r>
          </w:p>
          <w:p w:rsidR="00B36194" w:rsidRPr="00C108EE" w:rsidRDefault="00B36194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B36194" w:rsidRPr="00C108EE" w:rsidRDefault="00B36194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B36194" w:rsidRPr="00C108EE" w:rsidRDefault="00B36194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B36194" w:rsidRPr="00C108EE" w:rsidRDefault="00B36194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B36194" w:rsidRPr="00C108EE" w:rsidRDefault="00B36194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B36194" w:rsidRPr="00C108EE" w:rsidRDefault="00B36194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B36194" w:rsidRPr="00C108EE" w:rsidRDefault="00B36194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B36194" w:rsidRPr="00C108EE" w:rsidRDefault="00B36194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B36194" w:rsidRPr="00C108EE" w:rsidRDefault="00B36194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Первичное закрепление нового ЛГ материала.</w:t>
            </w:r>
          </w:p>
        </w:tc>
        <w:tc>
          <w:tcPr>
            <w:tcW w:w="1193" w:type="pct"/>
            <w:vMerge/>
            <w:tcBorders>
              <w:bottom w:val="single" w:sz="4" w:space="0" w:color="000000"/>
            </w:tcBorders>
          </w:tcPr>
          <w:p w:rsidR="00B36194" w:rsidRPr="00C108EE" w:rsidRDefault="00B36194" w:rsidP="00D74CC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21" w:type="pct"/>
            <w:vMerge/>
            <w:tcBorders>
              <w:bottom w:val="single" w:sz="4" w:space="0" w:color="000000"/>
            </w:tcBorders>
          </w:tcPr>
          <w:p w:rsidR="00B36194" w:rsidRPr="00C108EE" w:rsidRDefault="00B36194" w:rsidP="00D74CC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bottom w:val="single" w:sz="4" w:space="0" w:color="000000"/>
            </w:tcBorders>
          </w:tcPr>
          <w:p w:rsidR="00B36194" w:rsidRPr="00C108EE" w:rsidRDefault="00B36194" w:rsidP="00D74CC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248A3" w:rsidRPr="00C108EE" w:rsidTr="00EB5774">
        <w:tc>
          <w:tcPr>
            <w:tcW w:w="443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</w:tcPr>
          <w:p w:rsidR="00E248A3" w:rsidRPr="008F77DE" w:rsidRDefault="00E248A3" w:rsidP="008F77D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 xml:space="preserve"> 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- с</w:t>
            </w:r>
            <w:r w:rsidR="008F77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формировать навыки употребления инфинитива в предложении. </w:t>
            </w:r>
          </w:p>
          <w:p w:rsidR="00E248A3" w:rsidRDefault="00C81A03" w:rsidP="00C81A0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C81A03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It is time to open your textbooks, page 106, ex. 12.  We shall read the sentences and rephrase them. </w:t>
            </w:r>
          </w:p>
          <w:p w:rsidR="00C81A03" w:rsidRDefault="00C81A03" w:rsidP="00C81A03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81A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Примерные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предложения:</w:t>
            </w:r>
          </w:p>
          <w:p w:rsidR="00C81A03" w:rsidRPr="00C81A03" w:rsidRDefault="00C81A03" w:rsidP="00C81A0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C81A03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My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cousin has a very easy poem that he must learn bu heart.</w:t>
            </w:r>
          </w:p>
          <w:p w:rsidR="00C81A03" w:rsidRPr="003200B7" w:rsidRDefault="003200B7" w:rsidP="00C81A0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His sister has a true friend whom she can tell her secrets. </w:t>
            </w:r>
            <w:r w:rsidR="00C81A03" w:rsidRPr="00C81A03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3200B7" w:rsidRPr="003200B7" w:rsidRDefault="003200B7" w:rsidP="00C81A0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You’d better find another church where you can hold this ceremony.</w:t>
            </w:r>
          </w:p>
          <w:p w:rsidR="003200B7" w:rsidRPr="003200B7" w:rsidRDefault="003200B7" w:rsidP="00C81A0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We had advice that we wanted to give you. </w:t>
            </w:r>
          </w:p>
          <w:p w:rsidR="003200B7" w:rsidRPr="00C81A03" w:rsidRDefault="003200B7" w:rsidP="00C81A03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I have decided that I should learn the French language. </w:t>
            </w:r>
          </w:p>
        </w:tc>
        <w:tc>
          <w:tcPr>
            <w:tcW w:w="1221" w:type="pct"/>
          </w:tcPr>
          <w:p w:rsidR="008F77DE" w:rsidRDefault="00E248A3" w:rsidP="008F77DE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- приобрести речевые навыки употребления нового ле</w:t>
            </w:r>
            <w:r w:rsidR="008F77D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ксико-грамматического материала. </w:t>
            </w:r>
          </w:p>
          <w:p w:rsidR="008F77DE" w:rsidRPr="00C108EE" w:rsidRDefault="008F77DE" w:rsidP="008F77D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Читают задание из упр. 12 стр. 106 учебника и перефразируют предложения, используя инфинитив. Также </w:t>
            </w:r>
            <w:r w:rsidR="00C81A0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данном этапе учащиеся письменно выполняют данное упражнение.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E248A3" w:rsidRPr="00C108EE" w:rsidRDefault="00E248A3" w:rsidP="00C108E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1191" w:type="pct"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актуализацию новых ЛЕ, основываясь на учебную ситуацию и личный опыт.</w:t>
            </w:r>
          </w:p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Принимать и сохранять учебную цель и задачи.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Слушать учителя и друг друга для воспроизведения и восприятия необходимой информации.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99CC00"/>
                <w:spacing w:val="-2"/>
                <w:sz w:val="24"/>
                <w:szCs w:val="24"/>
              </w:rPr>
            </w:pPr>
          </w:p>
        </w:tc>
      </w:tr>
      <w:tr w:rsidR="0051036B" w:rsidRPr="00C108EE" w:rsidTr="00EB5774">
        <w:tc>
          <w:tcPr>
            <w:tcW w:w="443" w:type="pct"/>
          </w:tcPr>
          <w:p w:rsidR="0051036B" w:rsidRPr="00C108EE" w:rsidRDefault="0051036B" w:rsidP="008D790C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5.</w:t>
            </w:r>
          </w:p>
        </w:tc>
        <w:tc>
          <w:tcPr>
            <w:tcW w:w="952" w:type="pct"/>
          </w:tcPr>
          <w:p w:rsidR="0051036B" w:rsidRPr="00C108EE" w:rsidRDefault="0051036B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Динамическая пауза</w:t>
            </w:r>
          </w:p>
        </w:tc>
        <w:tc>
          <w:tcPr>
            <w:tcW w:w="1193" w:type="pct"/>
            <w:vMerge w:val="restart"/>
          </w:tcPr>
          <w:p w:rsidR="0051036B" w:rsidRPr="00C108EE" w:rsidRDefault="0051036B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221" w:type="pct"/>
            <w:vMerge w:val="restart"/>
          </w:tcPr>
          <w:p w:rsidR="0051036B" w:rsidRPr="00C108EE" w:rsidRDefault="00280AA8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уча</w:t>
            </w:r>
            <w:r w:rsidR="0051036B"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щихся</w:t>
            </w:r>
          </w:p>
        </w:tc>
        <w:tc>
          <w:tcPr>
            <w:tcW w:w="1191" w:type="pct"/>
            <w:vMerge w:val="restart"/>
          </w:tcPr>
          <w:p w:rsidR="0051036B" w:rsidRPr="00C108EE" w:rsidRDefault="0051036B" w:rsidP="00D74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51036B" w:rsidRPr="00C108EE" w:rsidTr="00EB5774">
        <w:trPr>
          <w:trHeight w:val="286"/>
        </w:trPr>
        <w:tc>
          <w:tcPr>
            <w:tcW w:w="443" w:type="pct"/>
            <w:vMerge w:val="restart"/>
            <w:tcBorders>
              <w:bottom w:val="single" w:sz="4" w:space="0" w:color="000000"/>
            </w:tcBorders>
          </w:tcPr>
          <w:p w:rsidR="0051036B" w:rsidRPr="00C108EE" w:rsidRDefault="0051036B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bottom w:val="single" w:sz="4" w:space="0" w:color="000000"/>
            </w:tcBorders>
          </w:tcPr>
          <w:p w:rsidR="0051036B" w:rsidRPr="00C108EE" w:rsidRDefault="0051036B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  <w:vMerge/>
            <w:tcBorders>
              <w:bottom w:val="single" w:sz="4" w:space="0" w:color="000000"/>
            </w:tcBorders>
          </w:tcPr>
          <w:p w:rsidR="0051036B" w:rsidRPr="00C108EE" w:rsidRDefault="0051036B" w:rsidP="00D74CC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21" w:type="pct"/>
            <w:vMerge/>
            <w:tcBorders>
              <w:bottom w:val="single" w:sz="4" w:space="0" w:color="000000"/>
            </w:tcBorders>
          </w:tcPr>
          <w:p w:rsidR="0051036B" w:rsidRPr="00C108EE" w:rsidRDefault="0051036B" w:rsidP="00D74CC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bottom w:val="single" w:sz="4" w:space="0" w:color="000000"/>
            </w:tcBorders>
          </w:tcPr>
          <w:p w:rsidR="0051036B" w:rsidRPr="00C108EE" w:rsidRDefault="0051036B" w:rsidP="00D74CC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248A3" w:rsidRPr="00C108EE" w:rsidTr="00EB5774">
        <w:tc>
          <w:tcPr>
            <w:tcW w:w="443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-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смена учебной деятельности на уроке.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248A3" w:rsidRPr="00C108EE" w:rsidRDefault="00E248A3" w:rsidP="004C2C0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1221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>Цель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-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сделать двигательный перерыв.</w:t>
            </w:r>
          </w:p>
        </w:tc>
        <w:tc>
          <w:tcPr>
            <w:tcW w:w="1191" w:type="pct"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Понимать и выполнять команды учителя.</w:t>
            </w:r>
          </w:p>
          <w:p w:rsidR="00E248A3" w:rsidRPr="00C108EE" w:rsidRDefault="00E248A3" w:rsidP="004C2C00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A2313A" w:rsidRPr="00C108EE" w:rsidTr="00EB5774">
        <w:tc>
          <w:tcPr>
            <w:tcW w:w="443" w:type="pct"/>
          </w:tcPr>
          <w:p w:rsidR="00A2313A" w:rsidRPr="00C108EE" w:rsidRDefault="00A2313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6.</w:t>
            </w:r>
          </w:p>
        </w:tc>
        <w:tc>
          <w:tcPr>
            <w:tcW w:w="952" w:type="pct"/>
          </w:tcPr>
          <w:p w:rsidR="00A2313A" w:rsidRPr="00C108EE" w:rsidRDefault="00A2313A" w:rsidP="003200B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Этап  </w:t>
            </w:r>
            <w:r w:rsidR="003200B7" w:rsidRPr="003200B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активизации грамматических 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навыков чтения и письма.</w:t>
            </w:r>
          </w:p>
        </w:tc>
        <w:tc>
          <w:tcPr>
            <w:tcW w:w="1193" w:type="pct"/>
            <w:vMerge w:val="restart"/>
          </w:tcPr>
          <w:p w:rsidR="00A2313A" w:rsidRPr="00C108EE" w:rsidRDefault="00A2313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221" w:type="pct"/>
            <w:vMerge w:val="restart"/>
          </w:tcPr>
          <w:p w:rsidR="00A2313A" w:rsidRPr="00C108EE" w:rsidRDefault="00A2313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учащихся</w:t>
            </w:r>
          </w:p>
        </w:tc>
        <w:tc>
          <w:tcPr>
            <w:tcW w:w="1191" w:type="pct"/>
            <w:vMerge w:val="restart"/>
          </w:tcPr>
          <w:p w:rsidR="00A2313A" w:rsidRPr="00C108EE" w:rsidRDefault="00A2313A" w:rsidP="00D74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УУД</w:t>
            </w:r>
          </w:p>
        </w:tc>
      </w:tr>
      <w:tr w:rsidR="00A2313A" w:rsidRPr="00C108EE" w:rsidTr="00EB5774">
        <w:trPr>
          <w:trHeight w:val="276"/>
        </w:trPr>
        <w:tc>
          <w:tcPr>
            <w:tcW w:w="443" w:type="pct"/>
            <w:vMerge w:val="restart"/>
            <w:tcBorders>
              <w:bottom w:val="single" w:sz="4" w:space="0" w:color="000000"/>
            </w:tcBorders>
          </w:tcPr>
          <w:p w:rsidR="00A2313A" w:rsidRPr="00C108EE" w:rsidRDefault="00A2313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2313A" w:rsidRPr="00C108EE" w:rsidRDefault="00A2313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2313A" w:rsidRPr="00C108EE" w:rsidRDefault="00A2313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  <w:tcBorders>
              <w:bottom w:val="single" w:sz="4" w:space="0" w:color="000000"/>
            </w:tcBorders>
          </w:tcPr>
          <w:p w:rsidR="00A2313A" w:rsidRPr="00C108EE" w:rsidRDefault="00A2313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2313A" w:rsidRPr="00C108EE" w:rsidRDefault="00A2313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A2313A" w:rsidRPr="00C108EE" w:rsidRDefault="00A2313A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Развитие навыков чтения.</w:t>
            </w:r>
          </w:p>
        </w:tc>
        <w:tc>
          <w:tcPr>
            <w:tcW w:w="1193" w:type="pct"/>
            <w:vMerge/>
            <w:tcBorders>
              <w:bottom w:val="single" w:sz="4" w:space="0" w:color="000000"/>
            </w:tcBorders>
          </w:tcPr>
          <w:p w:rsidR="00A2313A" w:rsidRPr="00C108EE" w:rsidRDefault="00A2313A" w:rsidP="00D74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221" w:type="pct"/>
            <w:vMerge/>
            <w:tcBorders>
              <w:bottom w:val="single" w:sz="4" w:space="0" w:color="000000"/>
            </w:tcBorders>
          </w:tcPr>
          <w:p w:rsidR="00A2313A" w:rsidRPr="00C108EE" w:rsidRDefault="00A2313A" w:rsidP="00D74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bottom w:val="single" w:sz="4" w:space="0" w:color="000000"/>
            </w:tcBorders>
          </w:tcPr>
          <w:p w:rsidR="00A2313A" w:rsidRPr="00C108EE" w:rsidRDefault="00A2313A" w:rsidP="00D74CC8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E248A3" w:rsidRPr="00C108EE" w:rsidTr="00EB5774">
        <w:tc>
          <w:tcPr>
            <w:tcW w:w="443" w:type="pct"/>
            <w:vMerge/>
          </w:tcPr>
          <w:p w:rsidR="00E248A3" w:rsidRPr="00C108EE" w:rsidRDefault="00E248A3" w:rsidP="00D74CC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</w:tcPr>
          <w:p w:rsidR="0082795F" w:rsidRDefault="00E248A3" w:rsidP="0082795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Цель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- развивать навыки чтения путем ис</w:t>
            </w:r>
            <w:r w:rsidR="008279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пользования парного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чтения</w:t>
            </w:r>
            <w:r w:rsidR="0082795F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E248A3" w:rsidRPr="0082795F" w:rsidRDefault="0082795F" w:rsidP="0082795F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82795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next task for you is ex. 13, page 106 in your textbooks. Now it is your turn to read the questions and answer them. </w:t>
            </w:r>
            <w:r w:rsidR="00E248A3" w:rsidRPr="0082795F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21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-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развитие навыка чтения. П</w:t>
            </w:r>
            <w:r w:rsidR="008279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риблизить свой темп чтения к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темпу чтения на родном языке. Умение работать в паре (слушать товарища, помогать товарищу).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Уч-ся открывают учебник. Рассаживаются по парам. сначала читаем сильный ученик, затем - слабый.</w:t>
            </w:r>
          </w:p>
        </w:tc>
        <w:tc>
          <w:tcPr>
            <w:tcW w:w="1191" w:type="pct"/>
          </w:tcPr>
          <w:p w:rsidR="00E248A3" w:rsidRPr="00C108EE" w:rsidRDefault="00E248A3" w:rsidP="00163A1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: Формировать  этические чувства, прежде всего-доброжелательность и отзывчивость.</w:t>
            </w:r>
          </w:p>
          <w:p w:rsidR="00E248A3" w:rsidRPr="00C108EE" w:rsidRDefault="00E248A3" w:rsidP="00163A1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Адекватно воспринимать предложения учителя по исправлению допущенных ошибок.</w:t>
            </w:r>
          </w:p>
          <w:p w:rsidR="00E248A3" w:rsidRPr="00C108EE" w:rsidRDefault="00E248A3" w:rsidP="002E738B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Обращаться за помощью к однокласснику, формулировать свои затруднения.</w:t>
            </w:r>
          </w:p>
          <w:p w:rsidR="00E248A3" w:rsidRPr="00C108EE" w:rsidRDefault="00E248A3" w:rsidP="00163A1C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436403" w:rsidRPr="00C108EE" w:rsidTr="00EB5774">
        <w:trPr>
          <w:trHeight w:val="562"/>
        </w:trPr>
        <w:tc>
          <w:tcPr>
            <w:tcW w:w="443" w:type="pct"/>
            <w:vMerge/>
          </w:tcPr>
          <w:p w:rsidR="00436403" w:rsidRPr="00C108EE" w:rsidRDefault="00436403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</w:tcPr>
          <w:p w:rsidR="00436403" w:rsidRPr="00C108EE" w:rsidRDefault="00436403" w:rsidP="0057658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Развитие навыков</w:t>
            </w:r>
            <w:r w:rsidR="0082795F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составления диалога</w:t>
            </w:r>
          </w:p>
          <w:p w:rsidR="00436403" w:rsidRPr="00C108EE" w:rsidRDefault="00436403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436403" w:rsidRPr="00C108EE" w:rsidRDefault="00436403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</w:tcPr>
          <w:p w:rsidR="00436403" w:rsidRPr="00C108EE" w:rsidRDefault="00436403" w:rsidP="00D74C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221" w:type="pct"/>
          </w:tcPr>
          <w:p w:rsidR="00436403" w:rsidRPr="00C108EE" w:rsidRDefault="00436403" w:rsidP="00D74C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  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учащихся</w:t>
            </w:r>
          </w:p>
        </w:tc>
        <w:tc>
          <w:tcPr>
            <w:tcW w:w="1191" w:type="pct"/>
          </w:tcPr>
          <w:p w:rsidR="00436403" w:rsidRPr="00C108EE" w:rsidRDefault="00436403" w:rsidP="00D74CC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 УУД</w:t>
            </w:r>
          </w:p>
        </w:tc>
      </w:tr>
      <w:tr w:rsidR="00E248A3" w:rsidRPr="00C108EE" w:rsidTr="00EB5774">
        <w:tc>
          <w:tcPr>
            <w:tcW w:w="443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</w:tcPr>
          <w:p w:rsidR="00E248A3" w:rsidRDefault="00E248A3" w:rsidP="0082795F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="008279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развивать навык диалогической речи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 </w:t>
            </w:r>
          </w:p>
          <w:p w:rsidR="0082795F" w:rsidRPr="00AB48E0" w:rsidRDefault="0082795F" w:rsidP="0082795F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AB48E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Will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you </w:t>
            </w:r>
            <w:r w:rsidR="00AB48E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read the task of exercise 14, page 106, divide into pairs, please. Choose one picture and make up a dialogue, do not forget </w:t>
            </w:r>
            <w:r w:rsidR="00AB48E0" w:rsidRPr="00AB48E0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that people are talking before their family reunion. </w:t>
            </w:r>
            <w:bookmarkStart w:id="0" w:name="_GoBack"/>
            <w:bookmarkEnd w:id="0"/>
          </w:p>
        </w:tc>
        <w:tc>
          <w:tcPr>
            <w:tcW w:w="1221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ь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- уметь использовать в письменной речи, полученные знания. 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Учиться работать в сотрудничестве.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Уч-ся работают в парах. Записывают предложения в тетрадь. 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E248A3" w:rsidRPr="00C108EE" w:rsidRDefault="00E248A3" w:rsidP="00C108EE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Уч-ся работают самостоятельно. </w:t>
            </w:r>
          </w:p>
        </w:tc>
        <w:tc>
          <w:tcPr>
            <w:tcW w:w="1191" w:type="pct"/>
          </w:tcPr>
          <w:p w:rsidR="00E248A3" w:rsidRPr="00C108EE" w:rsidRDefault="00E248A3" w:rsidP="002E738B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Познавательные: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использовать новые ЛЕ в письменной речи.</w:t>
            </w:r>
          </w:p>
          <w:p w:rsidR="00E248A3" w:rsidRPr="00C108EE" w:rsidRDefault="00E248A3" w:rsidP="00163A1C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Использовать речевые, опорные и наглядные средства для выполнения задания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. </w:t>
            </w:r>
          </w:p>
          <w:p w:rsidR="00E248A3" w:rsidRPr="00C108EE" w:rsidRDefault="00E248A3" w:rsidP="00C108EE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Ставить вопросы, обращаться за помощью к однокласснику, формулировать свои затруднения.</w:t>
            </w:r>
          </w:p>
        </w:tc>
      </w:tr>
      <w:tr w:rsidR="007101FE" w:rsidRPr="00C108EE" w:rsidTr="00EB5774">
        <w:trPr>
          <w:trHeight w:val="562"/>
        </w:trPr>
        <w:tc>
          <w:tcPr>
            <w:tcW w:w="443" w:type="pct"/>
          </w:tcPr>
          <w:p w:rsidR="007101FE" w:rsidRPr="00C108EE" w:rsidRDefault="007101FE" w:rsidP="00D74CC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lastRenderedPageBreak/>
              <w:t>8.</w:t>
            </w:r>
          </w:p>
        </w:tc>
        <w:tc>
          <w:tcPr>
            <w:tcW w:w="952" w:type="pct"/>
          </w:tcPr>
          <w:p w:rsidR="007101FE" w:rsidRPr="00C108EE" w:rsidRDefault="007101FE" w:rsidP="00D74CC8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Рефлексия</w:t>
            </w:r>
          </w:p>
        </w:tc>
        <w:tc>
          <w:tcPr>
            <w:tcW w:w="1193" w:type="pct"/>
            <w:vMerge w:val="restart"/>
          </w:tcPr>
          <w:p w:rsidR="007101FE" w:rsidRPr="00C108EE" w:rsidRDefault="007101FE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221" w:type="pct"/>
            <w:vMerge w:val="restart"/>
          </w:tcPr>
          <w:p w:rsidR="007101FE" w:rsidRPr="00C108EE" w:rsidRDefault="007101FE" w:rsidP="00D74C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 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учащихся</w:t>
            </w:r>
          </w:p>
        </w:tc>
        <w:tc>
          <w:tcPr>
            <w:tcW w:w="1191" w:type="pct"/>
            <w:vMerge w:val="restart"/>
          </w:tcPr>
          <w:p w:rsidR="007101FE" w:rsidRPr="00C108EE" w:rsidRDefault="007101FE" w:rsidP="00D74CC8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УУД</w:t>
            </w:r>
          </w:p>
        </w:tc>
      </w:tr>
      <w:tr w:rsidR="007101FE" w:rsidRPr="00C108EE" w:rsidTr="00EB5774">
        <w:trPr>
          <w:trHeight w:val="276"/>
        </w:trPr>
        <w:tc>
          <w:tcPr>
            <w:tcW w:w="443" w:type="pct"/>
            <w:vMerge w:val="restart"/>
          </w:tcPr>
          <w:p w:rsidR="007101FE" w:rsidRPr="00C108EE" w:rsidRDefault="007101FE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 w:val="restart"/>
          </w:tcPr>
          <w:p w:rsidR="007101FE" w:rsidRPr="00C108EE" w:rsidRDefault="007101FE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  <w:vMerge/>
          </w:tcPr>
          <w:p w:rsidR="007101FE" w:rsidRPr="00C108EE" w:rsidRDefault="007101FE" w:rsidP="00D74C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221" w:type="pct"/>
            <w:vMerge/>
          </w:tcPr>
          <w:p w:rsidR="007101FE" w:rsidRPr="00C108EE" w:rsidRDefault="007101FE" w:rsidP="00D74C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:rsidR="007101FE" w:rsidRPr="00C108EE" w:rsidRDefault="007101FE" w:rsidP="00D74C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</w:tr>
      <w:tr w:rsidR="00E248A3" w:rsidRPr="00C108EE" w:rsidTr="00EB5774">
        <w:tc>
          <w:tcPr>
            <w:tcW w:w="443" w:type="pct"/>
            <w:vMerge/>
          </w:tcPr>
          <w:p w:rsidR="00E248A3" w:rsidRPr="00C108EE" w:rsidRDefault="00E248A3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E248A3" w:rsidRPr="00C108EE" w:rsidRDefault="00E248A3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="00437736" w:rsidRPr="00C108EE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подведение</w:t>
            </w:r>
            <w:r w:rsidR="00437736"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итогов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изученного материала урока, установ</w:t>
            </w:r>
            <w:r w:rsidR="00437736"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ление соответствия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полученного результата поставленной цели.</w:t>
            </w:r>
          </w:p>
          <w:p w:rsidR="00E248A3" w:rsidRPr="00DA1791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“</w:t>
            </w:r>
            <w:r w:rsidR="00AE5B8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Thank you for your work! </w:t>
            </w:r>
            <w:r w:rsidR="00AE5B8C" w:rsidRPr="00AE5B8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Well, at the end of our lesson I’d like to ask you- What New Grammar Theme have you learnt today?</w:t>
            </w:r>
            <w:r w:rsidR="008C2E26" w:rsidRPr="008C2E26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="008C2E26" w:rsidRPr="008C2E26">
              <w:rPr>
                <w:rFonts w:ascii="Times New Roman" w:hAnsi="Times New Roman"/>
                <w:sz w:val="24"/>
                <w:szCs w:val="24"/>
                <w:lang w:val="en-US"/>
              </w:rPr>
              <w:t>What useful things have you learnt from it?</w:t>
            </w:r>
          </w:p>
          <w:p w:rsidR="00E248A3" w:rsidRPr="00DA1791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  <w:p w:rsidR="00E248A3" w:rsidRPr="00DA1791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CC99FF"/>
                <w:spacing w:val="-2"/>
                <w:sz w:val="24"/>
                <w:szCs w:val="24"/>
                <w:lang w:val="en-US"/>
              </w:rPr>
            </w:pPr>
          </w:p>
          <w:p w:rsidR="00E248A3" w:rsidRPr="00DA1791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Выставление</w:t>
            </w:r>
            <w:r w:rsidRPr="00DA1791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отметок</w:t>
            </w:r>
            <w:r w:rsidRPr="00DA1791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E248A3" w:rsidRPr="00DA1791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221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Цель-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осуществить констатирующий и прогнозирующий контроль по результату и способу действия. 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Отвечают на вопросы учителя. Делают выводы. </w:t>
            </w:r>
          </w:p>
          <w:p w:rsidR="00E248A3" w:rsidRPr="00DA1791" w:rsidRDefault="00E248A3" w:rsidP="00CB26C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8C2E26" w:rsidRPr="008C2E26" w:rsidRDefault="008C2E26" w:rsidP="008C2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Today we’ve learnt about Infinitive and </w:t>
            </w:r>
            <w:r w:rsidRPr="008C2E26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8C2E26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r w:rsidRPr="008C2E26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  <w:r w:rsidRPr="008C2E2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forms in use.</w:t>
            </w:r>
          </w:p>
          <w:p w:rsidR="008C2E26" w:rsidRPr="008C2E26" w:rsidRDefault="008C2E26" w:rsidP="008C2E26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C2E26">
              <w:rPr>
                <w:rFonts w:ascii="Times New Roman" w:hAnsi="Times New Roman"/>
                <w:sz w:val="24"/>
                <w:szCs w:val="24"/>
                <w:lang w:val="en-US"/>
              </w:rPr>
              <w:t>We have also learnt which verbs can be followed by infinitive to or ing forms</w:t>
            </w:r>
          </w:p>
          <w:p w:rsidR="008C2E26" w:rsidRPr="00AE5B8C" w:rsidRDefault="008C2E26" w:rsidP="00CB26C0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1191" w:type="pct"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Оценивать процесс и результат деятельности. </w:t>
            </w:r>
          </w:p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Формулировать собственное мнение и позицию.</w:t>
            </w:r>
          </w:p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Регулятивные: </w:t>
            </w:r>
            <w:r w:rsidR="007D78A5"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Выделять и формулировать достигнутые результаты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, осуществлять пошаговый контроль по результату.</w:t>
            </w:r>
          </w:p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Личностные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: Формировать адекватную мотивацию учебной деятельности, понимать значение знаний для человека.</w:t>
            </w:r>
          </w:p>
        </w:tc>
      </w:tr>
      <w:tr w:rsidR="007101FE" w:rsidRPr="00C108EE" w:rsidTr="00EB5774">
        <w:trPr>
          <w:trHeight w:val="70"/>
        </w:trPr>
        <w:tc>
          <w:tcPr>
            <w:tcW w:w="443" w:type="pct"/>
          </w:tcPr>
          <w:p w:rsidR="007101FE" w:rsidRPr="00C108EE" w:rsidRDefault="007101FE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9.</w:t>
            </w:r>
          </w:p>
        </w:tc>
        <w:tc>
          <w:tcPr>
            <w:tcW w:w="952" w:type="pct"/>
          </w:tcPr>
          <w:p w:rsidR="007101FE" w:rsidRPr="00C108EE" w:rsidRDefault="007101FE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Итоговый этап учебного занятия</w:t>
            </w:r>
          </w:p>
          <w:p w:rsidR="007101FE" w:rsidRPr="00C108EE" w:rsidRDefault="007101FE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  <w:vMerge w:val="restart"/>
          </w:tcPr>
          <w:p w:rsidR="007101FE" w:rsidRPr="00C108EE" w:rsidRDefault="007101FE" w:rsidP="00D74C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221" w:type="pct"/>
            <w:vMerge w:val="restart"/>
          </w:tcPr>
          <w:p w:rsidR="007101FE" w:rsidRPr="00C108EE" w:rsidRDefault="007101FE" w:rsidP="00D74CC8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         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Деятельность учащихся</w:t>
            </w:r>
          </w:p>
        </w:tc>
        <w:tc>
          <w:tcPr>
            <w:tcW w:w="1191" w:type="pct"/>
            <w:vMerge w:val="restart"/>
          </w:tcPr>
          <w:p w:rsidR="007101FE" w:rsidRPr="00C108EE" w:rsidRDefault="007101FE" w:rsidP="00D74CC8">
            <w:pPr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                        УУД</w:t>
            </w:r>
          </w:p>
        </w:tc>
      </w:tr>
      <w:tr w:rsidR="007101FE" w:rsidRPr="00C108EE" w:rsidTr="00AE5B8C">
        <w:trPr>
          <w:trHeight w:val="276"/>
        </w:trPr>
        <w:tc>
          <w:tcPr>
            <w:tcW w:w="443" w:type="pct"/>
            <w:vMerge w:val="restart"/>
            <w:tcBorders>
              <w:bottom w:val="single" w:sz="4" w:space="0" w:color="000000"/>
            </w:tcBorders>
          </w:tcPr>
          <w:p w:rsidR="007101FE" w:rsidRPr="00AE5B8C" w:rsidRDefault="00AE5B8C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10.</w:t>
            </w:r>
          </w:p>
        </w:tc>
        <w:tc>
          <w:tcPr>
            <w:tcW w:w="952" w:type="pct"/>
            <w:vMerge w:val="restart"/>
            <w:tcBorders>
              <w:bottom w:val="single" w:sz="4" w:space="0" w:color="000000"/>
            </w:tcBorders>
          </w:tcPr>
          <w:p w:rsidR="007101FE" w:rsidRPr="00C108EE" w:rsidRDefault="007101FE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Домашнее задание</w:t>
            </w:r>
          </w:p>
        </w:tc>
        <w:tc>
          <w:tcPr>
            <w:tcW w:w="1193" w:type="pct"/>
            <w:vMerge/>
            <w:tcBorders>
              <w:bottom w:val="single" w:sz="4" w:space="0" w:color="000000"/>
            </w:tcBorders>
          </w:tcPr>
          <w:p w:rsidR="007101FE" w:rsidRPr="00C108EE" w:rsidRDefault="007101FE" w:rsidP="00D74CC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221" w:type="pct"/>
            <w:vMerge/>
            <w:tcBorders>
              <w:bottom w:val="single" w:sz="4" w:space="0" w:color="000000"/>
            </w:tcBorders>
          </w:tcPr>
          <w:p w:rsidR="007101FE" w:rsidRPr="00C108EE" w:rsidRDefault="007101FE" w:rsidP="00D74CC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1" w:type="pct"/>
            <w:vMerge/>
            <w:tcBorders>
              <w:bottom w:val="single" w:sz="4" w:space="0" w:color="000000"/>
            </w:tcBorders>
          </w:tcPr>
          <w:p w:rsidR="007101FE" w:rsidRPr="00C108EE" w:rsidRDefault="007101FE" w:rsidP="00D74CC8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E248A3" w:rsidRPr="00C108EE" w:rsidTr="00EB5774">
        <w:tc>
          <w:tcPr>
            <w:tcW w:w="443" w:type="pct"/>
            <w:vMerge/>
          </w:tcPr>
          <w:p w:rsidR="00E248A3" w:rsidRPr="00C108EE" w:rsidRDefault="00E248A3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E248A3" w:rsidRPr="00C108EE" w:rsidRDefault="00E248A3" w:rsidP="00D74CC8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1193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t>Цель</w:t>
            </w: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– развитие навыков письма во время выполнения письменного домашнего задания. </w:t>
            </w:r>
          </w:p>
          <w:p w:rsidR="00E248A3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</w:t>
            </w:r>
            <w:r w:rsidR="00AE5B8C"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Объяснить,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что они должны сделать в процессе домашнего задания.</w:t>
            </w:r>
          </w:p>
          <w:p w:rsidR="00E32D32" w:rsidRPr="00E32D32" w:rsidRDefault="00E32D32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</w:pPr>
            <w:r w:rsidRPr="00E32D3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At the end of our lesson I want to put some marks for the lesson to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day for the most active pupils</w:t>
            </w:r>
            <w:r w:rsidRPr="00E32D32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.</w:t>
            </w:r>
          </w:p>
          <w:p w:rsidR="00E248A3" w:rsidRPr="00C108EE" w:rsidRDefault="00E248A3" w:rsidP="00AE5B8C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lastRenderedPageBreak/>
              <w:t>“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Open your </w:t>
            </w:r>
            <w:r w:rsidR="00DF6198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diaries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, please.  Your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homework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AE5B8C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ex.</w:t>
            </w:r>
            <w:r w:rsidR="00AE5B8C" w:rsidRPr="00AE5B8C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AE5B8C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1</w:t>
            </w:r>
            <w:r w:rsidR="00AE5B8C" w:rsidRPr="00AE5B8C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>5, p. 106.</w:t>
            </w:r>
            <w:r w:rsidRPr="00AE5B8C">
              <w:rPr>
                <w:rFonts w:ascii="Times New Roman" w:hAnsi="Times New Roman"/>
                <w:b/>
                <w:i/>
                <w:spacing w:val="-2"/>
                <w:sz w:val="24"/>
                <w:szCs w:val="24"/>
                <w:lang w:val="en-US"/>
              </w:rPr>
              <w:t xml:space="preserve"> 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“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lesson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is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over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.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Thank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you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for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the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lesson</w:t>
            </w:r>
            <w:r w:rsidRPr="00AE5B8C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.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Goodbye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!”</w:t>
            </w:r>
          </w:p>
        </w:tc>
        <w:tc>
          <w:tcPr>
            <w:tcW w:w="1221" w:type="pct"/>
          </w:tcPr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  <w:u w:val="single"/>
              </w:rPr>
              <w:lastRenderedPageBreak/>
              <w:t>Цель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– осмыслить и записать домашнее задание.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Записывают домашнее задание, задают вопросы, если что-то не понимают.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Прощаются на английском языке: "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Bye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-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bye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 xml:space="preserve">, 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  <w:lang w:val="en-US"/>
              </w:rPr>
              <w:t>teacher</w:t>
            </w:r>
            <w:r w:rsidRPr="00C108EE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!".</w:t>
            </w:r>
          </w:p>
          <w:p w:rsidR="00E248A3" w:rsidRPr="00C108EE" w:rsidRDefault="00E248A3" w:rsidP="00D74CC8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191" w:type="pct"/>
          </w:tcPr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Познавательные: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Осуществлять анализ информации.</w:t>
            </w:r>
          </w:p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108E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Коммуникативные: </w:t>
            </w:r>
            <w:r w:rsidRPr="00C108EE">
              <w:rPr>
                <w:rFonts w:ascii="Times New Roman" w:hAnsi="Times New Roman"/>
                <w:spacing w:val="-2"/>
                <w:sz w:val="24"/>
                <w:szCs w:val="24"/>
              </w:rPr>
              <w:t>Ставить вопросы, обращаться за помощью, формулировать свои затруднения.</w:t>
            </w:r>
          </w:p>
          <w:p w:rsidR="00E248A3" w:rsidRPr="00C108EE" w:rsidRDefault="00E248A3" w:rsidP="00D74CC8">
            <w:pPr>
              <w:spacing w:after="0" w:line="240" w:lineRule="auto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</w:p>
        </w:tc>
      </w:tr>
    </w:tbl>
    <w:p w:rsidR="00E248A3" w:rsidRPr="00C108EE" w:rsidRDefault="00E248A3" w:rsidP="000A2322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E248A3" w:rsidRPr="00C108EE" w:rsidRDefault="00E248A3" w:rsidP="000A2322">
      <w:pPr>
        <w:spacing w:after="0" w:line="240" w:lineRule="auto"/>
        <w:rPr>
          <w:rFonts w:ascii="Times New Roman" w:hAnsi="Times New Roman"/>
          <w:b/>
          <w:spacing w:val="-2"/>
          <w:sz w:val="24"/>
          <w:szCs w:val="24"/>
        </w:rPr>
      </w:pPr>
    </w:p>
    <w:p w:rsidR="00E248A3" w:rsidRPr="00C108EE" w:rsidRDefault="00E248A3" w:rsidP="00511EA1">
      <w:pPr>
        <w:spacing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48A3" w:rsidRPr="00C108EE" w:rsidRDefault="00E248A3">
      <w:pPr>
        <w:rPr>
          <w:rFonts w:ascii="Times New Roman" w:hAnsi="Times New Roman"/>
          <w:sz w:val="24"/>
          <w:szCs w:val="24"/>
        </w:rPr>
      </w:pPr>
    </w:p>
    <w:sectPr w:rsidR="00E248A3" w:rsidRPr="00C108EE" w:rsidSect="00D57963">
      <w:footerReference w:type="even" r:id="rId8"/>
      <w:footerReference w:type="default" r:id="rId9"/>
      <w:pgSz w:w="16838" w:h="11906" w:orient="landscape"/>
      <w:pgMar w:top="539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37" w:rsidRDefault="004E0B37" w:rsidP="007941AE">
      <w:pPr>
        <w:spacing w:after="0" w:line="240" w:lineRule="auto"/>
      </w:pPr>
      <w:r>
        <w:separator/>
      </w:r>
    </w:p>
  </w:endnote>
  <w:endnote w:type="continuationSeparator" w:id="0">
    <w:p w:rsidR="004E0B37" w:rsidRDefault="004E0B37" w:rsidP="0079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A3" w:rsidRDefault="00314788" w:rsidP="008A4491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E248A3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248A3" w:rsidRDefault="00E248A3" w:rsidP="008B010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A3" w:rsidRDefault="00314788" w:rsidP="008A4491">
    <w:pPr>
      <w:pStyle w:val="a9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E248A3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A73D52">
      <w:rPr>
        <w:rStyle w:val="af4"/>
        <w:noProof/>
      </w:rPr>
      <w:t>1</w:t>
    </w:r>
    <w:r>
      <w:rPr>
        <w:rStyle w:val="af4"/>
      </w:rPr>
      <w:fldChar w:fldCharType="end"/>
    </w:r>
  </w:p>
  <w:p w:rsidR="00E248A3" w:rsidRDefault="00E248A3" w:rsidP="008B0100">
    <w:pPr>
      <w:pStyle w:val="a9"/>
      <w:ind w:right="360"/>
      <w:jc w:val="center"/>
    </w:pPr>
  </w:p>
  <w:p w:rsidR="00E248A3" w:rsidRDefault="00E248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37" w:rsidRDefault="004E0B37" w:rsidP="007941AE">
      <w:pPr>
        <w:spacing w:after="0" w:line="240" w:lineRule="auto"/>
      </w:pPr>
      <w:r>
        <w:separator/>
      </w:r>
    </w:p>
  </w:footnote>
  <w:footnote w:type="continuationSeparator" w:id="0">
    <w:p w:rsidR="004E0B37" w:rsidRDefault="004E0B37" w:rsidP="00794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6623"/>
    <w:multiLevelType w:val="hybridMultilevel"/>
    <w:tmpl w:val="0F8824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1E0171"/>
    <w:multiLevelType w:val="hybridMultilevel"/>
    <w:tmpl w:val="D5803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0E5"/>
    <w:multiLevelType w:val="hybridMultilevel"/>
    <w:tmpl w:val="B342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2DAE"/>
    <w:multiLevelType w:val="hybridMultilevel"/>
    <w:tmpl w:val="9F86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C7711"/>
    <w:multiLevelType w:val="hybridMultilevel"/>
    <w:tmpl w:val="57F4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D65"/>
    <w:multiLevelType w:val="hybridMultilevel"/>
    <w:tmpl w:val="D5BE5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0115E6"/>
    <w:multiLevelType w:val="hybridMultilevel"/>
    <w:tmpl w:val="A10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B333E"/>
    <w:multiLevelType w:val="hybridMultilevel"/>
    <w:tmpl w:val="0E3683E0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C31F5"/>
    <w:multiLevelType w:val="hybridMultilevel"/>
    <w:tmpl w:val="37344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E24FDD"/>
    <w:multiLevelType w:val="hybridMultilevel"/>
    <w:tmpl w:val="3112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0603D1"/>
    <w:multiLevelType w:val="hybridMultilevel"/>
    <w:tmpl w:val="06F678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0613C"/>
    <w:multiLevelType w:val="hybridMultilevel"/>
    <w:tmpl w:val="2E72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D6E59"/>
    <w:multiLevelType w:val="hybridMultilevel"/>
    <w:tmpl w:val="5C00CA86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E54DFA"/>
    <w:multiLevelType w:val="hybridMultilevel"/>
    <w:tmpl w:val="781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20447"/>
    <w:multiLevelType w:val="hybridMultilevel"/>
    <w:tmpl w:val="737013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BCA3055"/>
    <w:multiLevelType w:val="hybridMultilevel"/>
    <w:tmpl w:val="EE06E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B7EA2"/>
    <w:multiLevelType w:val="hybridMultilevel"/>
    <w:tmpl w:val="8DECFCDE"/>
    <w:lvl w:ilvl="0" w:tplc="C4FC9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91C92"/>
    <w:multiLevelType w:val="hybridMultilevel"/>
    <w:tmpl w:val="C560AC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3D5FB8"/>
    <w:multiLevelType w:val="hybridMultilevel"/>
    <w:tmpl w:val="AECC6E5A"/>
    <w:lvl w:ilvl="0" w:tplc="0EC63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F93EA7"/>
    <w:multiLevelType w:val="hybridMultilevel"/>
    <w:tmpl w:val="7B840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0C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86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42E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D00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63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AA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8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09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6F62A74"/>
    <w:multiLevelType w:val="hybridMultilevel"/>
    <w:tmpl w:val="0ADCF2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CE639B"/>
    <w:multiLevelType w:val="hybridMultilevel"/>
    <w:tmpl w:val="1B9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640BC"/>
    <w:multiLevelType w:val="hybridMultilevel"/>
    <w:tmpl w:val="3BB8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0A3DB5"/>
    <w:multiLevelType w:val="hybridMultilevel"/>
    <w:tmpl w:val="15723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6"/>
  </w:num>
  <w:num w:numId="5">
    <w:abstractNumId w:val="12"/>
  </w:num>
  <w:num w:numId="6">
    <w:abstractNumId w:val="7"/>
  </w:num>
  <w:num w:numId="7">
    <w:abstractNumId w:val="18"/>
  </w:num>
  <w:num w:numId="8">
    <w:abstractNumId w:val="19"/>
  </w:num>
  <w:num w:numId="9">
    <w:abstractNumId w:val="4"/>
  </w:num>
  <w:num w:numId="10">
    <w:abstractNumId w:val="8"/>
  </w:num>
  <w:num w:numId="11">
    <w:abstractNumId w:val="1"/>
  </w:num>
  <w:num w:numId="12">
    <w:abstractNumId w:val="21"/>
  </w:num>
  <w:num w:numId="13">
    <w:abstractNumId w:val="14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"/>
  </w:num>
  <w:num w:numId="17">
    <w:abstractNumId w:val="5"/>
  </w:num>
  <w:num w:numId="18">
    <w:abstractNumId w:val="9"/>
  </w:num>
  <w:num w:numId="19">
    <w:abstractNumId w:val="20"/>
  </w:num>
  <w:num w:numId="20">
    <w:abstractNumId w:val="0"/>
  </w:num>
  <w:num w:numId="21">
    <w:abstractNumId w:val="17"/>
  </w:num>
  <w:num w:numId="22">
    <w:abstractNumId w:val="10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22"/>
    <w:rsid w:val="000037A6"/>
    <w:rsid w:val="0001046B"/>
    <w:rsid w:val="0001521C"/>
    <w:rsid w:val="000218B9"/>
    <w:rsid w:val="00024D25"/>
    <w:rsid w:val="00044B9C"/>
    <w:rsid w:val="00057C89"/>
    <w:rsid w:val="00064419"/>
    <w:rsid w:val="00072A82"/>
    <w:rsid w:val="00082D79"/>
    <w:rsid w:val="00084D6A"/>
    <w:rsid w:val="000A0184"/>
    <w:rsid w:val="000A2322"/>
    <w:rsid w:val="000B4B7C"/>
    <w:rsid w:val="000C7DA8"/>
    <w:rsid w:val="000D45C9"/>
    <w:rsid w:val="000D68EB"/>
    <w:rsid w:val="000F3B37"/>
    <w:rsid w:val="000F7DDD"/>
    <w:rsid w:val="00106C92"/>
    <w:rsid w:val="00131FA7"/>
    <w:rsid w:val="00143A6D"/>
    <w:rsid w:val="0014566A"/>
    <w:rsid w:val="00151236"/>
    <w:rsid w:val="001554C8"/>
    <w:rsid w:val="00163A1C"/>
    <w:rsid w:val="001803A7"/>
    <w:rsid w:val="001813B8"/>
    <w:rsid w:val="001841CB"/>
    <w:rsid w:val="00190FBB"/>
    <w:rsid w:val="001A0B36"/>
    <w:rsid w:val="001A6F83"/>
    <w:rsid w:val="001D3469"/>
    <w:rsid w:val="001E1197"/>
    <w:rsid w:val="001F302A"/>
    <w:rsid w:val="00200320"/>
    <w:rsid w:val="00200C83"/>
    <w:rsid w:val="002116AA"/>
    <w:rsid w:val="00215C07"/>
    <w:rsid w:val="002242BE"/>
    <w:rsid w:val="002347A5"/>
    <w:rsid w:val="00241C0D"/>
    <w:rsid w:val="00243F77"/>
    <w:rsid w:val="002453B1"/>
    <w:rsid w:val="0025196E"/>
    <w:rsid w:val="00252398"/>
    <w:rsid w:val="00261CA0"/>
    <w:rsid w:val="00266D7E"/>
    <w:rsid w:val="00275BAB"/>
    <w:rsid w:val="00280AA8"/>
    <w:rsid w:val="002849BF"/>
    <w:rsid w:val="00285711"/>
    <w:rsid w:val="002A51AC"/>
    <w:rsid w:val="002A5DD2"/>
    <w:rsid w:val="002A6667"/>
    <w:rsid w:val="002B150B"/>
    <w:rsid w:val="002B1BC1"/>
    <w:rsid w:val="002D3877"/>
    <w:rsid w:val="002D79AE"/>
    <w:rsid w:val="002E27AA"/>
    <w:rsid w:val="002E4ACA"/>
    <w:rsid w:val="002E52FE"/>
    <w:rsid w:val="002E738B"/>
    <w:rsid w:val="00314788"/>
    <w:rsid w:val="003200B7"/>
    <w:rsid w:val="00321B10"/>
    <w:rsid w:val="0033260F"/>
    <w:rsid w:val="00332A9F"/>
    <w:rsid w:val="00366134"/>
    <w:rsid w:val="00382B60"/>
    <w:rsid w:val="00382E61"/>
    <w:rsid w:val="0039116E"/>
    <w:rsid w:val="00391343"/>
    <w:rsid w:val="003A0F5A"/>
    <w:rsid w:val="003C0963"/>
    <w:rsid w:val="003C2FE2"/>
    <w:rsid w:val="003C4C53"/>
    <w:rsid w:val="003D2044"/>
    <w:rsid w:val="003D39F3"/>
    <w:rsid w:val="003E4A20"/>
    <w:rsid w:val="0040133C"/>
    <w:rsid w:val="00414555"/>
    <w:rsid w:val="00436403"/>
    <w:rsid w:val="00437736"/>
    <w:rsid w:val="00452998"/>
    <w:rsid w:val="00454FE4"/>
    <w:rsid w:val="0049048D"/>
    <w:rsid w:val="004972A6"/>
    <w:rsid w:val="004A01B1"/>
    <w:rsid w:val="004B1C3F"/>
    <w:rsid w:val="004C2C00"/>
    <w:rsid w:val="004C3BE9"/>
    <w:rsid w:val="004C7430"/>
    <w:rsid w:val="004D24F2"/>
    <w:rsid w:val="004E0B37"/>
    <w:rsid w:val="004E1A0E"/>
    <w:rsid w:val="004F7018"/>
    <w:rsid w:val="004F7975"/>
    <w:rsid w:val="0051036B"/>
    <w:rsid w:val="00510CD0"/>
    <w:rsid w:val="00511EA1"/>
    <w:rsid w:val="00522DD3"/>
    <w:rsid w:val="005359CF"/>
    <w:rsid w:val="00536399"/>
    <w:rsid w:val="00542E67"/>
    <w:rsid w:val="005448A8"/>
    <w:rsid w:val="005515D0"/>
    <w:rsid w:val="00557715"/>
    <w:rsid w:val="005613AD"/>
    <w:rsid w:val="005641FB"/>
    <w:rsid w:val="00567463"/>
    <w:rsid w:val="0057416C"/>
    <w:rsid w:val="00576583"/>
    <w:rsid w:val="005B325A"/>
    <w:rsid w:val="005B3CB7"/>
    <w:rsid w:val="005D0438"/>
    <w:rsid w:val="005D1B1B"/>
    <w:rsid w:val="005E11D8"/>
    <w:rsid w:val="005E484A"/>
    <w:rsid w:val="005E5119"/>
    <w:rsid w:val="005F4235"/>
    <w:rsid w:val="00652C14"/>
    <w:rsid w:val="00654682"/>
    <w:rsid w:val="006565EB"/>
    <w:rsid w:val="00661199"/>
    <w:rsid w:val="0066448C"/>
    <w:rsid w:val="00670F73"/>
    <w:rsid w:val="006931B0"/>
    <w:rsid w:val="006A336F"/>
    <w:rsid w:val="006B15A0"/>
    <w:rsid w:val="006B1C91"/>
    <w:rsid w:val="006D17EB"/>
    <w:rsid w:val="006D4A58"/>
    <w:rsid w:val="006E447A"/>
    <w:rsid w:val="006F45DB"/>
    <w:rsid w:val="0070448A"/>
    <w:rsid w:val="00707B1E"/>
    <w:rsid w:val="007101FE"/>
    <w:rsid w:val="00713F75"/>
    <w:rsid w:val="007251F8"/>
    <w:rsid w:val="00740015"/>
    <w:rsid w:val="00741869"/>
    <w:rsid w:val="00746386"/>
    <w:rsid w:val="0075122F"/>
    <w:rsid w:val="00752AED"/>
    <w:rsid w:val="00773E9C"/>
    <w:rsid w:val="007941AE"/>
    <w:rsid w:val="00797954"/>
    <w:rsid w:val="007B4088"/>
    <w:rsid w:val="007B5A19"/>
    <w:rsid w:val="007C4371"/>
    <w:rsid w:val="007C4B84"/>
    <w:rsid w:val="007D78A5"/>
    <w:rsid w:val="007E2F16"/>
    <w:rsid w:val="007F79CB"/>
    <w:rsid w:val="00800709"/>
    <w:rsid w:val="008118CC"/>
    <w:rsid w:val="0082209B"/>
    <w:rsid w:val="0082795F"/>
    <w:rsid w:val="008322F3"/>
    <w:rsid w:val="00835B31"/>
    <w:rsid w:val="00837990"/>
    <w:rsid w:val="008465E4"/>
    <w:rsid w:val="008563E9"/>
    <w:rsid w:val="0087673E"/>
    <w:rsid w:val="00893156"/>
    <w:rsid w:val="00896C99"/>
    <w:rsid w:val="008A0909"/>
    <w:rsid w:val="008A4491"/>
    <w:rsid w:val="008A79F9"/>
    <w:rsid w:val="008B0100"/>
    <w:rsid w:val="008B6BD2"/>
    <w:rsid w:val="008C2E26"/>
    <w:rsid w:val="008D3813"/>
    <w:rsid w:val="008D790C"/>
    <w:rsid w:val="008E7D31"/>
    <w:rsid w:val="008F2673"/>
    <w:rsid w:val="008F4876"/>
    <w:rsid w:val="008F4C65"/>
    <w:rsid w:val="008F77DE"/>
    <w:rsid w:val="009025FE"/>
    <w:rsid w:val="00904CCE"/>
    <w:rsid w:val="00911FED"/>
    <w:rsid w:val="00913151"/>
    <w:rsid w:val="0091384D"/>
    <w:rsid w:val="00913EA9"/>
    <w:rsid w:val="00917571"/>
    <w:rsid w:val="00933984"/>
    <w:rsid w:val="0095382D"/>
    <w:rsid w:val="00962E68"/>
    <w:rsid w:val="00985DD7"/>
    <w:rsid w:val="00986007"/>
    <w:rsid w:val="0099160C"/>
    <w:rsid w:val="00993194"/>
    <w:rsid w:val="009A0899"/>
    <w:rsid w:val="009A2FA9"/>
    <w:rsid w:val="009B6B20"/>
    <w:rsid w:val="009B6CA8"/>
    <w:rsid w:val="009B7160"/>
    <w:rsid w:val="009C33D8"/>
    <w:rsid w:val="009C54D1"/>
    <w:rsid w:val="009D7D86"/>
    <w:rsid w:val="009F0927"/>
    <w:rsid w:val="00A2313A"/>
    <w:rsid w:val="00A32FDA"/>
    <w:rsid w:val="00A44691"/>
    <w:rsid w:val="00A51EC9"/>
    <w:rsid w:val="00A61E88"/>
    <w:rsid w:val="00A73D52"/>
    <w:rsid w:val="00A774D1"/>
    <w:rsid w:val="00A77666"/>
    <w:rsid w:val="00A803E8"/>
    <w:rsid w:val="00A83980"/>
    <w:rsid w:val="00A85149"/>
    <w:rsid w:val="00A91EEC"/>
    <w:rsid w:val="00A928DC"/>
    <w:rsid w:val="00AB48E0"/>
    <w:rsid w:val="00AC665D"/>
    <w:rsid w:val="00AD293E"/>
    <w:rsid w:val="00AE16F6"/>
    <w:rsid w:val="00AE1AE5"/>
    <w:rsid w:val="00AE272D"/>
    <w:rsid w:val="00AE5B8C"/>
    <w:rsid w:val="00AF4D6C"/>
    <w:rsid w:val="00B11645"/>
    <w:rsid w:val="00B165B2"/>
    <w:rsid w:val="00B20C23"/>
    <w:rsid w:val="00B27445"/>
    <w:rsid w:val="00B27503"/>
    <w:rsid w:val="00B27A36"/>
    <w:rsid w:val="00B33388"/>
    <w:rsid w:val="00B36194"/>
    <w:rsid w:val="00B36468"/>
    <w:rsid w:val="00B406AF"/>
    <w:rsid w:val="00B4156B"/>
    <w:rsid w:val="00B50923"/>
    <w:rsid w:val="00B53A07"/>
    <w:rsid w:val="00B56D93"/>
    <w:rsid w:val="00B83164"/>
    <w:rsid w:val="00B8326C"/>
    <w:rsid w:val="00BA0934"/>
    <w:rsid w:val="00BA1E65"/>
    <w:rsid w:val="00BA3506"/>
    <w:rsid w:val="00BB45BC"/>
    <w:rsid w:val="00BB4614"/>
    <w:rsid w:val="00BB7628"/>
    <w:rsid w:val="00BD517A"/>
    <w:rsid w:val="00BE1D87"/>
    <w:rsid w:val="00BE1E6C"/>
    <w:rsid w:val="00C00307"/>
    <w:rsid w:val="00C05C0F"/>
    <w:rsid w:val="00C0758B"/>
    <w:rsid w:val="00C10092"/>
    <w:rsid w:val="00C108EE"/>
    <w:rsid w:val="00C15427"/>
    <w:rsid w:val="00C2485A"/>
    <w:rsid w:val="00C30918"/>
    <w:rsid w:val="00C42439"/>
    <w:rsid w:val="00C52720"/>
    <w:rsid w:val="00C727D9"/>
    <w:rsid w:val="00C75D09"/>
    <w:rsid w:val="00C81A03"/>
    <w:rsid w:val="00C9223C"/>
    <w:rsid w:val="00C97C0F"/>
    <w:rsid w:val="00CB15C5"/>
    <w:rsid w:val="00CB26C0"/>
    <w:rsid w:val="00CD162C"/>
    <w:rsid w:val="00CD21DD"/>
    <w:rsid w:val="00CD35D8"/>
    <w:rsid w:val="00CF4AFA"/>
    <w:rsid w:val="00CF5878"/>
    <w:rsid w:val="00CF6C8C"/>
    <w:rsid w:val="00D10BED"/>
    <w:rsid w:val="00D118B9"/>
    <w:rsid w:val="00D11B03"/>
    <w:rsid w:val="00D13E14"/>
    <w:rsid w:val="00D14A0A"/>
    <w:rsid w:val="00D26D71"/>
    <w:rsid w:val="00D3027E"/>
    <w:rsid w:val="00D40D15"/>
    <w:rsid w:val="00D51C0F"/>
    <w:rsid w:val="00D57963"/>
    <w:rsid w:val="00D74CC8"/>
    <w:rsid w:val="00D779EA"/>
    <w:rsid w:val="00D8068C"/>
    <w:rsid w:val="00D86A41"/>
    <w:rsid w:val="00D93043"/>
    <w:rsid w:val="00DA1791"/>
    <w:rsid w:val="00DB1911"/>
    <w:rsid w:val="00DB610A"/>
    <w:rsid w:val="00DD06A1"/>
    <w:rsid w:val="00DD23CB"/>
    <w:rsid w:val="00DD322B"/>
    <w:rsid w:val="00DE47B5"/>
    <w:rsid w:val="00DF6198"/>
    <w:rsid w:val="00E00EFA"/>
    <w:rsid w:val="00E0435F"/>
    <w:rsid w:val="00E05FA9"/>
    <w:rsid w:val="00E07506"/>
    <w:rsid w:val="00E1214B"/>
    <w:rsid w:val="00E20F23"/>
    <w:rsid w:val="00E248A3"/>
    <w:rsid w:val="00E250F7"/>
    <w:rsid w:val="00E26B81"/>
    <w:rsid w:val="00E31C8F"/>
    <w:rsid w:val="00E32D32"/>
    <w:rsid w:val="00E4795A"/>
    <w:rsid w:val="00E60C71"/>
    <w:rsid w:val="00E72CCA"/>
    <w:rsid w:val="00E81666"/>
    <w:rsid w:val="00E96855"/>
    <w:rsid w:val="00EA7605"/>
    <w:rsid w:val="00EB5774"/>
    <w:rsid w:val="00EB7D34"/>
    <w:rsid w:val="00EC5FEE"/>
    <w:rsid w:val="00EE495E"/>
    <w:rsid w:val="00EE55BE"/>
    <w:rsid w:val="00F138A1"/>
    <w:rsid w:val="00F3518B"/>
    <w:rsid w:val="00F42BC7"/>
    <w:rsid w:val="00F537C0"/>
    <w:rsid w:val="00F573CD"/>
    <w:rsid w:val="00F776CC"/>
    <w:rsid w:val="00F8467B"/>
    <w:rsid w:val="00F961D4"/>
    <w:rsid w:val="00FA2514"/>
    <w:rsid w:val="00FA53E0"/>
    <w:rsid w:val="00FC25C6"/>
    <w:rsid w:val="00FF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2C3710"/>
  <w15:docId w15:val="{ABD6B53F-A47A-4F49-9193-797CD792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2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E31C8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979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322"/>
    <w:pPr>
      <w:ind w:left="720"/>
      <w:contextualSpacing/>
    </w:pPr>
  </w:style>
  <w:style w:type="table" w:styleId="a4">
    <w:name w:val="Table Grid"/>
    <w:basedOn w:val="a1"/>
    <w:uiPriority w:val="99"/>
    <w:rsid w:val="000A232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basedOn w:val="a0"/>
    <w:uiPriority w:val="99"/>
    <w:rsid w:val="000A2322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0A2322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semiHidden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A2322"/>
    <w:rPr>
      <w:rFonts w:cs="Times New Roman"/>
    </w:rPr>
  </w:style>
  <w:style w:type="paragraph" w:styleId="a9">
    <w:name w:val="footer"/>
    <w:basedOn w:val="a"/>
    <w:link w:val="aa"/>
    <w:uiPriority w:val="99"/>
    <w:rsid w:val="000A2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A2322"/>
    <w:rPr>
      <w:rFonts w:cs="Times New Roman"/>
    </w:rPr>
  </w:style>
  <w:style w:type="table" w:customStyle="1" w:styleId="11">
    <w:name w:val="Светлый список1"/>
    <w:uiPriority w:val="99"/>
    <w:rsid w:val="00143A6D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43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43A6D"/>
    <w:rPr>
      <w:rFonts w:ascii="Tahoma" w:hAnsi="Tahoma" w:cs="Tahoma"/>
      <w:sz w:val="16"/>
      <w:szCs w:val="16"/>
    </w:rPr>
  </w:style>
  <w:style w:type="paragraph" w:styleId="ad">
    <w:name w:val="endnote text"/>
    <w:basedOn w:val="a"/>
    <w:link w:val="ae"/>
    <w:uiPriority w:val="99"/>
    <w:semiHidden/>
    <w:rsid w:val="00F537C0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F537C0"/>
    <w:rPr>
      <w:rFonts w:cs="Times New Roman"/>
      <w:sz w:val="20"/>
      <w:szCs w:val="20"/>
    </w:rPr>
  </w:style>
  <w:style w:type="character" w:styleId="af">
    <w:name w:val="endnote reference"/>
    <w:basedOn w:val="a0"/>
    <w:uiPriority w:val="99"/>
    <w:semiHidden/>
    <w:rsid w:val="00F537C0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BE1E6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E60C71"/>
    <w:rPr>
      <w:rFonts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rsid w:val="00BE1E6C"/>
    <w:rPr>
      <w:rFonts w:cs="Times New Roman"/>
      <w:vertAlign w:val="superscript"/>
    </w:rPr>
  </w:style>
  <w:style w:type="paragraph" w:styleId="af3">
    <w:name w:val="Normal (Web)"/>
    <w:basedOn w:val="a"/>
    <w:uiPriority w:val="99"/>
    <w:rsid w:val="00511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page number"/>
    <w:basedOn w:val="a0"/>
    <w:uiPriority w:val="99"/>
    <w:rsid w:val="008B0100"/>
    <w:rPr>
      <w:rFonts w:cs="Times New Roman"/>
    </w:rPr>
  </w:style>
  <w:style w:type="character" w:customStyle="1" w:styleId="10">
    <w:name w:val="Заголовок 1 Знак"/>
    <w:basedOn w:val="a0"/>
    <w:link w:val="1"/>
    <w:rsid w:val="00E31C8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f5">
    <w:name w:val="Emphasis"/>
    <w:basedOn w:val="a0"/>
    <w:qFormat/>
    <w:locked/>
    <w:rsid w:val="00FA53E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7979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8188-BACE-45C6-9931-D4391944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урок по английскому языку во третьем классе на тему: «Food</vt:lpstr>
    </vt:vector>
  </TitlesOfParts>
  <Company>MultiDVD Team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урок по английскому языку во третьем классе на тему: «Food</dc:title>
  <dc:creator>Arsen Canar</dc:creator>
  <cp:lastModifiedBy>Arsen Canar</cp:lastModifiedBy>
  <cp:revision>2</cp:revision>
  <cp:lastPrinted>2012-12-17T19:28:00Z</cp:lastPrinted>
  <dcterms:created xsi:type="dcterms:W3CDTF">2016-01-24T15:02:00Z</dcterms:created>
  <dcterms:modified xsi:type="dcterms:W3CDTF">2016-01-24T15:02:00Z</dcterms:modified>
</cp:coreProperties>
</file>