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2" w:rsidRDefault="00E37ED2" w:rsidP="00E37ED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rStyle w:val="c33"/>
          <w:b/>
          <w:bCs/>
          <w:color w:val="000000"/>
        </w:rPr>
        <w:t>Технологическая карта урока</w:t>
      </w:r>
    </w:p>
    <w:p w:rsidR="00E37ED2" w:rsidRDefault="00E37ED2" w:rsidP="00E37ED2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37ED2" w:rsidRDefault="00E37ED2" w:rsidP="00E37ED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3"/>
          <w:b/>
          <w:bCs/>
          <w:color w:val="000000"/>
        </w:rPr>
        <w:t>Дата: </w:t>
      </w:r>
      <w:r>
        <w:rPr>
          <w:rStyle w:val="c9"/>
          <w:color w:val="000000"/>
        </w:rPr>
        <w:t>9 января 2018 г.</w:t>
      </w:r>
    </w:p>
    <w:p w:rsidR="00E37ED2" w:rsidRDefault="00E37ED2" w:rsidP="00E37ED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3"/>
          <w:b/>
          <w:bCs/>
          <w:color w:val="000000"/>
        </w:rPr>
        <w:t>Базовый учебник:</w:t>
      </w:r>
      <w:r>
        <w:rPr>
          <w:rStyle w:val="c9"/>
          <w:color w:val="000000"/>
        </w:rPr>
        <w:t> В.И. Лях «Физическая Культура».</w:t>
      </w:r>
    </w:p>
    <w:p w:rsidR="00E37ED2" w:rsidRDefault="00E37ED2" w:rsidP="00E37ED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3"/>
          <w:b/>
          <w:bCs/>
          <w:color w:val="000000"/>
        </w:rPr>
        <w:t>Тема урока:</w:t>
      </w:r>
      <w:r>
        <w:rPr>
          <w:rStyle w:val="c9"/>
          <w:color w:val="000000"/>
        </w:rPr>
        <w:t> Подвижные игры.</w:t>
      </w:r>
    </w:p>
    <w:p w:rsidR="00E37ED2" w:rsidRDefault="00E37ED2" w:rsidP="00E37ED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3"/>
          <w:b/>
          <w:bCs/>
          <w:color w:val="000000"/>
        </w:rPr>
        <w:t>Тип урока: </w:t>
      </w:r>
      <w:r>
        <w:rPr>
          <w:rStyle w:val="c9"/>
          <w:color w:val="000000"/>
        </w:rPr>
        <w:t>Урок с образовательно-тренировочной направленностью.</w:t>
      </w:r>
    </w:p>
    <w:p w:rsidR="00E37ED2" w:rsidRDefault="00E37ED2" w:rsidP="00E37ED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3"/>
          <w:b/>
          <w:bCs/>
          <w:color w:val="000000"/>
        </w:rPr>
        <w:t>Форма проведения урока: </w:t>
      </w:r>
      <w:r>
        <w:rPr>
          <w:rStyle w:val="c9"/>
          <w:color w:val="000000"/>
        </w:rPr>
        <w:t>Урок с элементами соревнования.</w:t>
      </w:r>
    </w:p>
    <w:p w:rsidR="00E37ED2" w:rsidRDefault="00E37ED2" w:rsidP="00E37ED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3"/>
          <w:b/>
          <w:bCs/>
          <w:color w:val="000000"/>
        </w:rPr>
        <w:t>Место проведения:</w:t>
      </w:r>
      <w:r>
        <w:rPr>
          <w:rStyle w:val="c9"/>
          <w:color w:val="000000"/>
        </w:rPr>
        <w:t> спортивный зал.</w:t>
      </w:r>
    </w:p>
    <w:p w:rsidR="00E37ED2" w:rsidRDefault="00E37ED2" w:rsidP="00E37ED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9"/>
          <w:color w:val="000000"/>
        </w:rPr>
      </w:pPr>
      <w:r>
        <w:rPr>
          <w:rStyle w:val="c33"/>
          <w:b/>
          <w:bCs/>
          <w:color w:val="000000"/>
        </w:rPr>
        <w:t>Методы организации занятия: </w:t>
      </w:r>
      <w:r>
        <w:rPr>
          <w:rStyle w:val="c9"/>
          <w:color w:val="000000"/>
        </w:rPr>
        <w:t>фронтальный, групповой, поточный.</w:t>
      </w:r>
    </w:p>
    <w:p w:rsidR="00E37ED2" w:rsidRDefault="00E37ED2" w:rsidP="00E37ED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E37ED2" w:rsidRPr="00E37ED2" w:rsidRDefault="00E37ED2" w:rsidP="00E37ED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урока:</w:t>
      </w:r>
      <w:r w:rsidRPr="00E3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физических качеств учащихся на основе подвижных  игр.</w:t>
      </w:r>
    </w:p>
    <w:p w:rsidR="00122255" w:rsidRPr="0014685F" w:rsidRDefault="00E37ED2" w:rsidP="0014685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</w:p>
    <w:tbl>
      <w:tblPr>
        <w:tblW w:w="150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3"/>
        <w:gridCol w:w="12863"/>
      </w:tblGrid>
      <w:tr w:rsidR="00122255" w:rsidRPr="00122255" w:rsidTr="00122255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255" w:rsidRPr="00122255" w:rsidRDefault="00122255" w:rsidP="00122255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 деятельности учителя</w:t>
            </w:r>
          </w:p>
        </w:tc>
        <w:tc>
          <w:tcPr>
            <w:tcW w:w="1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255" w:rsidRPr="00122255" w:rsidRDefault="00F668C2" w:rsidP="00122255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122255"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 умение участвовать в подвижных играх в соответствии с правилами и соблюдением техники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22255" w:rsidRPr="00122255" w:rsidTr="00122255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255" w:rsidRPr="00122255" w:rsidRDefault="00122255" w:rsidP="00122255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1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255" w:rsidRPr="00122255" w:rsidRDefault="00F668C2" w:rsidP="00F668C2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color w:val="000000"/>
              </w:rPr>
              <w:t>Урок обобщение.</w:t>
            </w:r>
          </w:p>
        </w:tc>
      </w:tr>
      <w:tr w:rsidR="00122255" w:rsidRPr="00122255" w:rsidTr="00122255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255" w:rsidRPr="00122255" w:rsidRDefault="00122255" w:rsidP="00122255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 </w:t>
            </w:r>
            <w:r w:rsidRPr="00122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образовательные </w:t>
            </w:r>
            <w:r w:rsidRPr="00122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результаты</w:t>
            </w:r>
            <w:r w:rsidR="00F6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УУД</w:t>
            </w:r>
          </w:p>
        </w:tc>
        <w:tc>
          <w:tcPr>
            <w:tcW w:w="1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255" w:rsidRPr="00122255" w:rsidRDefault="00122255" w:rsidP="0012225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Предметные</w:t>
            </w:r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(объем освоения и уровень владения компетенциями):</w:t>
            </w:r>
          </w:p>
          <w:p w:rsidR="00122255" w:rsidRPr="00122255" w:rsidRDefault="00122255" w:rsidP="00122255">
            <w:pPr>
              <w:spacing w:line="240" w:lineRule="auto"/>
              <w:ind w:right="-6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 </w:t>
            </w:r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и проводить со сверстниками подвижные игры и элементы соревнований</w:t>
            </w:r>
            <w:r w:rsidR="00AC2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22255" w:rsidRPr="00122255" w:rsidRDefault="00122255" w:rsidP="0012225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бережно обращаться с инвентарём и оборудованием, соблюдать требования техники безопасности.</w:t>
            </w:r>
          </w:p>
          <w:p w:rsidR="00122255" w:rsidRPr="00122255" w:rsidRDefault="00122255" w:rsidP="0012225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2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(компоненты </w:t>
            </w:r>
            <w:proofErr w:type="spellStart"/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культурно-компетентностного</w:t>
            </w:r>
            <w:proofErr w:type="spellEnd"/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опыта/приобретенная компетентность):</w:t>
            </w:r>
          </w:p>
          <w:p w:rsidR="00122255" w:rsidRPr="00122255" w:rsidRDefault="00122255" w:rsidP="0012225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 </w:t>
            </w:r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овладеют способностью оценивать свои достижения, отвечать на вопросы;</w:t>
            </w:r>
          </w:p>
          <w:p w:rsidR="0014685F" w:rsidRPr="00E37ED2" w:rsidRDefault="00122255" w:rsidP="0014685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="0014685F" w:rsidRPr="00E3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паре, в группе, умение увидеть ошибки других учащихся и подсказать пути их исправления; умение логически грамотно излагать, аргументировать  и обосновывать собственную точку зрения.</w:t>
            </w:r>
          </w:p>
          <w:p w:rsidR="00122255" w:rsidRDefault="00122255" w:rsidP="0012225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122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овладевают способностью понимать поставленную задачу и стремятся ее выполнять.</w:t>
            </w:r>
          </w:p>
          <w:p w:rsidR="0014685F" w:rsidRPr="00E37ED2" w:rsidRDefault="0014685F" w:rsidP="0014685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146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gramEnd"/>
            <w:r w:rsidRPr="00146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1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значение выполняемых действий, умение соотносить реальный результат с нормой посредством </w:t>
            </w:r>
            <w:proofErr w:type="spellStart"/>
            <w:r w:rsidRPr="001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1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685F" w:rsidRPr="00122255" w:rsidRDefault="0014685F" w:rsidP="0012225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22255" w:rsidRPr="00122255" w:rsidRDefault="00122255" w:rsidP="0014685F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мотивов физической деятельности и формирование личностного смысла общения</w:t>
            </w:r>
            <w:r w:rsidR="00146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14685F" w:rsidRPr="001468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изученный материал с возможностью его применения в игровой и повседневной деятельности.</w:t>
            </w:r>
          </w:p>
        </w:tc>
      </w:tr>
      <w:tr w:rsidR="00122255" w:rsidRPr="00122255" w:rsidTr="00122255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255" w:rsidRPr="00122255" w:rsidRDefault="00122255" w:rsidP="00122255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формы проведения урока</w:t>
            </w:r>
          </w:p>
        </w:tc>
        <w:tc>
          <w:tcPr>
            <w:tcW w:w="1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255" w:rsidRPr="00122255" w:rsidRDefault="006A0B80" w:rsidP="00122255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Индивидуальная, групповая, фронтальная.</w:t>
            </w:r>
          </w:p>
        </w:tc>
      </w:tr>
      <w:tr w:rsidR="00122255" w:rsidRPr="00122255" w:rsidTr="00122255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255" w:rsidRPr="00122255" w:rsidRDefault="00122255" w:rsidP="00122255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 </w:t>
            </w:r>
            <w:r w:rsidRPr="00122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ресурсы</w:t>
            </w:r>
          </w:p>
        </w:tc>
        <w:tc>
          <w:tcPr>
            <w:tcW w:w="1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255" w:rsidRPr="00122255" w:rsidRDefault="00122255" w:rsidP="00122255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Мячи, скакалки, кегли, обручи</w:t>
            </w:r>
            <w:r w:rsidR="006A0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AA2F82" w:rsidRDefault="00AA2F82"/>
    <w:p w:rsidR="002B7D92" w:rsidRDefault="002B7D92"/>
    <w:p w:rsidR="002B7D92" w:rsidRDefault="002B7D92"/>
    <w:p w:rsidR="002B7D92" w:rsidRPr="002B7D92" w:rsidRDefault="002B7D92" w:rsidP="002B7D92">
      <w:pPr>
        <w:shd w:val="clear" w:color="auto" w:fill="FFFFFF"/>
        <w:spacing w:line="240" w:lineRule="auto"/>
        <w:ind w:firstLine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Организационная структура урока</w:t>
      </w:r>
    </w:p>
    <w:tbl>
      <w:tblPr>
        <w:tblW w:w="1537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2"/>
        <w:gridCol w:w="2030"/>
        <w:gridCol w:w="1990"/>
        <w:gridCol w:w="2026"/>
        <w:gridCol w:w="1965"/>
        <w:gridCol w:w="2698"/>
        <w:gridCol w:w="1838"/>
      </w:tblGrid>
      <w:tr w:rsidR="002B7D92" w:rsidRPr="002B7D92" w:rsidTr="002B7D9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3899dd8f9b098796cba756aeb6076fba36ebc430"/>
            <w:bookmarkStart w:id="1" w:name="1"/>
            <w:bookmarkEnd w:id="0"/>
            <w:bookmarkEnd w:id="1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 и развивающие компоненты, задания  и упражнения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 учителя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 учащихся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2B7D92" w:rsidRPr="002B7D92" w:rsidTr="002B7D9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7D92" w:rsidRPr="002B7D92" w:rsidTr="002B7D9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numPr>
                <w:ilvl w:val="0"/>
                <w:numId w:val="4"/>
              </w:num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и мотивационная подготовка учащихся  к усвоению изучаемого материала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построение. Проверяет готовность 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 уроку, озвучивает  тему и цель  урока, создает эмоциональный настрой на изучение нового предмета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Строятся  в  одну шеренгу. Слушают  ему урока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имеют желание учиться,  правильно идентифицируют себя  с позицией школьника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2B7D92" w:rsidRPr="002B7D92" w:rsidTr="002B7D9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numPr>
                <w:ilvl w:val="0"/>
                <w:numId w:val="5"/>
              </w:num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поворотов кругом.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Перестроиться  в две колонны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проходя через центр зала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Дает команду: «Направо, налево», «Повороты кругом» через левое плечо.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задание, контролирует его выполнение.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команды на выполнение ходьбы, затем бега.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дыхательную гимнастику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Дает команду: </w:t>
            </w: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«Через центр зала марш!», контролирует выполнение задания. После прохождения  через центр командует: «Направляющие, на месте», «Повернулись ко мне лицом»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повороты на месте по команде «Кругом!» (несколько раз).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дыхательные упражнения.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Перестраиваются  в две колонны, проходя через центр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проявляют положительные качества личности и управляют  своими эмоциями; проявляют дисциплинированность, трудолюбие, упорство в достижении поставленных целей.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Регулятивные; умеют оценивать правильность  выполнения действия на уровне  адекватной ретроспективной оценки, вносят необходимые </w:t>
            </w: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коррективы  в действие после его завершения, планируют  свои действия  в соответствии  с поставленной задачей.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используют речь для регуляции  своего действия; задают вопросы; контролируют действия партнера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действий по инструкции.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действий по инструкции.</w:t>
            </w:r>
          </w:p>
        </w:tc>
      </w:tr>
      <w:tr w:rsidR="002B7D92" w:rsidRPr="002B7D92" w:rsidTr="002B7D9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numPr>
                <w:ilvl w:val="0"/>
                <w:numId w:val="6"/>
              </w:num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для развития координации движений (см.  Приложение  1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передачей мяча.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 с мячом  « Удочка» (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Приложение 2)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комплекс ОРУ. Обеспечивает мотивацию выполнения и создает эмоциональный настрой.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 класс на команды, объясняет  условия проведения  эстафеты.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правила  и проводит  игру. Называет водящих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 упражнения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 в эстафете.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 в игре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воспринимают и сохраняют учебную задачу, планируют  свои действия.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 умеют договариваться и  приходить  к общему решению  в совместной игровой деятельности.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самоконтроля по образцу. Выполнение действий по инструкции.</w:t>
            </w:r>
          </w:p>
        </w:tc>
      </w:tr>
      <w:tr w:rsidR="002B7D92" w:rsidRPr="002B7D92" w:rsidTr="002B7D9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numPr>
                <w:ilvl w:val="0"/>
                <w:numId w:val="7"/>
              </w:num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осмысление и закрепление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«Чай-чай, выручай» (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Приложение 3)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Поясняет правила игры, контролирует их выполнение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 в игре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 воспринимают  и сохраняют учебную задачу, планируют свои действия  в соответствии с </w:t>
            </w: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задачей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B7D92" w:rsidRPr="002B7D92" w:rsidTr="002B7D9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Итоги урока.</w:t>
            </w:r>
          </w:p>
          <w:p w:rsidR="002B7D92" w:rsidRPr="002B7D92" w:rsidRDefault="002B7D92" w:rsidP="002B7D92">
            <w:pPr>
              <w:spacing w:line="0" w:lineRule="atLeast"/>
              <w:ind w:left="72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полученные на уроке сведения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беседу по  вопросам:</w:t>
            </w:r>
          </w:p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виды спорта вы знаете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 спортивные игры можно использовать при проведении эстафет и подвижных игр?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  Определяют свое эмоциональное состояние на  уроке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понимают значение знаний для человека и принимают  его.</w:t>
            </w:r>
          </w:p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D92" w:rsidRPr="002B7D92" w:rsidRDefault="002B7D92" w:rsidP="002B7D92">
            <w:pPr>
              <w:spacing w:line="0" w:lineRule="atLeast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 за работу на  уроке</w:t>
            </w:r>
          </w:p>
        </w:tc>
      </w:tr>
    </w:tbl>
    <w:p w:rsidR="002B7D92" w:rsidRPr="002B7D92" w:rsidRDefault="002B7D92" w:rsidP="002B7D92">
      <w:pPr>
        <w:shd w:val="clear" w:color="auto" w:fill="FFFFFF"/>
        <w:spacing w:line="240" w:lineRule="auto"/>
        <w:ind w:firstLine="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 1</w:t>
      </w:r>
    </w:p>
    <w:p w:rsidR="002B7D92" w:rsidRPr="002B7D92" w:rsidRDefault="002B7D92" w:rsidP="002B7D92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D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 ОРУ:</w:t>
      </w:r>
    </w:p>
    <w:p w:rsidR="002B7D92" w:rsidRPr="002B7D92" w:rsidRDefault="002B7D92" w:rsidP="002B7D92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И.п.- о.с. 1-поворот головы направо; 2 –и.п.; 3- поворот головы налево; 4- и.п.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( Повторить 4 раза.)</w:t>
      </w:r>
    </w:p>
    <w:p w:rsidR="002B7D92" w:rsidRPr="002B7D92" w:rsidRDefault="002B7D92" w:rsidP="002B7D92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И.п.-о.с</w:t>
      </w:r>
      <w:proofErr w:type="spell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. Голова наклонена вперед.  1- поворот головы направо  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посмотрели  направо); 2-и.п.;  3 – то же  в другую сторону; 4- и.п. (Повторить  4 раза.)</w:t>
      </w:r>
    </w:p>
    <w:p w:rsidR="002B7D92" w:rsidRPr="002B7D92" w:rsidRDefault="002B7D92" w:rsidP="002B7D92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И.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– о.с Руки на  поясе . 1-4 движение  подбородком вперед и тянуться за </w:t>
      </w:r>
      <w:proofErr w:type="spell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ним,постепенно</w:t>
      </w:r>
      <w:proofErr w:type="spell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прогибаясь, переходя  в наклон  вперед;  5-8  медленно  вернуться  в и.п. ( Повторить 4 раза.)</w:t>
      </w:r>
    </w:p>
    <w:p w:rsidR="002B7D92" w:rsidRPr="002B7D92" w:rsidRDefault="002B7D92" w:rsidP="002B7D92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Упражнения «Змея»  выполняется  по показу. И.п.- о.с. Руки за  спину, кисть закругленная 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это «голова змеи»). Правая рука  начинает скользить  вдоль груди от плеча сверху  вниз 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не прикасаясь  к туловищу), до бедра. Отсюда плавным движением поднимается вперед вверх. Повороты кистью  вправо-влево  («змея  смотрит  по сторонам»)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То же  выполняется левой рукой. Уже обе  кисти «смотрят» друг на друга, «отворачиваются » и «неожиданно прячутся»  за спину. (Повторить не менее 4 раз.)</w:t>
      </w:r>
    </w:p>
    <w:p w:rsidR="002B7D92" w:rsidRPr="002B7D92" w:rsidRDefault="002B7D92" w:rsidP="002B7D92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Другое упражнение «Змея»: </w:t>
      </w:r>
      <w:proofErr w:type="spell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и.п.-о.с</w:t>
      </w:r>
      <w:proofErr w:type="spell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. То же, что и  в предыдущем  упражнении, но  выполняется  в сторону.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Правая  рука начинает  скользить  вдоль  туловища от  плеча  к бедру и постепенно, изгибаясь, поднимается  в сторону, то же выполнить левой  рукой  и вернуться  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и.п. (Повторить  по   4 раза  в каждую сторону.)</w:t>
      </w:r>
    </w:p>
    <w:p w:rsidR="002B7D92" w:rsidRPr="002B7D92" w:rsidRDefault="002B7D92" w:rsidP="002B7D92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И.п.- о.с. Руки  на  поясе. 1- движение  «волна»  туловищем вправо (как бы  подлезая под  препятствие); 2- и.п.; 3- то же влево; 4-  и.п.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(Повторить   4 раза.)</w:t>
      </w:r>
    </w:p>
    <w:p w:rsidR="002B7D92" w:rsidRPr="002B7D92" w:rsidRDefault="002B7D92" w:rsidP="002B7D92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И.п. 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–о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.с. 1-наклон  вправо;   2- поворот  туловищем  с  наклоном ; 3- наклон  вправо; 4- и.п.; 5- наклон влево; 6- поворот  туловища  с наклоном; 7- наклон   влево; 8- и.п. (Повторить  4 раза.)</w:t>
      </w:r>
    </w:p>
    <w:p w:rsidR="002B7D92" w:rsidRPr="002B7D92" w:rsidRDefault="002B7D92" w:rsidP="002B7D92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И.п.- упор  присев. 1- 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прыжок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 вверх  прогнувшись; 2-  прыжок   с поворотом на  90 градусов направо; 3-прыжок  в и.п.; 4-  прыжок   с поворотом на  90 градусов налево; 5- прыжок  в и.п.; 6- прыжок  вверх  прогнувшись; 7- прыжок  вверх; 8- прыжок  вверх  прогнувшись. (Повторить  4 раза.) Ходьба на месте, затем  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.с.</w:t>
      </w:r>
    </w:p>
    <w:p w:rsidR="002B7D92" w:rsidRPr="002B7D92" w:rsidRDefault="002B7D92" w:rsidP="002B7D92">
      <w:pPr>
        <w:shd w:val="clear" w:color="auto" w:fill="FFFFFF"/>
        <w:spacing w:line="240" w:lineRule="auto"/>
        <w:ind w:firstLine="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B7D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2</w:t>
      </w:r>
    </w:p>
    <w:p w:rsidR="002B7D92" w:rsidRPr="002B7D92" w:rsidRDefault="002B7D92" w:rsidP="002B7D92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bookmarkStart w:id="2" w:name="h.gjdgxs"/>
      <w:bookmarkEnd w:id="2"/>
      <w:r w:rsidRPr="002B7D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 игра «Удочка».</w:t>
      </w:r>
    </w:p>
    <w:p w:rsidR="002B7D92" w:rsidRPr="002B7D92" w:rsidRDefault="002B7D92" w:rsidP="002B7D92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Учащиеся  располагаются  по  кругу.  Учитель  встает  в центре  круга,  в руках держит  длинную  скакалку. Вращает  скакалку  по  кругу  по  полу, учащиеся  должны  перепрыгнуть через нее. Тот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кто не  успел перепрыгнуть, выбывает  из игры. Темп вращения постепенно  увеличивается.</w:t>
      </w:r>
    </w:p>
    <w:p w:rsidR="002B7D92" w:rsidRPr="002B7D92" w:rsidRDefault="002B7D92" w:rsidP="002B7D92">
      <w:pPr>
        <w:shd w:val="clear" w:color="auto" w:fill="FFFFFF"/>
        <w:spacing w:line="240" w:lineRule="auto"/>
        <w:ind w:firstLine="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3</w:t>
      </w:r>
    </w:p>
    <w:p w:rsidR="002B7D92" w:rsidRPr="002B7D92" w:rsidRDefault="002B7D92" w:rsidP="002B7D92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2B7D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 игра «Чай-чай,  выручай».</w:t>
      </w:r>
    </w:p>
    <w:p w:rsidR="002B7D92" w:rsidRPr="002B7D92" w:rsidRDefault="002B7D92" w:rsidP="002B7D92">
      <w:pPr>
        <w:shd w:val="clear" w:color="auto" w:fill="FFFFFF"/>
        <w:spacing w:line="240" w:lineRule="auto"/>
        <w:ind w:firstLine="0"/>
        <w:jc w:val="left"/>
        <w:rPr>
          <w:sz w:val="20"/>
          <w:szCs w:val="20"/>
        </w:rPr>
      </w:pPr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В начале  игры определяют границу  игровой зоны, за которую забегать нельзя. Правила  игры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водящий догонит  и  осалит какого-либо  игрока,  тот  не  становится  Салкой,  а замирает на  месте и кричит: «Чай-чай, выручай!»- до  тех </w:t>
      </w:r>
      <w:proofErr w:type="gramStart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>пор</w:t>
      </w:r>
      <w:proofErr w:type="gramEnd"/>
      <w:r w:rsidRPr="002B7D92">
        <w:rPr>
          <w:rFonts w:ascii="Times New Roman" w:eastAsia="Times New Roman" w:hAnsi="Times New Roman" w:cs="Times New Roman"/>
          <w:color w:val="000000"/>
          <w:lang w:eastAsia="ru-RU"/>
        </w:rPr>
        <w:t xml:space="preserve"> пока  его  не  выручат.</w:t>
      </w:r>
    </w:p>
    <w:sectPr w:rsidR="002B7D92" w:rsidRPr="002B7D92" w:rsidSect="002B7D92">
      <w:type w:val="continuous"/>
      <w:pgSz w:w="16837" w:h="11905" w:orient="landscape"/>
      <w:pgMar w:top="567" w:right="535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9ED"/>
    <w:multiLevelType w:val="multilevel"/>
    <w:tmpl w:val="3D2E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76528"/>
    <w:multiLevelType w:val="multilevel"/>
    <w:tmpl w:val="FC642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B63A9"/>
    <w:multiLevelType w:val="multilevel"/>
    <w:tmpl w:val="4AF8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A4522"/>
    <w:multiLevelType w:val="multilevel"/>
    <w:tmpl w:val="D660A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C5A85"/>
    <w:multiLevelType w:val="multilevel"/>
    <w:tmpl w:val="E79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245FA"/>
    <w:multiLevelType w:val="multilevel"/>
    <w:tmpl w:val="7CDE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076E"/>
    <w:multiLevelType w:val="multilevel"/>
    <w:tmpl w:val="4C5E2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50AB9"/>
    <w:multiLevelType w:val="multilevel"/>
    <w:tmpl w:val="FD240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B6EE0"/>
    <w:multiLevelType w:val="multilevel"/>
    <w:tmpl w:val="A6CC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7ED2"/>
    <w:rsid w:val="00122255"/>
    <w:rsid w:val="0014685F"/>
    <w:rsid w:val="00255C8E"/>
    <w:rsid w:val="002B7D92"/>
    <w:rsid w:val="004D398E"/>
    <w:rsid w:val="005F0959"/>
    <w:rsid w:val="006A0B80"/>
    <w:rsid w:val="00AA2F82"/>
    <w:rsid w:val="00AC2590"/>
    <w:rsid w:val="00E37ED2"/>
    <w:rsid w:val="00EF56C1"/>
    <w:rsid w:val="00F6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37E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37ED2"/>
  </w:style>
  <w:style w:type="paragraph" w:customStyle="1" w:styleId="c21">
    <w:name w:val="c21"/>
    <w:basedOn w:val="a"/>
    <w:rsid w:val="00E37E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7ED2"/>
  </w:style>
  <w:style w:type="character" w:customStyle="1" w:styleId="c30">
    <w:name w:val="c30"/>
    <w:basedOn w:val="a0"/>
    <w:rsid w:val="00E37ED2"/>
  </w:style>
  <w:style w:type="paragraph" w:customStyle="1" w:styleId="c24">
    <w:name w:val="c24"/>
    <w:basedOn w:val="a"/>
    <w:rsid w:val="001222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2255"/>
  </w:style>
  <w:style w:type="paragraph" w:customStyle="1" w:styleId="c31">
    <w:name w:val="c31"/>
    <w:basedOn w:val="a"/>
    <w:rsid w:val="001222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2255"/>
  </w:style>
  <w:style w:type="paragraph" w:customStyle="1" w:styleId="c35">
    <w:name w:val="c35"/>
    <w:basedOn w:val="a"/>
    <w:rsid w:val="001222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2255"/>
  </w:style>
  <w:style w:type="paragraph" w:customStyle="1" w:styleId="c23">
    <w:name w:val="c23"/>
    <w:basedOn w:val="a"/>
    <w:rsid w:val="001222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2255"/>
    <w:pPr>
      <w:ind w:left="720"/>
      <w:contextualSpacing/>
    </w:pPr>
  </w:style>
  <w:style w:type="paragraph" w:customStyle="1" w:styleId="c11">
    <w:name w:val="c11"/>
    <w:basedOn w:val="a"/>
    <w:rsid w:val="002B7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7D92"/>
  </w:style>
  <w:style w:type="paragraph" w:customStyle="1" w:styleId="c0">
    <w:name w:val="c0"/>
    <w:basedOn w:val="a"/>
    <w:rsid w:val="002B7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2018-01-23T19:38:00Z</dcterms:created>
  <dcterms:modified xsi:type="dcterms:W3CDTF">2018-01-24T20:47:00Z</dcterms:modified>
</cp:coreProperties>
</file>