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01" w:rsidRPr="00797D84" w:rsidRDefault="007A3101" w:rsidP="007A3101">
      <w:pPr>
        <w:ind w:left="-426"/>
        <w:jc w:val="left"/>
        <w:rPr>
          <w:rFonts w:ascii="Times New Roman" w:hAnsi="Times New Roman" w:cs="Times New Roman"/>
          <w:b/>
          <w:sz w:val="28"/>
          <w:lang w:val="kk-KZ"/>
        </w:rPr>
      </w:pPr>
      <w:r w:rsidRPr="00797D84">
        <w:rPr>
          <w:rFonts w:ascii="Times New Roman" w:hAnsi="Times New Roman" w:cs="Times New Roman"/>
          <w:b/>
          <w:sz w:val="28"/>
          <w:lang w:val="kk-KZ"/>
        </w:rPr>
        <w:t>Пәні: Информатика</w:t>
      </w:r>
      <w:r>
        <w:rPr>
          <w:rFonts w:ascii="Times New Roman" w:hAnsi="Times New Roman" w:cs="Times New Roman"/>
          <w:b/>
          <w:sz w:val="28"/>
          <w:lang w:val="kk-KZ"/>
        </w:rPr>
        <w:t xml:space="preserve">  </w:t>
      </w:r>
      <w:r w:rsidRPr="00797D84"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</w:t>
      </w:r>
      <w:r w:rsidRPr="00797D84">
        <w:rPr>
          <w:rFonts w:ascii="Times New Roman" w:hAnsi="Times New Roman" w:cs="Times New Roman"/>
          <w:b/>
          <w:sz w:val="28"/>
          <w:lang w:val="kk-KZ"/>
        </w:rPr>
        <w:t xml:space="preserve">      Сыныбы</w:t>
      </w:r>
      <w:r>
        <w:rPr>
          <w:rFonts w:ascii="Times New Roman" w:hAnsi="Times New Roman" w:cs="Times New Roman"/>
          <w:b/>
          <w:sz w:val="28"/>
          <w:lang w:val="kk-KZ"/>
        </w:rPr>
        <w:t xml:space="preserve">: 6       </w:t>
      </w:r>
      <w:r w:rsidRPr="00797D84">
        <w:rPr>
          <w:rFonts w:ascii="Times New Roman" w:hAnsi="Times New Roman" w:cs="Times New Roman"/>
          <w:b/>
          <w:sz w:val="28"/>
          <w:lang w:val="kk-KZ"/>
        </w:rPr>
        <w:t xml:space="preserve">        Мұғалімі: Б.П.Талибаева</w:t>
      </w:r>
    </w:p>
    <w:tbl>
      <w:tblPr>
        <w:tblW w:w="10660" w:type="dxa"/>
        <w:tblInd w:w="-1026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/>
      </w:tblPr>
      <w:tblGrid>
        <w:gridCol w:w="3119"/>
        <w:gridCol w:w="3005"/>
        <w:gridCol w:w="4536"/>
      </w:tblGrid>
      <w:tr w:rsidR="007A3101" w:rsidRPr="00A45D65" w:rsidTr="00A4792C">
        <w:tc>
          <w:tcPr>
            <w:tcW w:w="3119" w:type="dxa"/>
            <w:hideMark/>
          </w:tcPr>
          <w:p w:rsidR="007A3101" w:rsidRPr="00D71576" w:rsidRDefault="007A3101" w:rsidP="00A4792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  № 1</w:t>
            </w:r>
          </w:p>
        </w:tc>
        <w:tc>
          <w:tcPr>
            <w:tcW w:w="7541" w:type="dxa"/>
            <w:gridSpan w:val="2"/>
            <w:hideMark/>
          </w:tcPr>
          <w:p w:rsidR="007A3101" w:rsidRPr="00A45D65" w:rsidRDefault="007A3101" w:rsidP="00A4792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Күні:  «</w:t>
            </w:r>
            <w:r w:rsidRPr="00A45D6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___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».</w:t>
            </w:r>
            <w:r w:rsidRPr="00A45D6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___</w:t>
            </w:r>
            <w:r w:rsidRPr="00D715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.201</w:t>
            </w:r>
            <w:r w:rsidRPr="00A45D6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  <w:r w:rsidRPr="00D715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ж.</w:t>
            </w:r>
          </w:p>
        </w:tc>
      </w:tr>
      <w:tr w:rsidR="007A3101" w:rsidRPr="007A3101" w:rsidTr="00A4792C">
        <w:tc>
          <w:tcPr>
            <w:tcW w:w="3119" w:type="dxa"/>
            <w:hideMark/>
          </w:tcPr>
          <w:p w:rsidR="007A3101" w:rsidRPr="00D71576" w:rsidRDefault="007A3101" w:rsidP="00A4792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 тақырыбы:</w:t>
            </w:r>
          </w:p>
        </w:tc>
        <w:tc>
          <w:tcPr>
            <w:tcW w:w="7541" w:type="dxa"/>
            <w:gridSpan w:val="2"/>
            <w:hideMark/>
          </w:tcPr>
          <w:p w:rsidR="007A3101" w:rsidRPr="00D71576" w:rsidRDefault="007A3101" w:rsidP="00A479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Техника қауіпсіздігі ережелерін сақтау және жұмыс орнын ұйымдастыру.</w:t>
            </w:r>
          </w:p>
        </w:tc>
      </w:tr>
      <w:tr w:rsidR="007A3101" w:rsidRPr="007A3101" w:rsidTr="00A4792C">
        <w:trPr>
          <w:trHeight w:val="651"/>
        </w:trPr>
        <w:tc>
          <w:tcPr>
            <w:tcW w:w="3119" w:type="dxa"/>
          </w:tcPr>
          <w:p w:rsidR="007A3101" w:rsidRPr="00D71576" w:rsidRDefault="007A3101" w:rsidP="00A4792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Сабақтың мақсаты:</w:t>
            </w:r>
          </w:p>
          <w:p w:rsidR="007A3101" w:rsidRPr="00D71576" w:rsidRDefault="007A3101" w:rsidP="00A479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A3101" w:rsidRPr="00D71576" w:rsidRDefault="007A3101" w:rsidP="00A479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541" w:type="dxa"/>
            <w:gridSpan w:val="2"/>
            <w:hideMark/>
          </w:tcPr>
          <w:p w:rsidR="007A3101" w:rsidRPr="00D71576" w:rsidRDefault="007A3101" w:rsidP="00A479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/>
                <w:sz w:val="28"/>
                <w:szCs w:val="28"/>
                <w:lang w:val="kk-KZ"/>
              </w:rPr>
              <w:t>Компьютермен жұмыс істеу барысында иехника қауіпсіздігін сақтау ережелерін үйрету.</w:t>
            </w:r>
          </w:p>
        </w:tc>
      </w:tr>
      <w:tr w:rsidR="007A3101" w:rsidRPr="007A3101" w:rsidTr="00A4792C">
        <w:trPr>
          <w:trHeight w:val="860"/>
        </w:trPr>
        <w:tc>
          <w:tcPr>
            <w:tcW w:w="3119" w:type="dxa"/>
            <w:hideMark/>
          </w:tcPr>
          <w:p w:rsidR="007A3101" w:rsidRPr="00D71576" w:rsidRDefault="007A3101" w:rsidP="00A4792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Оқыту нәтижелері:</w:t>
            </w:r>
          </w:p>
        </w:tc>
        <w:tc>
          <w:tcPr>
            <w:tcW w:w="7541" w:type="dxa"/>
            <w:gridSpan w:val="2"/>
            <w:hideMark/>
          </w:tcPr>
          <w:p w:rsidR="007A3101" w:rsidRPr="00D71576" w:rsidRDefault="007A3101" w:rsidP="00A4792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Оқушылар білуі тиіс:</w:t>
            </w:r>
            <w:r w:rsidRPr="00D7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техника қауіпсіздігі ережелерін, компьютер техникасы орналасқан сыныпта тәртіп сақтау ережелерін, көз талғанда жасалатын жаттығуларды.</w:t>
            </w:r>
          </w:p>
          <w:p w:rsidR="007A3101" w:rsidRPr="00D71576" w:rsidRDefault="007A3101" w:rsidP="00A4792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Үйренуге тиіс:</w:t>
            </w:r>
            <w:r w:rsidRPr="00D7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техника қауіпсіздік ережелерін сақтауды, көзге арналған ережелерді жасауды.</w:t>
            </w:r>
          </w:p>
        </w:tc>
      </w:tr>
      <w:tr w:rsidR="007A3101" w:rsidRPr="00D71576" w:rsidTr="00A4792C">
        <w:trPr>
          <w:trHeight w:val="441"/>
        </w:trPr>
        <w:tc>
          <w:tcPr>
            <w:tcW w:w="10660" w:type="dxa"/>
            <w:gridSpan w:val="3"/>
            <w:hideMark/>
          </w:tcPr>
          <w:p w:rsidR="007A3101" w:rsidRPr="00D71576" w:rsidRDefault="007A3101" w:rsidP="00A4792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Орындалатын</w:t>
            </w:r>
            <w:r w:rsidRPr="00D71576">
              <w:rPr>
                <w:rFonts w:ascii="Times New Roman" w:hAnsi="Times New Roman"/>
                <w:b/>
                <w:sz w:val="28"/>
                <w:szCs w:val="28"/>
              </w:rPr>
              <w:t xml:space="preserve"> іс-әрекеттер:</w:t>
            </w:r>
          </w:p>
        </w:tc>
      </w:tr>
      <w:tr w:rsidR="007A3101" w:rsidRPr="00D71576" w:rsidTr="00A4792C">
        <w:trPr>
          <w:trHeight w:val="441"/>
        </w:trPr>
        <w:tc>
          <w:tcPr>
            <w:tcW w:w="6124" w:type="dxa"/>
            <w:gridSpan w:val="2"/>
            <w:hideMark/>
          </w:tcPr>
          <w:p w:rsidR="007A3101" w:rsidRPr="00D71576" w:rsidRDefault="007A3101" w:rsidP="00A4792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Мұғалімнің орындайтын іс-әрекеттері:</w:t>
            </w:r>
          </w:p>
        </w:tc>
        <w:tc>
          <w:tcPr>
            <w:tcW w:w="4536" w:type="dxa"/>
            <w:hideMark/>
          </w:tcPr>
          <w:p w:rsidR="007A3101" w:rsidRPr="00D71576" w:rsidRDefault="007A3101" w:rsidP="00A4792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Оқушының орындайтын</w:t>
            </w:r>
          </w:p>
          <w:p w:rsidR="007A3101" w:rsidRPr="00D71576" w:rsidRDefault="007A3101" w:rsidP="00A4792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іс-әрекеттері:</w:t>
            </w:r>
          </w:p>
        </w:tc>
      </w:tr>
      <w:tr w:rsidR="007A3101" w:rsidRPr="00D71576" w:rsidTr="00A4792C">
        <w:trPr>
          <w:trHeight w:val="331"/>
        </w:trPr>
        <w:tc>
          <w:tcPr>
            <w:tcW w:w="10660" w:type="dxa"/>
            <w:gridSpan w:val="3"/>
            <w:hideMark/>
          </w:tcPr>
          <w:p w:rsidR="007A3101" w:rsidRPr="00D71576" w:rsidRDefault="007A3101" w:rsidP="00A479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</w:t>
            </w:r>
            <w:r w:rsidRPr="00D71576">
              <w:rPr>
                <w:rFonts w:ascii="Times New Roman" w:hAnsi="Times New Roman"/>
                <w:b/>
                <w:sz w:val="28"/>
                <w:szCs w:val="28"/>
              </w:rPr>
              <w:t>.Ұйымдастыру</w:t>
            </w:r>
            <w:r w:rsidRPr="00D715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кезеңі</w:t>
            </w:r>
            <w:r w:rsidRPr="00D7157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D715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 минут</w:t>
            </w:r>
          </w:p>
        </w:tc>
      </w:tr>
      <w:tr w:rsidR="007A3101" w:rsidRPr="007A3101" w:rsidTr="00A4792C">
        <w:trPr>
          <w:trHeight w:val="1773"/>
        </w:trPr>
        <w:tc>
          <w:tcPr>
            <w:tcW w:w="6124" w:type="dxa"/>
            <w:gridSpan w:val="2"/>
            <w:hideMark/>
          </w:tcPr>
          <w:p w:rsidR="007A3101" w:rsidRPr="00D71576" w:rsidRDefault="007A3101" w:rsidP="007A3101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Сәлемдесу.</w:t>
            </w:r>
          </w:p>
          <w:p w:rsidR="007A3101" w:rsidRDefault="007A3101" w:rsidP="007A3101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Ұйымдастыру.</w:t>
            </w:r>
          </w:p>
          <w:p w:rsidR="007A3101" w:rsidRPr="00D71576" w:rsidRDefault="007A3101" w:rsidP="007A3101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Ынтымақтастықты қалыптастыру</w:t>
            </w:r>
          </w:p>
          <w:p w:rsidR="007A3101" w:rsidRPr="00D71576" w:rsidRDefault="007A3101" w:rsidP="007A3101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барысымен таныстыру.</w:t>
            </w:r>
          </w:p>
          <w:p w:rsidR="007A3101" w:rsidRPr="00D71576" w:rsidRDefault="007A3101" w:rsidP="007A3101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парағын таныстыру.</w:t>
            </w:r>
          </w:p>
          <w:p w:rsidR="007A3101" w:rsidRPr="00D71576" w:rsidRDefault="007A3101" w:rsidP="00A4792C">
            <w:pPr>
              <w:tabs>
                <w:tab w:val="left" w:pos="1849"/>
              </w:tabs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назарын сабаққа шоғырландыру</w:t>
            </w:r>
          </w:p>
        </w:tc>
        <w:tc>
          <w:tcPr>
            <w:tcW w:w="4536" w:type="dxa"/>
            <w:hideMark/>
          </w:tcPr>
          <w:p w:rsidR="007A3101" w:rsidRPr="00D71576" w:rsidRDefault="007A3101" w:rsidP="007A310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/>
                <w:sz w:val="28"/>
                <w:szCs w:val="28"/>
                <w:lang w:val="kk-KZ"/>
              </w:rPr>
              <w:t>Сәлемдесу</w:t>
            </w:r>
          </w:p>
          <w:p w:rsidR="007A3101" w:rsidRPr="00D71576" w:rsidRDefault="007A3101" w:rsidP="007A310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/>
                <w:sz w:val="28"/>
                <w:szCs w:val="28"/>
                <w:lang w:val="kk-KZ"/>
              </w:rPr>
              <w:t>Өздерін ретке келтіру</w:t>
            </w:r>
          </w:p>
          <w:p w:rsidR="007A3101" w:rsidRPr="00D71576" w:rsidRDefault="007A3101" w:rsidP="007A310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/>
                <w:sz w:val="28"/>
                <w:szCs w:val="28"/>
                <w:lang w:val="kk-KZ"/>
              </w:rPr>
              <w:t>Топқа бөліну</w:t>
            </w:r>
          </w:p>
          <w:p w:rsidR="007A3101" w:rsidRPr="00D71576" w:rsidRDefault="007A3101" w:rsidP="00A479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/>
                <w:sz w:val="28"/>
                <w:szCs w:val="28"/>
                <w:lang w:val="kk-KZ"/>
              </w:rPr>
              <w:t>Кітап құралдарын, дәптерлерін, қалам қарындаштарын дайындыққа келтіру</w:t>
            </w:r>
          </w:p>
        </w:tc>
      </w:tr>
      <w:tr w:rsidR="007A3101" w:rsidRPr="007A3101" w:rsidTr="00A4792C">
        <w:trPr>
          <w:trHeight w:val="501"/>
        </w:trPr>
        <w:tc>
          <w:tcPr>
            <w:tcW w:w="10660" w:type="dxa"/>
            <w:gridSpan w:val="3"/>
            <w:hideMark/>
          </w:tcPr>
          <w:p w:rsidR="007A3101" w:rsidRPr="00D71576" w:rsidRDefault="007A3101" w:rsidP="00A47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тапсырмасын тексеру (8</w:t>
            </w:r>
            <w:r w:rsidRPr="00D715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мин.)</w:t>
            </w:r>
          </w:p>
          <w:p w:rsidR="007A3101" w:rsidRPr="00D71576" w:rsidRDefault="007A3101" w:rsidP="00A4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(сұрақ-жауап: түрткі болу, сынақтан өткізу және қайта бағыттау тәсілі)</w:t>
            </w:r>
          </w:p>
        </w:tc>
      </w:tr>
      <w:tr w:rsidR="007A3101" w:rsidRPr="00D71576" w:rsidTr="00A4792C">
        <w:trPr>
          <w:trHeight w:val="367"/>
        </w:trPr>
        <w:tc>
          <w:tcPr>
            <w:tcW w:w="6124" w:type="dxa"/>
            <w:gridSpan w:val="2"/>
            <w:hideMark/>
          </w:tcPr>
          <w:p w:rsidR="007A3101" w:rsidRPr="00D71576" w:rsidRDefault="007A3101" w:rsidP="00A479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Өткенді қайталау. Тест жұмысы </w:t>
            </w:r>
          </w:p>
        </w:tc>
        <w:tc>
          <w:tcPr>
            <w:tcW w:w="4536" w:type="dxa"/>
          </w:tcPr>
          <w:p w:rsidR="007A3101" w:rsidRPr="00D71576" w:rsidRDefault="007A3101" w:rsidP="00A4792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/>
                <w:sz w:val="28"/>
                <w:szCs w:val="28"/>
                <w:lang w:val="kk-KZ"/>
              </w:rPr>
              <w:t>Тест сұрақтарына жауап береді.</w:t>
            </w:r>
          </w:p>
        </w:tc>
      </w:tr>
      <w:tr w:rsidR="007A3101" w:rsidRPr="00D71576" w:rsidTr="00A4792C">
        <w:trPr>
          <w:trHeight w:val="367"/>
        </w:trPr>
        <w:tc>
          <w:tcPr>
            <w:tcW w:w="10660" w:type="dxa"/>
            <w:gridSpan w:val="3"/>
            <w:hideMark/>
          </w:tcPr>
          <w:p w:rsidR="007A3101" w:rsidRPr="00D71576" w:rsidRDefault="007A3101" w:rsidP="00A479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 Жаңа тақырып: 18</w:t>
            </w:r>
            <w:r w:rsidRPr="00D715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минут</w:t>
            </w:r>
          </w:p>
        </w:tc>
      </w:tr>
      <w:tr w:rsidR="007A3101" w:rsidRPr="00D71576" w:rsidTr="00A4792C">
        <w:trPr>
          <w:trHeight w:val="1523"/>
        </w:trPr>
        <w:tc>
          <w:tcPr>
            <w:tcW w:w="6124" w:type="dxa"/>
            <w:gridSpan w:val="2"/>
          </w:tcPr>
          <w:p w:rsidR="007A3101" w:rsidRPr="00D71576" w:rsidRDefault="007A3101" w:rsidP="00A4792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6-сыныпқа арналған электронды оқулықтан «Техника қауіпсіздігі ережелерін сақтау және жұмыс орнын ұйымдастыру» тақырыбына арналған бейне материал қосылады. Ол материалда: мәтін, сурет, анимация, тарихи деректер және дыбыстық түсіндіру қамтылған.</w:t>
            </w:r>
          </w:p>
          <w:p w:rsidR="007A3101" w:rsidRPr="00D71576" w:rsidRDefault="007A3101" w:rsidP="00A4792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7A3101" w:rsidRPr="00D71576" w:rsidRDefault="007A3101" w:rsidP="00A4792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зейін қойып тыңдайды</w:t>
            </w:r>
          </w:p>
          <w:p w:rsidR="007A3101" w:rsidRPr="00D71576" w:rsidRDefault="007A3101" w:rsidP="00A4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3101" w:rsidRPr="00D71576" w:rsidRDefault="007A3101" w:rsidP="00A4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A3101" w:rsidRPr="007A3101" w:rsidTr="00A4792C">
        <w:trPr>
          <w:trHeight w:val="1073"/>
        </w:trPr>
        <w:tc>
          <w:tcPr>
            <w:tcW w:w="6124" w:type="dxa"/>
            <w:gridSpan w:val="2"/>
          </w:tcPr>
          <w:p w:rsidR="007A3101" w:rsidRPr="00D71576" w:rsidRDefault="007A3101" w:rsidP="00A4792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Сыныпты Пирамида, Бәйтерек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суреттер қиындысы арқылы 2 топқа бөлу, топ </w:t>
            </w:r>
            <w:r w:rsidRPr="00D7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басшыларын сайлау. </w:t>
            </w:r>
          </w:p>
          <w:p w:rsidR="007A3101" w:rsidRPr="00D71576" w:rsidRDefault="007A3101" w:rsidP="00A4792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Топтағы әрбір оқушының қолына «бағалау парағын» беру. Сабақтың өтілу шартын түсіндіру.</w:t>
            </w:r>
          </w:p>
          <w:p w:rsidR="007A3101" w:rsidRPr="00D71576" w:rsidRDefault="007A3101" w:rsidP="00A4792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6-сынып оқулығында «Техника қауіпсіздігі ережелерін сақтау және жұмыс орнын ұйымдастыру» тақырыбын оқыту.</w:t>
            </w:r>
          </w:p>
          <w:p w:rsidR="007A3101" w:rsidRPr="00D71576" w:rsidRDefault="007A3101" w:rsidP="00A4792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7A3101" w:rsidRPr="00D71576" w:rsidRDefault="007A3101" w:rsidP="00A4792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Оқушылар  белсене  қатысады. Суреттерді құрастыру арқылы үш топқа бөлініп отырады.</w:t>
            </w:r>
          </w:p>
          <w:p w:rsidR="007A3101" w:rsidRPr="00D71576" w:rsidRDefault="007A3101" w:rsidP="00A4792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үш топқа бөлініп сабақ құрылымымен таныстырылады. Топтағы әрбір оқушының қолдарына «бағалау парағы» беріледі.</w:t>
            </w:r>
          </w:p>
          <w:p w:rsidR="007A3101" w:rsidRPr="00D71576" w:rsidRDefault="007A3101" w:rsidP="00A4792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бірін-бірі  бақылап </w:t>
            </w:r>
            <w:r w:rsidRPr="00D7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топта жұмыс жасайды.</w:t>
            </w:r>
          </w:p>
          <w:p w:rsidR="007A3101" w:rsidRPr="00D71576" w:rsidRDefault="007A3101" w:rsidP="00A4792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Топтағы әрбір оқушы «Техника қауіпсіздігі ережелерін сақтау және жұмыс орнын ұйымдастыру» тақырыбын бөліп алып оқиды. </w:t>
            </w:r>
          </w:p>
          <w:p w:rsidR="007A3101" w:rsidRPr="00D71576" w:rsidRDefault="007A3101" w:rsidP="00A4792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өздері оқыған ақпарат туралы топқа түсіндіреді.</w:t>
            </w:r>
          </w:p>
        </w:tc>
      </w:tr>
      <w:tr w:rsidR="007A3101" w:rsidRPr="00D71576" w:rsidTr="00A4792C">
        <w:trPr>
          <w:trHeight w:val="313"/>
        </w:trPr>
        <w:tc>
          <w:tcPr>
            <w:tcW w:w="10660" w:type="dxa"/>
            <w:gridSpan w:val="3"/>
          </w:tcPr>
          <w:p w:rsidR="007A3101" w:rsidRPr="00D71576" w:rsidRDefault="007A3101" w:rsidP="00A4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Қорыту.  </w:t>
            </w:r>
            <w:r>
              <w:rPr>
                <w:rFonts w:ascii="Times New Roman" w:hAnsi="Times New Roman"/>
                <w:b/>
                <w:sz w:val="28"/>
                <w:lang w:val="kk-KZ"/>
              </w:rPr>
              <w:t>( 3 минут)</w:t>
            </w:r>
          </w:p>
        </w:tc>
      </w:tr>
      <w:tr w:rsidR="007A3101" w:rsidRPr="007A3101" w:rsidTr="00A4792C">
        <w:trPr>
          <w:trHeight w:val="568"/>
        </w:trPr>
        <w:tc>
          <w:tcPr>
            <w:tcW w:w="6124" w:type="dxa"/>
            <w:gridSpan w:val="2"/>
          </w:tcPr>
          <w:p w:rsidR="007A3101" w:rsidRPr="00D71576" w:rsidRDefault="007A3101" w:rsidP="00A4792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байланыс сұрақ-жауап: түрткі болу, сынақтан өткізу, басқаға бағыттау)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№1 тапсырма</w:t>
            </w:r>
          </w:p>
        </w:tc>
        <w:tc>
          <w:tcPr>
            <w:tcW w:w="4536" w:type="dxa"/>
          </w:tcPr>
          <w:p w:rsidR="007A3101" w:rsidRDefault="007A3101" w:rsidP="00A4792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Сұрақтарға жауап береді.</w:t>
            </w:r>
          </w:p>
          <w:p w:rsidR="007A3101" w:rsidRPr="00D71576" w:rsidRDefault="007A3101" w:rsidP="00A4792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№1 тапсырма орындайды</w:t>
            </w:r>
          </w:p>
        </w:tc>
      </w:tr>
      <w:tr w:rsidR="007A3101" w:rsidRPr="00D71576" w:rsidTr="00A4792C">
        <w:trPr>
          <w:trHeight w:val="326"/>
        </w:trPr>
        <w:tc>
          <w:tcPr>
            <w:tcW w:w="10660" w:type="dxa"/>
            <w:gridSpan w:val="3"/>
          </w:tcPr>
          <w:p w:rsidR="007A3101" w:rsidRPr="00D71576" w:rsidRDefault="007A3101" w:rsidP="00A4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 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D715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мин.)</w:t>
            </w:r>
          </w:p>
        </w:tc>
      </w:tr>
      <w:tr w:rsidR="007A3101" w:rsidRPr="007A3101" w:rsidTr="00A4792C">
        <w:trPr>
          <w:trHeight w:val="698"/>
        </w:trPr>
        <w:tc>
          <w:tcPr>
            <w:tcW w:w="6124" w:type="dxa"/>
            <w:gridSpan w:val="2"/>
          </w:tcPr>
          <w:p w:rsidR="007A3101" w:rsidRPr="00D71576" w:rsidRDefault="007A3101" w:rsidP="00A4792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Бақылайды, бағалайды. </w:t>
            </w:r>
          </w:p>
          <w:p w:rsidR="007A3101" w:rsidRPr="00D71576" w:rsidRDefault="007A3101" w:rsidP="00A4792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формативті бағалауымен өз бағасынан ортақ баға қояды.                       </w:t>
            </w:r>
          </w:p>
        </w:tc>
        <w:tc>
          <w:tcPr>
            <w:tcW w:w="4536" w:type="dxa"/>
          </w:tcPr>
          <w:p w:rsidR="007A3101" w:rsidRPr="00D71576" w:rsidRDefault="007A3101" w:rsidP="00A4792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өзін-өзі бағалау парағын толтырады. Оқушылар өз топтарындағы көшбасшыларды анықтайды.</w:t>
            </w:r>
          </w:p>
        </w:tc>
      </w:tr>
      <w:tr w:rsidR="007A3101" w:rsidRPr="00D71576" w:rsidTr="00A4792C">
        <w:trPr>
          <w:trHeight w:val="295"/>
        </w:trPr>
        <w:tc>
          <w:tcPr>
            <w:tcW w:w="10660" w:type="dxa"/>
            <w:gridSpan w:val="3"/>
          </w:tcPr>
          <w:p w:rsidR="007A3101" w:rsidRPr="00D71576" w:rsidRDefault="007A3101" w:rsidP="00A4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Үйге тапсырма   (1 мин.)</w:t>
            </w:r>
          </w:p>
        </w:tc>
      </w:tr>
      <w:tr w:rsidR="007A3101" w:rsidRPr="00D71576" w:rsidTr="00A4792C">
        <w:trPr>
          <w:trHeight w:val="786"/>
        </w:trPr>
        <w:tc>
          <w:tcPr>
            <w:tcW w:w="6124" w:type="dxa"/>
            <w:gridSpan w:val="2"/>
          </w:tcPr>
          <w:p w:rsidR="007A3101" w:rsidRPr="00D71576" w:rsidRDefault="007A3101" w:rsidP="00A4792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Үйге 5-9 беттердегі §1.  «Техника қауіпсіздігі ережелерін сақтау және жұмыс орнын ұйымдастыру» тақырыбын оқып келу.</w:t>
            </w:r>
          </w:p>
        </w:tc>
        <w:tc>
          <w:tcPr>
            <w:tcW w:w="4536" w:type="dxa"/>
          </w:tcPr>
          <w:p w:rsidR="007A3101" w:rsidRPr="00D71576" w:rsidRDefault="007A3101" w:rsidP="00A4792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Тапсырманы күнделіктеріне белгілеп алады.</w:t>
            </w:r>
          </w:p>
        </w:tc>
      </w:tr>
      <w:tr w:rsidR="007A3101" w:rsidRPr="00D71576" w:rsidTr="00A4792C">
        <w:trPr>
          <w:trHeight w:val="374"/>
        </w:trPr>
        <w:tc>
          <w:tcPr>
            <w:tcW w:w="10660" w:type="dxa"/>
            <w:gridSpan w:val="3"/>
          </w:tcPr>
          <w:p w:rsidR="007A3101" w:rsidRPr="00D71576" w:rsidRDefault="007A3101" w:rsidP="00A47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Рефлексия  (1 мин.)</w:t>
            </w:r>
          </w:p>
        </w:tc>
      </w:tr>
      <w:tr w:rsidR="007A3101" w:rsidRPr="007A3101" w:rsidTr="00A4792C">
        <w:trPr>
          <w:trHeight w:val="374"/>
        </w:trPr>
        <w:tc>
          <w:tcPr>
            <w:tcW w:w="6124" w:type="dxa"/>
            <w:gridSpan w:val="2"/>
          </w:tcPr>
          <w:p w:rsidR="007A3101" w:rsidRPr="00D71576" w:rsidRDefault="007A3101" w:rsidP="00A4792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Сабақтан алған әсерлері мен ұсыныстарын жазу үшін стикерлер тарату. Екі жұлдыз - бір тілек әдісін ұсыну.</w:t>
            </w:r>
          </w:p>
        </w:tc>
        <w:tc>
          <w:tcPr>
            <w:tcW w:w="4536" w:type="dxa"/>
          </w:tcPr>
          <w:p w:rsidR="007A3101" w:rsidRPr="00D71576" w:rsidRDefault="007A3101" w:rsidP="00A4792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Сабақтан алған әсерлері мен ұсыныстарын стикерлерге жазу. Екі жұлдыз - бір тілек әдісімен толтырады.</w:t>
            </w:r>
          </w:p>
        </w:tc>
      </w:tr>
    </w:tbl>
    <w:p w:rsidR="007A3101" w:rsidRDefault="007A3101" w:rsidP="007A3101">
      <w:pPr>
        <w:jc w:val="left"/>
        <w:rPr>
          <w:rFonts w:ascii="Times New Roman" w:hAnsi="Times New Roman" w:cs="Times New Roman"/>
          <w:lang w:val="kk-KZ"/>
        </w:rPr>
      </w:pPr>
    </w:p>
    <w:p w:rsidR="007A3101" w:rsidRDefault="007A3101" w:rsidP="007A3101">
      <w:pPr>
        <w:jc w:val="left"/>
        <w:rPr>
          <w:rFonts w:ascii="Times New Roman" w:hAnsi="Times New Roman" w:cs="Times New Roman"/>
          <w:lang w:val="kk-KZ"/>
        </w:rPr>
      </w:pPr>
    </w:p>
    <w:p w:rsidR="007A3101" w:rsidRDefault="007A3101" w:rsidP="007A3101">
      <w:pPr>
        <w:jc w:val="left"/>
        <w:rPr>
          <w:rFonts w:ascii="Times New Roman" w:hAnsi="Times New Roman" w:cs="Times New Roman"/>
          <w:sz w:val="28"/>
          <w:lang w:val="kk-KZ"/>
        </w:rPr>
      </w:pPr>
      <w:r w:rsidRPr="00D71576">
        <w:rPr>
          <w:rFonts w:ascii="Times New Roman" w:hAnsi="Times New Roman" w:cs="Times New Roman"/>
          <w:sz w:val="28"/>
          <w:lang w:val="kk-KZ"/>
        </w:rPr>
        <w:t xml:space="preserve"> Тексерілді:</w:t>
      </w:r>
    </w:p>
    <w:p w:rsidR="007A3101" w:rsidRDefault="007A3101" w:rsidP="007A3101">
      <w:pPr>
        <w:jc w:val="left"/>
        <w:rPr>
          <w:rFonts w:ascii="Times New Roman" w:hAnsi="Times New Roman" w:cs="Times New Roman"/>
          <w:sz w:val="28"/>
          <w:lang w:val="kk-KZ"/>
        </w:rPr>
      </w:pPr>
    </w:p>
    <w:p w:rsidR="007A3101" w:rsidRDefault="007A3101" w:rsidP="007A3101">
      <w:pPr>
        <w:jc w:val="left"/>
        <w:rPr>
          <w:rFonts w:ascii="Times New Roman" w:hAnsi="Times New Roman" w:cs="Times New Roman"/>
          <w:sz w:val="28"/>
          <w:lang w:val="kk-KZ"/>
        </w:rPr>
      </w:pPr>
    </w:p>
    <w:p w:rsidR="007A3101" w:rsidRDefault="007A3101" w:rsidP="007A3101">
      <w:pPr>
        <w:jc w:val="left"/>
        <w:rPr>
          <w:rFonts w:ascii="Times New Roman" w:hAnsi="Times New Roman" w:cs="Times New Roman"/>
          <w:sz w:val="28"/>
          <w:lang w:val="kk-KZ"/>
        </w:rPr>
      </w:pPr>
    </w:p>
    <w:p w:rsidR="007A3101" w:rsidRDefault="007A3101" w:rsidP="007A3101">
      <w:pPr>
        <w:jc w:val="left"/>
        <w:rPr>
          <w:rFonts w:ascii="Times New Roman" w:hAnsi="Times New Roman" w:cs="Times New Roman"/>
          <w:sz w:val="28"/>
          <w:lang w:val="kk-KZ"/>
        </w:rPr>
      </w:pPr>
    </w:p>
    <w:p w:rsidR="00503261" w:rsidRDefault="00503261"/>
    <w:sectPr w:rsidR="00503261" w:rsidSect="0050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E0A"/>
    <w:multiLevelType w:val="hybridMultilevel"/>
    <w:tmpl w:val="00703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D96898"/>
    <w:multiLevelType w:val="hybridMultilevel"/>
    <w:tmpl w:val="BE8EE7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3101"/>
    <w:rsid w:val="0022781B"/>
    <w:rsid w:val="00503261"/>
    <w:rsid w:val="007A3101"/>
    <w:rsid w:val="0084527C"/>
    <w:rsid w:val="00A14CD9"/>
    <w:rsid w:val="00F0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01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101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A310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2017-11-17T06:36:00Z</dcterms:created>
  <dcterms:modified xsi:type="dcterms:W3CDTF">2017-11-17T06:36:00Z</dcterms:modified>
</cp:coreProperties>
</file>