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p>
    <w:p>
      <w:pPr>
        <w:pStyle w:val="style0"/>
        <w:rPr>
          <w:sz w:val="32"/>
          <w:szCs w:val="32"/>
        </w:rPr>
      </w:pPr>
      <w:r>
        <w:rPr>
          <w:lang w:val="en-US"/>
        </w:rPr>
        <w:t xml:space="preserve">                    </w:t>
      </w:r>
    </w:p>
    <w:p>
      <w:pPr>
        <w:pStyle w:val="style0"/>
        <w:rPr>
          <w:sz w:val="28"/>
          <w:szCs w:val="28"/>
        </w:rPr>
      </w:pPr>
      <w:r>
        <w:rPr>
          <w:sz w:val="32"/>
          <w:szCs w:val="32"/>
          <w:lang w:val="en-US"/>
        </w:rPr>
        <w:t xml:space="preserve">          Tecnologia da una prospettiva innovativa</w:t>
      </w:r>
    </w:p>
    <w:p>
      <w:pPr>
        <w:pStyle w:val="style0"/>
        <w:rPr>
          <w:sz w:val="32"/>
          <w:szCs w:val="32"/>
        </w:rPr>
      </w:pPr>
      <w:r>
        <w:rPr>
          <w:sz w:val="32"/>
          <w:szCs w:val="32"/>
          <w:lang w:val="en-US"/>
        </w:rPr>
        <w:t xml:space="preserve">Kuryazova Sanobar Ibragimovna </w:t>
      </w:r>
    </w:p>
    <w:p>
      <w:pPr>
        <w:pStyle w:val="style0"/>
        <w:rPr/>
      </w:pPr>
    </w:p>
    <w:p>
      <w:pPr>
        <w:pStyle w:val="style0"/>
        <w:rPr/>
      </w:pPr>
    </w:p>
    <w:p>
      <w:pPr>
        <w:pStyle w:val="style0"/>
        <w:rPr/>
      </w:pPr>
      <w:r>
        <w:t xml:space="preserve">             Il mondo moderno è un mondo in dinamico sviluppo che pone molte nuove sfide al sistema educativo russo. È l'educazione scolastica che è chiamata a scoprire le capacità di ogni bambino, a formare una personalità pronta per la vita in una società ad alta tecnologia, in un mondo competitivo, una personalità da cui dipenderà in gran parte il volto del futuro. </w:t>
      </w:r>
    </w:p>
    <w:p>
      <w:pPr>
        <w:pStyle w:val="style0"/>
        <w:rPr/>
      </w:pPr>
      <w:r>
        <w:t xml:space="preserve">Negli ultimi </w:t>
      </w:r>
      <w:r>
        <w:rPr>
          <w:lang w:val="en-US"/>
        </w:rPr>
        <w:t xml:space="preserve">10 </w:t>
      </w:r>
      <w:r>
        <w:t xml:space="preserve">anni ho insegnato </w:t>
      </w:r>
      <w:r>
        <w:rPr>
          <w:lang w:val="en-US"/>
        </w:rPr>
        <w:t xml:space="preserve">tecnologia </w:t>
      </w:r>
      <w:r>
        <w:t>nella mia scuola e per quasi quattro anni ho lavorato</w:t>
      </w:r>
      <w:r>
        <w:rPr>
          <w:lang w:val="en-US"/>
        </w:rPr>
        <w:t xml:space="preserve"> </w:t>
      </w:r>
      <w:r>
        <w:t xml:space="preserve">nella </w:t>
      </w:r>
      <w:r>
        <w:rPr>
          <w:lang w:val="en-US"/>
        </w:rPr>
        <w:t xml:space="preserve">altri </w:t>
      </w:r>
      <w:r>
        <w:t>regione</w:t>
      </w:r>
      <w:r>
        <w:rPr>
          <w:lang w:val="en-US"/>
        </w:rPr>
        <w:t>.</w:t>
      </w:r>
    </w:p>
    <w:p>
      <w:pPr>
        <w:pStyle w:val="style0"/>
        <w:rPr/>
      </w:pPr>
      <w:r>
        <w:t xml:space="preserve">Spesso si pensa che l'unico lavoro svolto durante le lezioni scolastiche sia quello di costruire sgabelli e spazzoloni.  In realtà, non è così.   </w:t>
      </w:r>
    </w:p>
    <w:p>
      <w:pPr>
        <w:pStyle w:val="style0"/>
        <w:rPr/>
      </w:pPr>
      <w:r>
        <w:t xml:space="preserve">Il mio argomento, la tecnologia, è particolare. Introduce i bambini alla tecnologia moderna, li aiuta a orientarsi nel mondo del lavoro, a mostrare la loro immaginazione e individualità, li prepara al lavoro indipendente. Da sempre, il lavoro è considerato il metodo migliore per educare le giovani generazioni. </w:t>
      </w:r>
    </w:p>
    <w:p>
      <w:pPr>
        <w:pStyle w:val="style0"/>
        <w:rPr/>
      </w:pPr>
      <w:r>
        <w:t>Oggi il sistema di educazione al lavoro nelle scuole sta cambiando. Come insegnante, mi trovo di fronte alla sfida di come, nel nostro mondo frenetico di gadget e computer, far interessare gli studenti al lavoro manuale.  Che cosa posso fare, come insegnante di tecnologia, per mantenere l'interesse dei bambini nella materia e nel processo di acquisizione delle conoscenze?  Queste sono forse le domande principali che mi hanno preoccupato quando ho pensato a nuove forme di lavoro con i bambini. Una delle buone idee che mi sono venute in mente è stata I metodi erano progetti creativi.</w:t>
      </w:r>
    </w:p>
    <w:p>
      <w:pPr>
        <w:pStyle w:val="style0"/>
        <w:rPr/>
      </w:pPr>
      <w:r>
        <w:t>A.S. Makarenko ha detto: "Nessun metodo è consapevolmente cattivo o buono, solo nel sistema dei mezzi pedagogici può essere valutato oggettivamente, verificato dall'esperienza". La mia esperienza ha dimostrato la "bontà" del metodo del progetto nelle lezioni di tecnologia.</w:t>
      </w:r>
    </w:p>
    <w:p>
      <w:pPr>
        <w:pStyle w:val="style0"/>
        <w:rPr/>
      </w:pPr>
      <w:r>
        <w:t>Realizzando dei progetti, i miei alunni acquisiscono un'esperienza diretta del ciclo di vita dei prodotti, dall'ideazione alla realizzazione materiale e all'utilizzo pratico.</w:t>
      </w:r>
    </w:p>
    <w:p>
      <w:pPr>
        <w:pStyle w:val="style0"/>
        <w:rPr/>
      </w:pPr>
      <w:r>
        <w:t>Inizio sempre il lavoro sui progetti esplorando gli interessi degli studenti, selezionando e giustificando i temi dei progetti e preparando gli studenti a lavorare sui progetti. Quando scelgo i temi dei progetti per la scuola media, tengo conto il più possibile delle opinioni e dei desideri dei ragazzi. Questo aumenta la fiducia in se stessi, sviluppa il pensiero e l'immaginazione, insegna a valutare i propri punti di forza e le proprie capacità e stimola la volontà di imparare.</w:t>
      </w:r>
    </w:p>
    <w:p>
      <w:pPr>
        <w:pStyle w:val="style0"/>
        <w:rPr/>
      </w:pPr>
      <w:r>
        <w:t>I temi dei progetti nelle classi superiori sono scelti dagli alunni stessi o su suggerimento dell'insegnante. Quando raccomando i temi dei progetti creativi, cerco di tenere conto della possibilità di collegamenti interdisciplinari e della continuità dell'apprendimento. Gli alunni devono scegliere un oggetto per il loro progetto, un prodotto che vorrebbero davvero migliorare e offrire per un uso concreto al fine di soddisfare le esigenze reali delle persone. Agli alunni che hanno difficoltà con i progetti creativi viene affidato il compito di realizzare un prodotto concreto.</w:t>
      </w:r>
    </w:p>
    <w:p>
      <w:pPr>
        <w:pStyle w:val="style0"/>
        <w:rPr/>
      </w:pPr>
      <w:r>
        <w:t>Ecco alcuni esempi di progetti realizzati dai miei alunni: "Vaso decorativo", "Samovar", "Scatola", "Specchio", "Supporto per luce", "Orologio", "Candelabro" e altri.</w:t>
      </w:r>
    </w:p>
    <w:p>
      <w:pPr>
        <w:pStyle w:val="style0"/>
        <w:rPr/>
      </w:pPr>
      <w:r>
        <w:rPr>
          <w:lang w:val="en-US"/>
        </w:rPr>
        <w:t>Per l'anno scolastico, gli studenti dei gradi 6-7 completano un progetto (più precisamente, lavorano su una o due fasi di un'attività progettuale) con una descrizione completa delle sezioni del progetto e delle opzioni di attuazione. Nel grado 8, ce ne sono due. Il primo progetto viene realizzato come progetto pratico. Di solito si svolge nel secondo trimestre, viene svolto su libri di lavoro ed è di natura cognitiva o descrittiva. Il secondo progetto è un progetto finale alla fine dell'anno. Si svolge su fogli separati, è progettata in modo creativo e ha un carattere non solo descrittivo ma anche esplorativo.</w:t>
      </w:r>
    </w:p>
    <w:p>
      <w:pPr>
        <w:pStyle w:val="style0"/>
        <w:rPr/>
      </w:pPr>
      <w:r>
        <w:rPr>
          <w:lang w:val="en-US"/>
        </w:rPr>
        <w:t>Nelle classi superiori, i progetti creativi di gruppo in cui un gruppo di ragazzi lavora sullo stesso argomento sono particolarmente validi e interessanti. Ognuno di loro trova il proprio posto nell'impresa comune. Le attività di progetto collettive portano sollievo e fanno risparmiare tempo, poiché più persone lavorano contemporaneamente su un problema. Tuttavia, presenta delle difficoltà, soprattutto in termini di compatibilità dei partecipanti al progetto. È qui che l'insegnante svolge un ruolo importante. Deve formare un team corretto e raccomandare alcuni studenti come leader del progetto, in base alle loro capacità, e far sentire tutti importanti nella loro posizione e unire tutti intorno a un obiettivo comune.</w:t>
      </w:r>
    </w:p>
    <w:p>
      <w:pPr>
        <w:pStyle w:val="style0"/>
        <w:rPr/>
      </w:pPr>
      <w:r>
        <w:rPr>
          <w:lang w:val="en-US"/>
        </w:rPr>
        <w:t>Spesso il tempo assegnato in una lezione per un progetto è insufficiente, soprattutto se si tratta di sviluppare progetti di prodotti complessi. Per questo motivo, gran parte del progetto, soprattutto la parte descrittiva e il disegno, viene realizzato dagli studenti a casa. I miei studenti svolgono un certo lavoro (ad esempio, la giustificazione del design del prodotto e del processo tecnologico, la giustificazione economica, la valutazione ambientale del progetto) in parallelo alla produzione del prodotto.</w:t>
      </w:r>
    </w:p>
    <w:p>
      <w:pPr>
        <w:pStyle w:val="style0"/>
        <w:rPr/>
      </w:pPr>
      <w:r>
        <w:rPr>
          <w:lang w:val="en-US"/>
        </w:rPr>
        <w:t>Il lavoro dei bambini sul progetto richiede che l'insegnante dedichi molto tempo a lavorare con ogni studente e a preparare la lezione. La disponibilità di un computer, di uno scanner, di un proiettore e di un accesso a Internet in classe ha reso molto più semplice lo svolgimento delle lezioni e ha permesso di avere più tempo a disposizione per il lavoro individuale con gli studenti. I miei alunni partecipano a vari concorsi, olimpiadi, mostre e conferenze e vincono premi a livello scolastico, comunale e provinciale.</w:t>
      </w:r>
    </w:p>
    <w:p>
      <w:pPr>
        <w:pStyle w:val="style0"/>
        <w:rPr/>
      </w:pPr>
      <w:r>
        <w:rPr>
          <w:lang w:val="en-US"/>
        </w:rPr>
        <w:t>Vorrei anche sottolineare che, lavorando in modo creativo, i miei ragazzi sono cambiati molto: sono diventati attenti e curiosi. Portano al laboratorio disegni e foto di opere che vorrebbero realizzare. I loro occhi bruciano e vogliono essere creativi. E sono felice di aiutarli a farlo. Naturalmente, non tutti i progetti possono essere completati in classe. Il processo creativo continua anche al di fuori dell'orario scolastico presso il club. È qui che nascono opere creative complesse e interessanti. Alla fine dell'anno scolastico, organizziamo mostre da segnalare. I bambini hanno bisogno di queste mostre perché per loro sono un evento gioioso ed emozionante, una sorta di resoconto dei risultati delle attività creative. I progetti migliori vengono pubblicati su Internet insieme agli studenti.</w:t>
      </w:r>
    </w:p>
    <w:p>
      <w:pPr>
        <w:pStyle w:val="style0"/>
        <w:rPr/>
      </w:pP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986</Words>
  <Characters>5473</Characters>
  <Application>WPS Office</Application>
  <Paragraphs>22</Paragraphs>
  <CharactersWithSpaces>6494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2022-11-25T20:00:45Z</dcterms:created>
  <dc:creator>Redmi Note 7</dc:creator>
  <lastModifiedBy>Redmi Note 7</lastModifiedBy>
  <dcterms:modified xsi:type="dcterms:W3CDTF">2022-11-25T21:24:00Z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2017a7f0dd674605b2ae788208f1d28f</vt:lpwstr>
  </property>
</Properties>
</file>