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85" w:rsidRPr="00834A85" w:rsidRDefault="00834A85" w:rsidP="00834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5">
        <w:rPr>
          <w:rFonts w:ascii="Times New Roman" w:eastAsia="Calibri" w:hAnsi="Times New Roman" w:cs="Times New Roman"/>
          <w:b/>
          <w:sz w:val="24"/>
          <w:szCs w:val="24"/>
        </w:rPr>
        <w:t>СПЕЦИФИКАЦИЯ</w:t>
      </w:r>
    </w:p>
    <w:p w:rsidR="00834A85" w:rsidRPr="00834A85" w:rsidRDefault="00834A85" w:rsidP="00834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A85" w:rsidRPr="00834A85" w:rsidRDefault="00834A85" w:rsidP="00834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A85">
        <w:rPr>
          <w:rFonts w:ascii="Times New Roman" w:eastAsia="Calibri" w:hAnsi="Times New Roman" w:cs="Times New Roman"/>
          <w:b/>
          <w:sz w:val="24"/>
          <w:szCs w:val="24"/>
        </w:rPr>
        <w:t>итоговой комплексной работы по русскому  языку</w:t>
      </w:r>
    </w:p>
    <w:p w:rsidR="00834A85" w:rsidRDefault="00FF43AE" w:rsidP="00834A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в 6</w:t>
      </w:r>
      <w:r w:rsidR="00834A85" w:rsidRPr="00834A85">
        <w:rPr>
          <w:rFonts w:ascii="Times New Roman" w:eastAsia="Calibri" w:hAnsi="Times New Roman" w:cs="Times New Roman"/>
          <w:b/>
          <w:sz w:val="24"/>
          <w:szCs w:val="24"/>
        </w:rPr>
        <w:t xml:space="preserve"> классах</w:t>
      </w:r>
    </w:p>
    <w:p w:rsidR="00FF43AE" w:rsidRPr="009C6FEC" w:rsidRDefault="00FF43AE" w:rsidP="00FF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 xml:space="preserve">1. Назначение промежуточной аттестации </w:t>
      </w:r>
      <w:r w:rsidRPr="009C6FEC">
        <w:rPr>
          <w:rFonts w:ascii="Times New Roman" w:hAnsi="Times New Roman" w:cs="Times New Roman"/>
          <w:sz w:val="24"/>
          <w:szCs w:val="24"/>
        </w:rPr>
        <w:t>– оценить уровень общеобразовательной подгото</w:t>
      </w:r>
      <w:r>
        <w:rPr>
          <w:rFonts w:ascii="Times New Roman" w:hAnsi="Times New Roman" w:cs="Times New Roman"/>
          <w:sz w:val="24"/>
          <w:szCs w:val="24"/>
        </w:rPr>
        <w:t>вки по русскому языку учащихся 6</w:t>
      </w:r>
      <w:r w:rsidRPr="009C6FEC">
        <w:rPr>
          <w:rFonts w:ascii="Times New Roman" w:hAnsi="Times New Roman" w:cs="Times New Roman"/>
          <w:sz w:val="24"/>
          <w:szCs w:val="24"/>
        </w:rPr>
        <w:t>-х  классов общеобразовательных организаций.</w:t>
      </w:r>
    </w:p>
    <w:p w:rsidR="00FF43AE" w:rsidRPr="009C6FEC" w:rsidRDefault="00FF43AE" w:rsidP="00FF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6FEC">
        <w:rPr>
          <w:rFonts w:ascii="Times New Roman" w:hAnsi="Times New Roman" w:cs="Times New Roman"/>
          <w:b/>
          <w:bCs/>
          <w:sz w:val="24"/>
          <w:szCs w:val="24"/>
        </w:rPr>
        <w:t>2. Документы, определяющие содержание промежуточной аттестации</w:t>
      </w:r>
    </w:p>
    <w:p w:rsidR="00FF43AE" w:rsidRPr="00D75994" w:rsidRDefault="00FF43AE" w:rsidP="00FF43AE">
      <w:pPr>
        <w:pStyle w:val="a4"/>
        <w:numPr>
          <w:ilvl w:val="0"/>
          <w:numId w:val="6"/>
        </w:numPr>
      </w:pPr>
      <w:r w:rsidRPr="009C6FEC">
        <w:t>Содержание экзаменационной работы определяется на основе Федерального компонента государственного стандарта основного общего образования по русскому язык</w:t>
      </w:r>
      <w:proofErr w:type="gramStart"/>
      <w:r w:rsidRPr="009C6FEC">
        <w:t>у</w:t>
      </w:r>
      <w:r>
        <w:t>(</w:t>
      </w:r>
      <w:proofErr w:type="gramEnd"/>
      <w:r w:rsidR="0015127F" w:rsidRPr="00875E4C">
        <w:t>Приказ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05.03.2004 г. № 1089).</w:t>
      </w:r>
    </w:p>
    <w:p w:rsidR="0015127F" w:rsidRPr="0015127F" w:rsidRDefault="0015127F" w:rsidP="003B7F58">
      <w:pPr>
        <w:pStyle w:val="a4"/>
        <w:numPr>
          <w:ilvl w:val="0"/>
          <w:numId w:val="6"/>
        </w:numPr>
        <w:jc w:val="both"/>
      </w:pPr>
      <w:r w:rsidRPr="0015127F">
        <w:t xml:space="preserve"> Обязательный минимум содержания основного общего образования по предмету (приложение к Приказу Минобразования России «Об утверждении временных требований к обязательному минимуму содержания основного общего образования» от 19.05. </w:t>
      </w:r>
      <w:smartTag w:uri="urn:schemas-microsoft-com:office:smarttags" w:element="metricconverter">
        <w:smartTagPr>
          <w:attr w:name="ProductID" w:val="1998 г"/>
        </w:smartTagPr>
        <w:r w:rsidRPr="0015127F">
          <w:t>1998 г</w:t>
        </w:r>
      </w:smartTag>
      <w:r w:rsidRPr="0015127F">
        <w:t>. №1236)</w:t>
      </w:r>
    </w:p>
    <w:p w:rsidR="00FF43AE" w:rsidRPr="009C6FEC" w:rsidRDefault="00FF43AE" w:rsidP="00FF4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3AE" w:rsidRPr="00660567" w:rsidRDefault="00FF43AE" w:rsidP="00FF43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567">
        <w:rPr>
          <w:rFonts w:ascii="Times New Roman" w:eastAsia="Calibri" w:hAnsi="Times New Roman" w:cs="Times New Roman"/>
          <w:b/>
          <w:sz w:val="24"/>
          <w:szCs w:val="24"/>
        </w:rPr>
        <w:t>3. Характери</w:t>
      </w:r>
      <w:r w:rsidR="00A721AF">
        <w:rPr>
          <w:rFonts w:ascii="Times New Roman" w:eastAsia="Calibri" w:hAnsi="Times New Roman" w:cs="Times New Roman"/>
          <w:b/>
          <w:sz w:val="24"/>
          <w:szCs w:val="24"/>
        </w:rPr>
        <w:t xml:space="preserve">стика структуры и содержания </w:t>
      </w:r>
      <w:r w:rsidRPr="00660567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721AF">
        <w:rPr>
          <w:rFonts w:ascii="Times New Roman" w:eastAsia="Calibri" w:hAnsi="Times New Roman" w:cs="Times New Roman"/>
          <w:b/>
          <w:sz w:val="24"/>
          <w:szCs w:val="24"/>
        </w:rPr>
        <w:t>ттест</w:t>
      </w:r>
      <w:r w:rsidRPr="00660567">
        <w:rPr>
          <w:rFonts w:ascii="Times New Roman" w:eastAsia="Calibri" w:hAnsi="Times New Roman" w:cs="Times New Roman"/>
          <w:b/>
          <w:sz w:val="24"/>
          <w:szCs w:val="24"/>
        </w:rPr>
        <w:t>ационной работы.</w:t>
      </w:r>
    </w:p>
    <w:p w:rsidR="00FF43AE" w:rsidRPr="00660567" w:rsidRDefault="00FF43AE" w:rsidP="00FF4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F43AE" w:rsidRPr="00660567" w:rsidRDefault="00FF43AE" w:rsidP="00FF4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Итоговый контроль за курс 6</w:t>
      </w:r>
      <w:r w:rsidRPr="00660567">
        <w:rPr>
          <w:rFonts w:ascii="Times New Roman" w:eastAsia="Calibri" w:hAnsi="Times New Roman" w:cs="Times New Roman"/>
          <w:sz w:val="24"/>
          <w:szCs w:val="24"/>
        </w:rPr>
        <w:t xml:space="preserve"> класса проводится в виде </w:t>
      </w:r>
      <w:r>
        <w:rPr>
          <w:rFonts w:ascii="Times New Roman" w:eastAsia="Calibri" w:hAnsi="Times New Roman" w:cs="Times New Roman"/>
          <w:sz w:val="24"/>
          <w:szCs w:val="24"/>
        </w:rPr>
        <w:t>комплексного</w:t>
      </w:r>
      <w:r w:rsidRPr="00E12A32">
        <w:rPr>
          <w:rFonts w:ascii="Times New Roman" w:eastAsia="Calibri" w:hAnsi="Times New Roman" w:cs="Times New Roman"/>
          <w:sz w:val="24"/>
          <w:szCs w:val="24"/>
        </w:rPr>
        <w:t xml:space="preserve"> анализ</w:t>
      </w:r>
      <w:r>
        <w:rPr>
          <w:rFonts w:ascii="Times New Roman" w:eastAsia="Calibri" w:hAnsi="Times New Roman" w:cs="Times New Roman"/>
          <w:sz w:val="24"/>
          <w:szCs w:val="24"/>
        </w:rPr>
        <w:t>а текста,</w:t>
      </w:r>
    </w:p>
    <w:p w:rsidR="00FF43AE" w:rsidRPr="00660567" w:rsidRDefault="00FF43AE" w:rsidP="00FF43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>направленного на проверку уровня владения пред</w:t>
      </w:r>
      <w:r>
        <w:rPr>
          <w:rFonts w:ascii="Times New Roman" w:eastAsia="Calibri" w:hAnsi="Times New Roman" w:cs="Times New Roman"/>
          <w:sz w:val="24"/>
          <w:szCs w:val="24"/>
        </w:rPr>
        <w:t>метными компетенциями учащихся 6</w:t>
      </w:r>
      <w:r w:rsidRPr="00660567">
        <w:rPr>
          <w:rFonts w:ascii="Times New Roman" w:eastAsia="Calibri" w:hAnsi="Times New Roman" w:cs="Times New Roman"/>
          <w:sz w:val="24"/>
          <w:szCs w:val="24"/>
        </w:rPr>
        <w:t>-х классов. Эта форма аттестации  по русскому языку позволяет выявить степень овладения учащимися нужными умениями, получить качественную обобщённую информацию, характеризующую тенденции в состоянии подготовки учащихся по русскому языку и обозначить существующие проблемы в преподавании как предмета в целом, так и отдельных разделов школьного курса:</w:t>
      </w:r>
    </w:p>
    <w:p w:rsidR="00FF43AE" w:rsidRPr="00660567" w:rsidRDefault="00FF43AE" w:rsidP="00FF43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 xml:space="preserve">умение анализировать, классифицировать языковые факты с целью обеспечения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письменной </w:t>
      </w:r>
      <w:r w:rsidRPr="00660567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FF43AE" w:rsidRPr="00660567" w:rsidRDefault="00FF43AE" w:rsidP="00FF43A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>умение оценивать языковые факты с точки зрения нормативности;</w:t>
      </w:r>
    </w:p>
    <w:p w:rsidR="00FF43AE" w:rsidRPr="00660567" w:rsidRDefault="00FF43AE" w:rsidP="00FF43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>умение анализировать языковые единицы с точки зрения правильности, точности и уместности их употребления;</w:t>
      </w:r>
    </w:p>
    <w:p w:rsidR="00FF43AE" w:rsidRPr="00660567" w:rsidRDefault="00FF43AE" w:rsidP="00FF43A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>умение использовать основные приемы информационной переработки текста;</w:t>
      </w:r>
    </w:p>
    <w:p w:rsidR="00FF43AE" w:rsidRPr="001708B8" w:rsidRDefault="00FF43AE" w:rsidP="001708B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0567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письменные высказывания с точки зрения языкового </w:t>
      </w:r>
      <w:r>
        <w:rPr>
          <w:rFonts w:ascii="Times New Roman" w:eastAsia="Calibri" w:hAnsi="Times New Roman" w:cs="Times New Roman"/>
          <w:sz w:val="24"/>
          <w:szCs w:val="24"/>
        </w:rPr>
        <w:t>оформления.</w:t>
      </w:r>
    </w:p>
    <w:p w:rsidR="00834A85" w:rsidRPr="00834A85" w:rsidRDefault="00834A85" w:rsidP="008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34A85" w:rsidRPr="00834A85" w:rsidRDefault="00FF43AE" w:rsidP="00834A85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Итоговый контроль за курс 6 класса состоит   из 12</w:t>
      </w:r>
      <w:r w:rsidR="001708B8">
        <w:rPr>
          <w:rFonts w:ascii="Times New Roman" w:eastAsia="Calibri" w:hAnsi="Times New Roman" w:cs="Times New Roman"/>
          <w:sz w:val="24"/>
          <w:szCs w:val="24"/>
        </w:rPr>
        <w:t xml:space="preserve">тестовых </w:t>
      </w:r>
      <w:r w:rsidR="00834A85" w:rsidRPr="00834A85">
        <w:rPr>
          <w:rFonts w:ascii="Times New Roman" w:eastAsia="Calibri" w:hAnsi="Times New Roman" w:cs="Times New Roman"/>
          <w:sz w:val="24"/>
          <w:szCs w:val="24"/>
        </w:rPr>
        <w:t>заданий, направленных на проверку уровня владения пред</w:t>
      </w:r>
      <w:r>
        <w:rPr>
          <w:rFonts w:ascii="Times New Roman" w:eastAsia="Calibri" w:hAnsi="Times New Roman" w:cs="Times New Roman"/>
          <w:sz w:val="24"/>
          <w:szCs w:val="24"/>
        </w:rPr>
        <w:t>метными компетенциями учащихся 6</w:t>
      </w:r>
      <w:r w:rsidR="00834A85" w:rsidRPr="00834A85">
        <w:rPr>
          <w:rFonts w:ascii="Times New Roman" w:eastAsia="Calibri" w:hAnsi="Times New Roman" w:cs="Times New Roman"/>
          <w:sz w:val="24"/>
          <w:szCs w:val="24"/>
        </w:rPr>
        <w:t>-х классов</w:t>
      </w:r>
    </w:p>
    <w:tbl>
      <w:tblPr>
        <w:tblStyle w:val="a3"/>
        <w:tblW w:w="10598" w:type="dxa"/>
        <w:tblLook w:val="04A0"/>
      </w:tblPr>
      <w:tblGrid>
        <w:gridCol w:w="799"/>
        <w:gridCol w:w="8807"/>
        <w:gridCol w:w="992"/>
      </w:tblGrid>
      <w:tr w:rsidR="00834A85" w:rsidRPr="00834A85" w:rsidTr="00BB101E">
        <w:trPr>
          <w:trHeight w:val="70"/>
        </w:trPr>
        <w:tc>
          <w:tcPr>
            <w:tcW w:w="799" w:type="dxa"/>
          </w:tcPr>
          <w:p w:rsidR="00834A85" w:rsidRPr="00E84E8F" w:rsidRDefault="00834A85" w:rsidP="00834A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E8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807" w:type="dxa"/>
          </w:tcPr>
          <w:p w:rsidR="00834A85" w:rsidRPr="00E84E8F" w:rsidRDefault="00834A85" w:rsidP="00E84E8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84E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Проверяемые умения</w:t>
            </w:r>
          </w:p>
        </w:tc>
        <w:tc>
          <w:tcPr>
            <w:tcW w:w="992" w:type="dxa"/>
          </w:tcPr>
          <w:p w:rsidR="00834A85" w:rsidRPr="00834A85" w:rsidRDefault="00834A85" w:rsidP="00E84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07" w:type="dxa"/>
          </w:tcPr>
          <w:p w:rsidR="00834A85" w:rsidRPr="00834A85" w:rsidRDefault="00045CA2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 и пунктуация (комплекс)</w:t>
            </w:r>
          </w:p>
        </w:tc>
        <w:tc>
          <w:tcPr>
            <w:tcW w:w="992" w:type="dxa"/>
          </w:tcPr>
          <w:p w:rsidR="00834A85" w:rsidRPr="00834A85" w:rsidRDefault="00045CA2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7" w:type="dxa"/>
          </w:tcPr>
          <w:p w:rsidR="00834A85" w:rsidRPr="00834A85" w:rsidRDefault="001708B8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Орфография. Ч</w:t>
            </w:r>
            <w:r w:rsidR="00A84951">
              <w:rPr>
                <w:rFonts w:ascii="Times New Roman" w:eastAsia="Times New Roman" w:hAnsi="Times New Roman" w:cs="Times New Roman"/>
                <w:sz w:val="24"/>
                <w:szCs w:val="24"/>
              </w:rPr>
              <w:t>ередующиеся</w:t>
            </w:r>
            <w:r w:rsidR="00045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безударные гласные в корне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07" w:type="dxa"/>
          </w:tcPr>
          <w:p w:rsidR="00834A85" w:rsidRPr="00834A85" w:rsidRDefault="00A84951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Неопределенные  местоимения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07" w:type="dxa"/>
          </w:tcPr>
          <w:p w:rsidR="00834A85" w:rsidRPr="00834A85" w:rsidRDefault="00082E1B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Отрицательные местоимения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07" w:type="dxa"/>
          </w:tcPr>
          <w:p w:rsidR="00834A85" w:rsidRPr="00834A85" w:rsidRDefault="001708B8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</w:t>
            </w:r>
            <w:r w:rsidR="00661E81"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приставок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пре- и при-, приставок на з- и с-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07" w:type="dxa"/>
          </w:tcPr>
          <w:p w:rsidR="00834A85" w:rsidRPr="00834A85" w:rsidRDefault="001708B8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прилагательных 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7" w:type="dxa"/>
          </w:tcPr>
          <w:p w:rsidR="00834A85" w:rsidRPr="00834A85" w:rsidRDefault="00082E1B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 Словообразование. Сложные прилагательные</w:t>
            </w:r>
            <w:r w:rsidR="00661E81">
              <w:rPr>
                <w:rFonts w:ascii="Times New Roman" w:eastAsia="Times New Roman" w:hAnsi="Times New Roman" w:cs="Times New Roman"/>
                <w:sz w:val="24"/>
                <w:szCs w:val="24"/>
              </w:rPr>
              <w:t>, глаголы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7" w:type="dxa"/>
          </w:tcPr>
          <w:p w:rsidR="00834A85" w:rsidRPr="00834A85" w:rsidRDefault="001708B8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о-ё</w:t>
            </w:r>
            <w:proofErr w:type="spell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после шипящих в суффиксах имен существительных</w:t>
            </w:r>
            <w:r w:rsidR="00661E81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приставок пре- и при-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07" w:type="dxa"/>
          </w:tcPr>
          <w:p w:rsidR="00834A85" w:rsidRPr="00834A85" w:rsidRDefault="001708B8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>равописание</w:t>
            </w:r>
            <w:proofErr w:type="spellEnd"/>
            <w:r w:rsidR="00082E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суффиксов глаголов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07" w:type="dxa"/>
          </w:tcPr>
          <w:p w:rsidR="00834A85" w:rsidRPr="00834A85" w:rsidRDefault="00082E1B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Морфология.  Степени сравнения имен прилагательных</w:t>
            </w:r>
            <w:r w:rsidR="00661E81">
              <w:rPr>
                <w:rFonts w:ascii="Times New Roman" w:eastAsia="Times New Roman" w:hAnsi="Times New Roman" w:cs="Times New Roman"/>
                <w:sz w:val="24"/>
                <w:szCs w:val="24"/>
              </w:rPr>
              <w:t>. Глагол.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7" w:type="dxa"/>
          </w:tcPr>
          <w:p w:rsidR="00834A85" w:rsidRPr="00834A85" w:rsidRDefault="00082E1B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</w:t>
            </w:r>
            <w:r w:rsidR="00661E81">
              <w:rPr>
                <w:rFonts w:ascii="Times New Roman" w:eastAsia="Times New Roman" w:hAnsi="Times New Roman" w:cs="Times New Roman"/>
                <w:sz w:val="24"/>
                <w:szCs w:val="24"/>
              </w:rPr>
              <w:t>из простого осложненного предло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жения.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4A85" w:rsidRPr="00834A85" w:rsidTr="00A544B4">
        <w:tc>
          <w:tcPr>
            <w:tcW w:w="799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07" w:type="dxa"/>
          </w:tcPr>
          <w:p w:rsidR="00834A85" w:rsidRPr="00834A85" w:rsidRDefault="00082E1B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сложного предложения</w:t>
            </w:r>
          </w:p>
        </w:tc>
        <w:tc>
          <w:tcPr>
            <w:tcW w:w="992" w:type="dxa"/>
          </w:tcPr>
          <w:p w:rsidR="00834A85" w:rsidRPr="00834A85" w:rsidRDefault="00834A85" w:rsidP="00834A8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4A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4A85" w:rsidRPr="00834A85" w:rsidRDefault="00E84E8F" w:rsidP="008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834A85" w:rsidRPr="00834A85">
        <w:rPr>
          <w:rFonts w:ascii="Times New Roman" w:eastAsia="Calibri" w:hAnsi="Times New Roman" w:cs="Times New Roman"/>
          <w:b/>
          <w:sz w:val="24"/>
          <w:szCs w:val="24"/>
        </w:rPr>
        <w:t>Время выполнения работы</w:t>
      </w:r>
      <w:r w:rsidR="00834A85" w:rsidRPr="00834A85">
        <w:rPr>
          <w:rFonts w:ascii="Times New Roman" w:eastAsia="Calibri" w:hAnsi="Times New Roman" w:cs="Times New Roman"/>
          <w:sz w:val="24"/>
          <w:szCs w:val="24"/>
        </w:rPr>
        <w:t xml:space="preserve"> – 60 минут.</w:t>
      </w:r>
    </w:p>
    <w:p w:rsidR="00834A85" w:rsidRPr="00834A85" w:rsidRDefault="00E84E8F" w:rsidP="00834A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834A85" w:rsidRPr="00834A85">
        <w:rPr>
          <w:rFonts w:ascii="Times New Roman" w:eastAsia="Calibri" w:hAnsi="Times New Roman" w:cs="Times New Roman"/>
          <w:b/>
          <w:sz w:val="24"/>
          <w:szCs w:val="24"/>
        </w:rPr>
        <w:t>Дополнительные материалы и оборудование  не требуются</w:t>
      </w:r>
    </w:p>
    <w:p w:rsidR="00834A85" w:rsidRPr="00834A85" w:rsidRDefault="00834A85" w:rsidP="00834A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34A8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84E8F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Pr="00834A85">
        <w:rPr>
          <w:rFonts w:ascii="Times New Roman" w:eastAsia="Calibri" w:hAnsi="Times New Roman" w:cs="Times New Roman"/>
          <w:b/>
          <w:sz w:val="24"/>
          <w:szCs w:val="24"/>
        </w:rPr>
        <w:t xml:space="preserve">Система оценивания отдельных заданий и работы в целом </w:t>
      </w:r>
    </w:p>
    <w:p w:rsidR="00834A85" w:rsidRDefault="00834A85" w:rsidP="008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34A85">
        <w:rPr>
          <w:rFonts w:ascii="Times New Roman" w:eastAsia="Calibri" w:hAnsi="Times New Roman" w:cs="Times New Roman"/>
          <w:sz w:val="24"/>
          <w:szCs w:val="24"/>
        </w:rPr>
        <w:t>В комплекс</w:t>
      </w:r>
      <w:r w:rsidR="003C17E8">
        <w:rPr>
          <w:rFonts w:ascii="Times New Roman" w:eastAsia="Calibri" w:hAnsi="Times New Roman" w:cs="Times New Roman"/>
          <w:sz w:val="24"/>
          <w:szCs w:val="24"/>
        </w:rPr>
        <w:t>ной работе, состоящей 12</w:t>
      </w:r>
      <w:r w:rsidRPr="00834A85">
        <w:rPr>
          <w:rFonts w:ascii="Times New Roman" w:eastAsia="Calibri" w:hAnsi="Times New Roman" w:cs="Times New Roman"/>
          <w:sz w:val="24"/>
          <w:szCs w:val="24"/>
        </w:rPr>
        <w:t xml:space="preserve"> разнотипных заданий, за каждое правильно сделанное задание</w:t>
      </w:r>
      <w:r w:rsidR="001708B8">
        <w:rPr>
          <w:rFonts w:ascii="Times New Roman" w:eastAsia="Calibri" w:hAnsi="Times New Roman" w:cs="Times New Roman"/>
          <w:sz w:val="24"/>
          <w:szCs w:val="24"/>
        </w:rPr>
        <w:t xml:space="preserve"> № 2-12</w:t>
      </w:r>
      <w:r w:rsidRPr="00834A85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балл. Если при выполнении задания были допущены 1 (и более) грубые  ошибки – 0 баллов.</w:t>
      </w:r>
      <w:r w:rsidR="00082E1B">
        <w:rPr>
          <w:rFonts w:ascii="Times New Roman" w:eastAsia="Calibri" w:hAnsi="Times New Roman" w:cs="Times New Roman"/>
          <w:sz w:val="24"/>
          <w:szCs w:val="24"/>
        </w:rPr>
        <w:t xml:space="preserve"> Задание №1 имеет комплексный характер и оценивается</w:t>
      </w:r>
      <w:r w:rsidR="001708B8">
        <w:rPr>
          <w:rFonts w:ascii="Times New Roman" w:eastAsia="Calibri" w:hAnsi="Times New Roman" w:cs="Times New Roman"/>
          <w:sz w:val="24"/>
          <w:szCs w:val="24"/>
        </w:rPr>
        <w:t xml:space="preserve"> 5 баллами в зависимости </w:t>
      </w:r>
      <w:r w:rsidR="001708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от степени выполнения (смотри таблицу «Ключи»). </w:t>
      </w:r>
      <w:r w:rsidRPr="00834A85">
        <w:rPr>
          <w:rFonts w:ascii="Times New Roman" w:eastAsia="Calibri" w:hAnsi="Times New Roman" w:cs="Times New Roman"/>
          <w:sz w:val="24"/>
          <w:szCs w:val="24"/>
        </w:rPr>
        <w:t xml:space="preserve">Максимальное </w:t>
      </w:r>
      <w:r w:rsidR="003C17E8">
        <w:rPr>
          <w:rFonts w:ascii="Times New Roman" w:eastAsia="Calibri" w:hAnsi="Times New Roman" w:cs="Times New Roman"/>
          <w:sz w:val="24"/>
          <w:szCs w:val="24"/>
        </w:rPr>
        <w:t xml:space="preserve">общее </w:t>
      </w:r>
      <w:r w:rsidRPr="00834A85">
        <w:rPr>
          <w:rFonts w:ascii="Times New Roman" w:eastAsia="Calibri" w:hAnsi="Times New Roman" w:cs="Times New Roman"/>
          <w:sz w:val="24"/>
          <w:szCs w:val="24"/>
        </w:rPr>
        <w:t>количест</w:t>
      </w:r>
      <w:r w:rsidR="003C17E8"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1708B8">
        <w:rPr>
          <w:rFonts w:ascii="Times New Roman" w:eastAsia="Calibri" w:hAnsi="Times New Roman" w:cs="Times New Roman"/>
          <w:sz w:val="24"/>
          <w:szCs w:val="24"/>
        </w:rPr>
        <w:t>баллов за всю работу</w:t>
      </w:r>
      <w:r w:rsidR="003C17E8">
        <w:rPr>
          <w:rFonts w:ascii="Times New Roman" w:eastAsia="Calibri" w:hAnsi="Times New Roman" w:cs="Times New Roman"/>
          <w:sz w:val="24"/>
          <w:szCs w:val="24"/>
        </w:rPr>
        <w:t xml:space="preserve"> – 16</w:t>
      </w:r>
      <w:r w:rsidR="001708B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708B8" w:rsidRPr="00834A85" w:rsidRDefault="001708B8" w:rsidP="00834A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A85" w:rsidRPr="00834A85" w:rsidRDefault="00834A85" w:rsidP="0083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оценки:</w:t>
      </w:r>
    </w:p>
    <w:p w:rsidR="00834A85" w:rsidRPr="00834A85" w:rsidRDefault="00834A85" w:rsidP="0083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«5»</w:t>
      </w:r>
      <w:r w:rsidR="003C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15-16</w:t>
      </w:r>
      <w:r w:rsidRPr="00834A8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</w:t>
      </w:r>
    </w:p>
    <w:p w:rsidR="00834A85" w:rsidRPr="00834A85" w:rsidRDefault="00834A85" w:rsidP="0083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«4»</w:t>
      </w:r>
      <w:r w:rsidR="003C1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12-14</w:t>
      </w:r>
      <w:r w:rsidRPr="008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34A85" w:rsidRPr="00834A85" w:rsidRDefault="00834A85" w:rsidP="0083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«3</w:t>
      </w:r>
      <w:r w:rsidR="003C17E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8-11</w:t>
      </w:r>
      <w:r w:rsidRPr="008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34A85" w:rsidRPr="00834A85" w:rsidRDefault="00834A85" w:rsidP="00834A8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A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</w:t>
      </w:r>
      <w:r w:rsidR="003C17E8">
        <w:rPr>
          <w:rFonts w:ascii="Times New Roman" w:eastAsia="Times New Roman" w:hAnsi="Times New Roman" w:cs="Times New Roman"/>
          <w:sz w:val="24"/>
          <w:szCs w:val="24"/>
          <w:lang w:eastAsia="ru-RU"/>
        </w:rPr>
        <w:t>» -  0 – 7</w:t>
      </w:r>
      <w:r w:rsidRPr="00834A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баллов</w:t>
      </w:r>
    </w:p>
    <w:p w:rsidR="00834A85" w:rsidRDefault="00834A85" w:rsidP="00834A85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1708B8" w:rsidRPr="005B7D74" w:rsidRDefault="001708B8" w:rsidP="0017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bCs/>
          <w:sz w:val="24"/>
          <w:szCs w:val="24"/>
        </w:rPr>
        <w:t>Кодификатор</w:t>
      </w:r>
    </w:p>
    <w:p w:rsidR="001708B8" w:rsidRPr="005B7D74" w:rsidRDefault="001708B8" w:rsidP="0017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B7D74">
        <w:rPr>
          <w:rFonts w:ascii="Times New Roman" w:eastAsia="Calibri" w:hAnsi="Times New Roman" w:cs="Times New Roman"/>
          <w:b/>
          <w:sz w:val="24"/>
          <w:szCs w:val="24"/>
        </w:rPr>
        <w:t>элементов содержания и требований к уровню подготовки</w:t>
      </w:r>
    </w:p>
    <w:p w:rsidR="001708B8" w:rsidRDefault="001708B8" w:rsidP="0017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, окончивших 6 класс. (Комплексный анализ текста)</w:t>
      </w:r>
    </w:p>
    <w:p w:rsidR="001708B8" w:rsidRDefault="001708B8" w:rsidP="001708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08B8" w:rsidRPr="005B7D74" w:rsidRDefault="001708B8" w:rsidP="00170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Кодификатор элементов содержания и требований к уровнюподготовки по русскому языку для составления контрольных измерительныхматериалов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промежуточной 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аттестации (далее </w:t>
      </w:r>
      <w:proofErr w:type="gramStart"/>
      <w:r w:rsidRPr="005B7D74">
        <w:rPr>
          <w:rFonts w:ascii="Times New Roman" w:eastAsia="Calibri" w:hAnsi="Times New Roman" w:cs="Times New Roman"/>
          <w:sz w:val="24"/>
          <w:szCs w:val="24"/>
        </w:rPr>
        <w:t>–я</w:t>
      </w:r>
      <w:proofErr w:type="gramEnd"/>
      <w:r w:rsidRPr="005B7D74">
        <w:rPr>
          <w:rFonts w:ascii="Times New Roman" w:eastAsia="Calibri" w:hAnsi="Times New Roman" w:cs="Times New Roman"/>
          <w:sz w:val="24"/>
          <w:szCs w:val="24"/>
        </w:rPr>
        <w:t>вляется одним из документов, определяющих структуру исодержание контрольных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материалов.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Он составлен наоснове Федерального компонента государственных стандартов основногообщего образования по русскому языку.</w:t>
      </w:r>
    </w:p>
    <w:p w:rsidR="001708B8" w:rsidRPr="005B7D74" w:rsidRDefault="001708B8" w:rsidP="00170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Данный документ является основой для составления контрольныхизмерительных материалов за </w:t>
      </w:r>
      <w:r>
        <w:rPr>
          <w:rFonts w:ascii="Times New Roman" w:eastAsia="Calibri" w:hAnsi="Times New Roman" w:cs="Times New Roman"/>
          <w:sz w:val="24"/>
          <w:szCs w:val="24"/>
        </w:rPr>
        <w:t>8 класс</w:t>
      </w:r>
      <w:r w:rsidRPr="005B7D74">
        <w:rPr>
          <w:rFonts w:ascii="Times New Roman" w:eastAsia="Calibri" w:hAnsi="Times New Roman" w:cs="Times New Roman"/>
          <w:sz w:val="24"/>
          <w:szCs w:val="24"/>
        </w:rPr>
        <w:t xml:space="preserve"> основной школы по русскому языку ипоэтому построен на принципах обобщения и систематизации учебногоматериала.</w:t>
      </w:r>
    </w:p>
    <w:p w:rsidR="001708B8" w:rsidRPr="005B7D74" w:rsidRDefault="001708B8" w:rsidP="00170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>Жирным курсивом указываются крупные блоки содержания, которыениже разбиты на более мелкие элементы. Каждый из этих элементовкодификатора представляет собой укрупненную дидактическую единицусодержания обучения, которая может включать несколько тематических</w:t>
      </w:r>
    </w:p>
    <w:p w:rsidR="001708B8" w:rsidRDefault="001708B8" w:rsidP="001708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7D74">
        <w:rPr>
          <w:rFonts w:ascii="Times New Roman" w:eastAsia="Calibri" w:hAnsi="Times New Roman" w:cs="Times New Roman"/>
          <w:sz w:val="24"/>
          <w:szCs w:val="24"/>
        </w:rPr>
        <w:t>единиц. Во втором столбце указывается код элемента содержания, длякоторого создаются проверочные задания.</w:t>
      </w:r>
    </w:p>
    <w:p w:rsidR="001708B8" w:rsidRPr="005B7D74" w:rsidRDefault="001708B8" w:rsidP="001708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708B8" w:rsidRPr="0036263B" w:rsidRDefault="001708B8" w:rsidP="001708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63B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>Перечень элементов содержания, проверяемых на промежуточной аттест</w:t>
      </w:r>
      <w:r>
        <w:rPr>
          <w:rFonts w:ascii="Times New Roman" w:hAnsi="Times New Roman" w:cs="Times New Roman"/>
          <w:b/>
          <w:bCs/>
          <w:sz w:val="24"/>
          <w:szCs w:val="24"/>
        </w:rPr>
        <w:t>ации по русскому языку за курс 6</w:t>
      </w:r>
      <w:r w:rsidRPr="00B015B4">
        <w:rPr>
          <w:rFonts w:ascii="Times New Roman" w:hAnsi="Times New Roman" w:cs="Times New Roman"/>
          <w:b/>
          <w:bCs/>
          <w:sz w:val="24"/>
          <w:szCs w:val="24"/>
        </w:rPr>
        <w:t xml:space="preserve"> класса основной школы</w:t>
      </w:r>
    </w:p>
    <w:p w:rsidR="001708B8" w:rsidRDefault="001708B8" w:rsidP="0017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263B">
        <w:rPr>
          <w:rFonts w:ascii="Times New Roman" w:hAnsi="Times New Roman" w:cs="Times New Roman"/>
          <w:sz w:val="24"/>
          <w:szCs w:val="24"/>
        </w:rPr>
        <w:t>Перечень элементов содержания, проверяемых на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6263B">
        <w:rPr>
          <w:rFonts w:ascii="Times New Roman" w:hAnsi="Times New Roman" w:cs="Times New Roman"/>
          <w:sz w:val="24"/>
          <w:szCs w:val="24"/>
        </w:rPr>
        <w:t>межуточной аттестации по русскому языку, составлен на основе Федерального компонента государственных стандартов основного общего образования по русскому языку 2004 г.</w:t>
      </w:r>
    </w:p>
    <w:p w:rsidR="00DD68ED" w:rsidRPr="0036263B" w:rsidRDefault="00DD68ED" w:rsidP="001708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8ED" w:rsidRPr="00FE50E2" w:rsidRDefault="00DD68ED" w:rsidP="009A5C7A">
      <w:pPr>
        <w:spacing w:after="0" w:line="240" w:lineRule="atLeast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95B98">
        <w:rPr>
          <w:rFonts w:ascii="Times New Roman" w:hAnsi="Times New Roman" w:cs="Times New Roman"/>
          <w:b/>
          <w:bCs/>
          <w:sz w:val="24"/>
          <w:szCs w:val="24"/>
        </w:rPr>
        <w:t>Элементы содержания,</w:t>
      </w:r>
    </w:p>
    <w:p w:rsidR="00DD68ED" w:rsidRDefault="00DD68ED" w:rsidP="009A5C7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95B98">
        <w:rPr>
          <w:rFonts w:ascii="Times New Roman" w:hAnsi="Times New Roman" w:cs="Times New Roman"/>
          <w:b/>
          <w:bCs/>
          <w:sz w:val="24"/>
          <w:szCs w:val="24"/>
        </w:rPr>
        <w:t>проверяемые з</w:t>
      </w:r>
      <w:r w:rsidR="009A5C7A">
        <w:rPr>
          <w:rFonts w:ascii="Times New Roman" w:hAnsi="Times New Roman" w:cs="Times New Roman"/>
          <w:b/>
          <w:bCs/>
          <w:sz w:val="24"/>
          <w:szCs w:val="24"/>
        </w:rPr>
        <w:t>аданиями аттестационной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работы</w:t>
      </w:r>
      <w:proofErr w:type="gramEnd"/>
    </w:p>
    <w:p w:rsidR="00DD68ED" w:rsidRPr="00DD68ED" w:rsidRDefault="00DD68ED" w:rsidP="00DD68ED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</w:p>
    <w:p w:rsidR="003C17E8" w:rsidRPr="00193BD1" w:rsidRDefault="00DD68ED" w:rsidP="00DD68ED">
      <w:pPr>
        <w:spacing w:after="0"/>
        <w:rPr>
          <w:rFonts w:ascii="Times New Roman" w:eastAsia="Calibri" w:hAnsi="Times New Roman" w:cs="Times New Roman"/>
          <w:b/>
        </w:rPr>
      </w:pPr>
      <w:r w:rsidRPr="00193BD1">
        <w:rPr>
          <w:rFonts w:ascii="Times New Roman" w:eastAsia="Calibri" w:hAnsi="Times New Roman" w:cs="Times New Roman"/>
          <w:b/>
        </w:rPr>
        <w:t>1.Грамматика. Морфология</w:t>
      </w:r>
    </w:p>
    <w:p w:rsidR="003C17E8" w:rsidRDefault="00DD68ED" w:rsidP="00DD6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8ED">
        <w:rPr>
          <w:rFonts w:ascii="Times New Roman" w:eastAsia="Calibri" w:hAnsi="Times New Roman" w:cs="Times New Roman"/>
          <w:sz w:val="24"/>
          <w:szCs w:val="24"/>
        </w:rPr>
        <w:t>1.1 Самостоятельные части речи</w:t>
      </w:r>
    </w:p>
    <w:p w:rsidR="00DD68ED" w:rsidRPr="00DD68ED" w:rsidRDefault="00DD68ED" w:rsidP="00DD6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17E8" w:rsidRPr="00193BD1" w:rsidRDefault="00DD68ED" w:rsidP="00DD68ED">
      <w:pPr>
        <w:pStyle w:val="a4"/>
        <w:numPr>
          <w:ilvl w:val="0"/>
          <w:numId w:val="6"/>
        </w:numPr>
        <w:rPr>
          <w:rFonts w:eastAsia="Calibri"/>
          <w:b/>
        </w:rPr>
      </w:pPr>
      <w:r w:rsidRPr="00193BD1">
        <w:rPr>
          <w:rFonts w:eastAsia="Calibri"/>
          <w:b/>
        </w:rPr>
        <w:t>Грамматика. Синтаксис</w:t>
      </w:r>
    </w:p>
    <w:p w:rsidR="003C17E8" w:rsidRPr="00DD68ED" w:rsidRDefault="00DD68ED" w:rsidP="00DD68E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D68ED">
        <w:rPr>
          <w:rFonts w:ascii="Times New Roman" w:eastAsia="Calibri" w:hAnsi="Times New Roman" w:cs="Times New Roman"/>
          <w:sz w:val="24"/>
          <w:szCs w:val="24"/>
        </w:rPr>
        <w:t>2.1Предложение.  Грамматическа</w:t>
      </w:r>
      <w:proofErr w:type="gramStart"/>
      <w:r w:rsidRPr="00DD68ED">
        <w:rPr>
          <w:rFonts w:ascii="Times New Roman" w:eastAsia="Calibri" w:hAnsi="Times New Roman" w:cs="Times New Roman"/>
          <w:sz w:val="24"/>
          <w:szCs w:val="24"/>
        </w:rPr>
        <w:t>я(</w:t>
      </w:r>
      <w:proofErr w:type="gramEnd"/>
      <w:r w:rsidRPr="00DD68ED">
        <w:rPr>
          <w:rFonts w:ascii="Times New Roman" w:eastAsia="Calibri" w:hAnsi="Times New Roman" w:cs="Times New Roman"/>
          <w:sz w:val="24"/>
          <w:szCs w:val="24"/>
        </w:rPr>
        <w:t>предикативная)  основа  предложения.  Подлежащее  и  сказуемое  как  главные  члены  предложения</w:t>
      </w:r>
    </w:p>
    <w:p w:rsidR="00DD68ED" w:rsidRDefault="00DD68ED" w:rsidP="00DD68E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DD68ED">
        <w:rPr>
          <w:rFonts w:ascii="Times New Roman" w:eastAsia="Times New Roman" w:hAnsi="Times New Roman" w:cs="Times New Roman"/>
        </w:rPr>
        <w:t>2.2</w:t>
      </w:r>
      <w:r w:rsidRPr="00DD68ED">
        <w:rPr>
          <w:rFonts w:ascii="Times New Roman" w:hAnsi="Times New Roman" w:cs="Times New Roman"/>
        </w:rPr>
        <w:t xml:space="preserve"> В</w:t>
      </w:r>
      <w:r w:rsidRPr="00DD68ED">
        <w:rPr>
          <w:rFonts w:ascii="Times New Roman" w:eastAsia="Times New Roman" w:hAnsi="Times New Roman" w:cs="Times New Roman"/>
        </w:rPr>
        <w:t>торостепенные члены предложения</w:t>
      </w:r>
    </w:p>
    <w:p w:rsidR="00DD68ED" w:rsidRPr="00DD68ED" w:rsidRDefault="00DD68ED" w:rsidP="00DD68ED">
      <w:pPr>
        <w:pStyle w:val="a4"/>
        <w:numPr>
          <w:ilvl w:val="1"/>
          <w:numId w:val="6"/>
        </w:numPr>
      </w:pPr>
      <w:r w:rsidRPr="00DD68ED">
        <w:t>Распространенные и нераспространенные предложения</w:t>
      </w:r>
    </w:p>
    <w:p w:rsidR="00DD68ED" w:rsidRDefault="00DD68ED" w:rsidP="00DD68ED">
      <w:pPr>
        <w:pStyle w:val="a4"/>
        <w:numPr>
          <w:ilvl w:val="1"/>
          <w:numId w:val="6"/>
        </w:numPr>
      </w:pPr>
      <w:r>
        <w:t>О</w:t>
      </w:r>
      <w:r w:rsidRPr="00DD68ED">
        <w:t>сложненное простое предложение</w:t>
      </w:r>
    </w:p>
    <w:p w:rsidR="00DD68ED" w:rsidRDefault="00DD68ED" w:rsidP="00DD68ED">
      <w:pPr>
        <w:pStyle w:val="a4"/>
        <w:numPr>
          <w:ilvl w:val="1"/>
          <w:numId w:val="6"/>
        </w:numPr>
      </w:pPr>
      <w:r w:rsidRPr="00DD68ED">
        <w:t>Сложное предложение</w:t>
      </w:r>
    </w:p>
    <w:p w:rsidR="00DD68ED" w:rsidRDefault="00DD68ED" w:rsidP="00DD68ED">
      <w:pPr>
        <w:pStyle w:val="a4"/>
        <w:numPr>
          <w:ilvl w:val="1"/>
          <w:numId w:val="6"/>
        </w:numPr>
      </w:pPr>
      <w:r>
        <w:t>С</w:t>
      </w:r>
      <w:r w:rsidRPr="00DD68ED">
        <w:t>интаксический анализ простого предложения</w:t>
      </w:r>
    </w:p>
    <w:p w:rsidR="00DD68ED" w:rsidRDefault="00DD68ED" w:rsidP="00DD68ED">
      <w:pPr>
        <w:pStyle w:val="a4"/>
        <w:numPr>
          <w:ilvl w:val="1"/>
          <w:numId w:val="6"/>
        </w:numPr>
      </w:pPr>
      <w:r>
        <w:t>С</w:t>
      </w:r>
      <w:r w:rsidRPr="00DD68ED">
        <w:t>интаксический анализ сложного предложени</w:t>
      </w:r>
      <w:r>
        <w:t>я</w:t>
      </w:r>
    </w:p>
    <w:p w:rsidR="00DD68ED" w:rsidRDefault="00DD68ED" w:rsidP="00DD68ED">
      <w:pPr>
        <w:pStyle w:val="a4"/>
        <w:ind w:left="360"/>
      </w:pPr>
    </w:p>
    <w:p w:rsidR="00DD68ED" w:rsidRPr="00193BD1" w:rsidRDefault="00DD68ED" w:rsidP="00DD68ED">
      <w:pPr>
        <w:pStyle w:val="a4"/>
        <w:numPr>
          <w:ilvl w:val="0"/>
          <w:numId w:val="6"/>
        </w:numPr>
        <w:rPr>
          <w:b/>
        </w:rPr>
      </w:pPr>
      <w:r w:rsidRPr="00193BD1">
        <w:rPr>
          <w:b/>
        </w:rPr>
        <w:t>Орфография</w:t>
      </w:r>
    </w:p>
    <w:p w:rsidR="00DD68ED" w:rsidRPr="00DD68ED" w:rsidRDefault="00DD68ED" w:rsidP="00D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8ED">
        <w:rPr>
          <w:rFonts w:ascii="Times New Roman" w:hAnsi="Times New Roman" w:cs="Times New Roman"/>
          <w:sz w:val="24"/>
          <w:szCs w:val="24"/>
        </w:rPr>
        <w:t>3.1 Употребление гласных букв О/</w:t>
      </w:r>
      <w:proofErr w:type="gramStart"/>
      <w:r w:rsidRPr="00DD68ED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DD68ED">
        <w:rPr>
          <w:rFonts w:ascii="Times New Roman" w:hAnsi="Times New Roman" w:cs="Times New Roman"/>
          <w:sz w:val="24"/>
          <w:szCs w:val="24"/>
        </w:rPr>
        <w:t>Е) после шипящих и Ц</w:t>
      </w:r>
    </w:p>
    <w:p w:rsidR="00DD68ED" w:rsidRPr="00DD68ED" w:rsidRDefault="00DD68ED" w:rsidP="00D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8ED">
        <w:rPr>
          <w:rFonts w:ascii="Times New Roman" w:hAnsi="Times New Roman" w:cs="Times New Roman"/>
          <w:sz w:val="24"/>
          <w:szCs w:val="24"/>
        </w:rPr>
        <w:t>3.2 Правописание корней</w:t>
      </w:r>
    </w:p>
    <w:p w:rsidR="00DD68ED" w:rsidRDefault="00DD68ED" w:rsidP="00DD68E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68ED">
        <w:rPr>
          <w:rFonts w:ascii="Times New Roman" w:hAnsi="Times New Roman" w:cs="Times New Roman"/>
          <w:sz w:val="24"/>
          <w:szCs w:val="24"/>
        </w:rPr>
        <w:t xml:space="preserve">3.3  Правописание приставок </w:t>
      </w:r>
    </w:p>
    <w:p w:rsidR="00193BD1" w:rsidRPr="00193BD1" w:rsidRDefault="00193BD1" w:rsidP="00193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П</w:t>
      </w:r>
      <w:r w:rsidRPr="00193BD1">
        <w:rPr>
          <w:rFonts w:ascii="Times New Roman" w:hAnsi="Times New Roman" w:cs="Times New Roman"/>
          <w:sz w:val="24"/>
          <w:szCs w:val="24"/>
        </w:rPr>
        <w:t xml:space="preserve">равописание </w:t>
      </w:r>
      <w:r>
        <w:rPr>
          <w:rFonts w:ascii="Times New Roman" w:hAnsi="Times New Roman" w:cs="Times New Roman"/>
          <w:sz w:val="24"/>
          <w:szCs w:val="24"/>
        </w:rPr>
        <w:t xml:space="preserve">суффиксов различных частей речи </w:t>
      </w:r>
      <w:r w:rsidRPr="00193BD1">
        <w:rPr>
          <w:rFonts w:ascii="Times New Roman" w:hAnsi="Times New Roman" w:cs="Times New Roman"/>
          <w:sz w:val="24"/>
          <w:szCs w:val="24"/>
        </w:rPr>
        <w:t>(кроме-Н-/-НН</w:t>
      </w:r>
      <w:proofErr w:type="gramStart"/>
      <w:r w:rsidRPr="00193BD1">
        <w:rPr>
          <w:rFonts w:ascii="Times New Roman" w:hAnsi="Times New Roman" w:cs="Times New Roman"/>
          <w:sz w:val="24"/>
          <w:szCs w:val="24"/>
        </w:rPr>
        <w:t xml:space="preserve">-) </w:t>
      </w:r>
      <w:proofErr w:type="gramEnd"/>
    </w:p>
    <w:p w:rsidR="00193BD1" w:rsidRPr="00DD68ED" w:rsidRDefault="00193BD1" w:rsidP="00193B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Pr="00193BD1">
        <w:rPr>
          <w:rFonts w:ascii="Times New Roman" w:hAnsi="Times New Roman" w:cs="Times New Roman"/>
          <w:sz w:val="24"/>
          <w:szCs w:val="24"/>
        </w:rPr>
        <w:t xml:space="preserve">  Правописание-</w:t>
      </w:r>
      <w:proofErr w:type="gramStart"/>
      <w:r w:rsidRPr="00193BD1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193BD1">
        <w:rPr>
          <w:rFonts w:ascii="Times New Roman" w:hAnsi="Times New Roman" w:cs="Times New Roman"/>
          <w:sz w:val="24"/>
          <w:szCs w:val="24"/>
        </w:rPr>
        <w:t xml:space="preserve"> и-НН- в различных частях речи</w:t>
      </w:r>
    </w:p>
    <w:p w:rsidR="00DD68ED" w:rsidRPr="00193BD1" w:rsidRDefault="00193BD1" w:rsidP="00DD68ED">
      <w:pPr>
        <w:rPr>
          <w:rFonts w:ascii="Times New Roman" w:hAnsi="Times New Roman" w:cs="Times New Roman"/>
          <w:sz w:val="24"/>
          <w:szCs w:val="24"/>
        </w:rPr>
      </w:pPr>
      <w:r w:rsidRPr="00193BD1">
        <w:rPr>
          <w:rFonts w:ascii="Times New Roman" w:hAnsi="Times New Roman" w:cs="Times New Roman"/>
          <w:sz w:val="24"/>
          <w:szCs w:val="24"/>
        </w:rPr>
        <w:lastRenderedPageBreak/>
        <w:t xml:space="preserve">3.6 Правописание отрицательных местоимений </w:t>
      </w:r>
    </w:p>
    <w:p w:rsidR="00193BD1" w:rsidRDefault="00193BD1" w:rsidP="00193BD1">
      <w:pPr>
        <w:spacing w:after="0"/>
        <w:rPr>
          <w:rFonts w:ascii="Times New Roman" w:hAnsi="Times New Roman" w:cs="Times New Roman"/>
        </w:rPr>
      </w:pPr>
      <w:r w:rsidRPr="00193BD1">
        <w:rPr>
          <w:rFonts w:ascii="Times New Roman" w:hAnsi="Times New Roman" w:cs="Times New Roman"/>
          <w:sz w:val="24"/>
          <w:szCs w:val="24"/>
        </w:rPr>
        <w:t xml:space="preserve">3.7 Слитное, дефисное, раздельное </w:t>
      </w:r>
      <w:r>
        <w:rPr>
          <w:rFonts w:ascii="Times New Roman" w:hAnsi="Times New Roman" w:cs="Times New Roman"/>
          <w:sz w:val="24"/>
          <w:szCs w:val="24"/>
        </w:rPr>
        <w:t xml:space="preserve">написание слов различных частей </w:t>
      </w:r>
      <w:r w:rsidRPr="00193BD1">
        <w:rPr>
          <w:rFonts w:ascii="Times New Roman" w:hAnsi="Times New Roman" w:cs="Times New Roman"/>
        </w:rPr>
        <w:t>речи</w:t>
      </w:r>
    </w:p>
    <w:p w:rsidR="00193BD1" w:rsidRDefault="00193BD1" w:rsidP="00193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П</w:t>
      </w:r>
      <w:r w:rsidRPr="00193BD1">
        <w:rPr>
          <w:rFonts w:ascii="Times New Roman" w:hAnsi="Times New Roman" w:cs="Times New Roman"/>
        </w:rPr>
        <w:t>унктуация</w:t>
      </w:r>
    </w:p>
    <w:p w:rsidR="00193BD1" w:rsidRDefault="00193BD1" w:rsidP="00193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 </w:t>
      </w:r>
      <w:r>
        <w:t>З</w:t>
      </w:r>
      <w:r w:rsidRPr="00193BD1">
        <w:rPr>
          <w:rFonts w:ascii="Times New Roman" w:hAnsi="Times New Roman" w:cs="Times New Roman"/>
        </w:rPr>
        <w:t>наки препинания в простом осложненном предложении</w:t>
      </w:r>
    </w:p>
    <w:p w:rsidR="00193BD1" w:rsidRPr="00193BD1" w:rsidRDefault="00193BD1" w:rsidP="00193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</w:t>
      </w:r>
      <w:r>
        <w:t>З</w:t>
      </w:r>
      <w:r w:rsidRPr="00193BD1">
        <w:rPr>
          <w:rFonts w:ascii="Times New Roman" w:hAnsi="Times New Roman" w:cs="Times New Roman"/>
        </w:rPr>
        <w:t>наки препинания в сложносочиненном предложении</w:t>
      </w:r>
    </w:p>
    <w:p w:rsidR="00193BD1" w:rsidRDefault="00193BD1" w:rsidP="00193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193BD1">
        <w:rPr>
          <w:rFonts w:ascii="Times New Roman" w:hAnsi="Times New Roman" w:cs="Times New Roman"/>
        </w:rPr>
        <w:t xml:space="preserve"> Знаки препинания в сложноподчиненном предложении</w:t>
      </w:r>
    </w:p>
    <w:p w:rsidR="00193BD1" w:rsidRDefault="00193BD1" w:rsidP="00193B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4.5 П</w:t>
      </w:r>
      <w:r w:rsidRPr="00193BD1">
        <w:rPr>
          <w:rFonts w:ascii="Times New Roman" w:hAnsi="Times New Roman" w:cs="Times New Roman"/>
        </w:rPr>
        <w:t>унктуационный анализ</w:t>
      </w:r>
    </w:p>
    <w:p w:rsidR="00193BD1" w:rsidRPr="00193BD1" w:rsidRDefault="00193BD1" w:rsidP="00193B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BD1" w:rsidRPr="00FE50E2" w:rsidRDefault="00193BD1" w:rsidP="0019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E50E2"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FE50E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>Перечень требований к уровню подготовки, проверяемому на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промежуточной аттестации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 xml:space="preserve">по русскому языку за курс </w:t>
      </w:r>
      <w:r w:rsidR="00E84E8F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класса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>основной школы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93BD1" w:rsidRPr="00FE50E2" w:rsidRDefault="00193BD1" w:rsidP="0019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2">
        <w:rPr>
          <w:rFonts w:ascii="Times New Roman" w:hAnsi="Times New Roman" w:cs="Times New Roman"/>
          <w:sz w:val="24"/>
          <w:szCs w:val="24"/>
        </w:rPr>
        <w:t xml:space="preserve">Доминирующей идеей Федерального компонента государственногообразовательного стандарта по русскому языку является </w:t>
      </w:r>
      <w:r w:rsidRPr="00FE50E2">
        <w:rPr>
          <w:rFonts w:ascii="Times New Roman" w:hAnsi="Times New Roman" w:cs="Times New Roman"/>
          <w:b/>
          <w:bCs/>
          <w:sz w:val="24"/>
          <w:szCs w:val="24"/>
        </w:rPr>
        <w:t xml:space="preserve">речевое иинтеллектуальное </w:t>
      </w:r>
      <w:r w:rsidRPr="00FE50E2">
        <w:rPr>
          <w:rFonts w:ascii="Times New Roman" w:hAnsi="Times New Roman" w:cs="Times New Roman"/>
          <w:sz w:val="24"/>
          <w:szCs w:val="24"/>
        </w:rPr>
        <w:t>развитие учащихся.</w:t>
      </w:r>
    </w:p>
    <w:p w:rsidR="00193BD1" w:rsidRPr="00FE50E2" w:rsidRDefault="00193BD1" w:rsidP="0019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50E2">
        <w:rPr>
          <w:rFonts w:ascii="Times New Roman" w:hAnsi="Times New Roman" w:cs="Times New Roman"/>
          <w:sz w:val="24"/>
          <w:szCs w:val="24"/>
        </w:rPr>
        <w:t>В этом разделе представлен перечень требований к уровню подготовки</w:t>
      </w:r>
    </w:p>
    <w:p w:rsidR="00193BD1" w:rsidRDefault="00193BD1" w:rsidP="0019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E50E2">
        <w:rPr>
          <w:rFonts w:ascii="Times New Roman" w:hAnsi="Times New Roman" w:cs="Times New Roman"/>
          <w:sz w:val="24"/>
          <w:szCs w:val="24"/>
        </w:rPr>
        <w:t>, проверяемому на экзамене, в соответствии с Федеральнымкомпонентом государственного стандар</w:t>
      </w:r>
      <w:r>
        <w:rPr>
          <w:rFonts w:ascii="Times New Roman" w:hAnsi="Times New Roman" w:cs="Times New Roman"/>
          <w:sz w:val="24"/>
          <w:szCs w:val="24"/>
        </w:rPr>
        <w:t xml:space="preserve">та основного общего образования </w:t>
      </w:r>
      <w:r w:rsidRPr="00FE50E2">
        <w:rPr>
          <w:rFonts w:ascii="Times New Roman" w:hAnsi="Times New Roman" w:cs="Times New Roman"/>
          <w:sz w:val="24"/>
          <w:szCs w:val="24"/>
        </w:rPr>
        <w:t>2004 г.</w:t>
      </w:r>
      <w:proofErr w:type="gramEnd"/>
    </w:p>
    <w:p w:rsidR="009A5C7A" w:rsidRDefault="009A5C7A" w:rsidP="00193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855"/>
        <w:gridCol w:w="9152"/>
      </w:tblGrid>
      <w:tr w:rsidR="00193BD1" w:rsidTr="003E57FE">
        <w:tc>
          <w:tcPr>
            <w:tcW w:w="1530" w:type="dxa"/>
            <w:gridSpan w:val="2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  <w:p w:rsidR="00193BD1" w:rsidRPr="008A3A47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требования.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Умения, проверяемые на экзамене</w:t>
            </w:r>
          </w:p>
        </w:tc>
      </w:tr>
      <w:tr w:rsidR="00193BD1" w:rsidTr="003E57FE">
        <w:tc>
          <w:tcPr>
            <w:tcW w:w="675" w:type="dxa"/>
            <w:vMerge w:val="restart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Различные виды анализа</w:t>
            </w:r>
          </w:p>
        </w:tc>
      </w:tr>
      <w:tr w:rsidR="00193BD1" w:rsidTr="003E57FE">
        <w:tc>
          <w:tcPr>
            <w:tcW w:w="675" w:type="dxa"/>
            <w:vMerge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A47">
              <w:rPr>
                <w:rFonts w:ascii="Times New Roman" w:hAnsi="Times New Roman" w:cs="Times New Roman"/>
                <w:sz w:val="24"/>
                <w:szCs w:val="24"/>
              </w:rPr>
              <w:t>Опознавать языковые единицы, проводить различные виды иханализа</w:t>
            </w:r>
          </w:p>
        </w:tc>
      </w:tr>
      <w:tr w:rsidR="00193BD1" w:rsidTr="003E57FE">
        <w:tc>
          <w:tcPr>
            <w:tcW w:w="675" w:type="dxa"/>
            <w:vMerge w:val="restart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Аудирование</w:t>
            </w:r>
            <w:proofErr w:type="spellEnd"/>
            <w:r w:rsidRPr="008A3A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и чтение</w:t>
            </w:r>
          </w:p>
        </w:tc>
      </w:tr>
      <w:tr w:rsidR="00193BD1" w:rsidTr="003E57FE">
        <w:tc>
          <w:tcPr>
            <w:tcW w:w="675" w:type="dxa"/>
            <w:vMerge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Адекватно понимать информацию устного и письменногосообщения (цель, тему основную и дополнительную, явную искрытую информацию</w:t>
            </w:r>
            <w:proofErr w:type="gramEnd"/>
          </w:p>
        </w:tc>
      </w:tr>
      <w:tr w:rsidR="00193BD1" w:rsidTr="003E57FE">
        <w:tc>
          <w:tcPr>
            <w:tcW w:w="675" w:type="dxa"/>
            <w:vMerge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Читать тексты разных стилей и жанров</w:t>
            </w:r>
          </w:p>
        </w:tc>
      </w:tr>
      <w:tr w:rsidR="00193BD1" w:rsidTr="003E57FE">
        <w:tc>
          <w:tcPr>
            <w:tcW w:w="675" w:type="dxa"/>
            <w:vMerge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Владеть разными видами чтения (изучающим, ознакомительным,просмотровым)</w:t>
            </w:r>
          </w:p>
        </w:tc>
      </w:tr>
      <w:tr w:rsidR="00193BD1" w:rsidTr="003E57FE">
        <w:tc>
          <w:tcPr>
            <w:tcW w:w="675" w:type="dxa"/>
            <w:vMerge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sz w:val="24"/>
                <w:szCs w:val="24"/>
              </w:rPr>
              <w:t>Извлекать информацию из различных источников</w:t>
            </w:r>
          </w:p>
        </w:tc>
      </w:tr>
      <w:tr w:rsidR="00193BD1" w:rsidTr="003E57FE">
        <w:tc>
          <w:tcPr>
            <w:tcW w:w="67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2" w:type="dxa"/>
          </w:tcPr>
          <w:p w:rsidR="00193BD1" w:rsidRPr="006531FC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31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Письмо</w:t>
            </w:r>
          </w:p>
        </w:tc>
      </w:tr>
      <w:tr w:rsidR="00193BD1" w:rsidTr="003E57FE">
        <w:tc>
          <w:tcPr>
            <w:tcW w:w="67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речевого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общения основные </w:t>
            </w: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лексические, грамматические нормы современного русскоголитературного языка</w:t>
            </w:r>
          </w:p>
        </w:tc>
      </w:tr>
      <w:tr w:rsidR="00193BD1" w:rsidTr="003E57FE">
        <w:tc>
          <w:tcPr>
            <w:tcW w:w="67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Соблюдать в практике письма основные правила орфографии ипунктуации</w:t>
            </w:r>
          </w:p>
        </w:tc>
      </w:tr>
      <w:tr w:rsidR="00193BD1" w:rsidTr="003E57FE">
        <w:tc>
          <w:tcPr>
            <w:tcW w:w="67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52" w:type="dxa"/>
          </w:tcPr>
          <w:p w:rsidR="00193BD1" w:rsidRDefault="00193BD1" w:rsidP="003E57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71D0">
              <w:rPr>
                <w:rFonts w:ascii="Times New Roman" w:hAnsi="Times New Roman" w:cs="Times New Roman"/>
                <w:sz w:val="24"/>
                <w:szCs w:val="24"/>
              </w:rPr>
              <w:t>Осуществлять речевой самоконтроль; оценивать свою речь с точки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зрения ее правильности.</w:t>
            </w:r>
          </w:p>
        </w:tc>
      </w:tr>
    </w:tbl>
    <w:p w:rsidR="00A8446A" w:rsidRDefault="00A8446A" w:rsidP="009A1E0F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Style w:val="c8"/>
          <w:color w:val="000000"/>
        </w:rPr>
      </w:pPr>
    </w:p>
    <w:p w:rsidR="00834A85" w:rsidRDefault="009A1E0F" w:rsidP="009A1E0F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Style w:val="c8"/>
          <w:color w:val="000000"/>
        </w:rPr>
      </w:pPr>
      <w:bookmarkStart w:id="0" w:name="_GoBack"/>
      <w:bookmarkEnd w:id="0"/>
      <w:r w:rsidRPr="009A1E0F">
        <w:rPr>
          <w:rStyle w:val="c8"/>
          <w:color w:val="000000"/>
        </w:rPr>
        <w:t xml:space="preserve">Комплексный анализ текста. </w:t>
      </w:r>
    </w:p>
    <w:p w:rsidR="009A1E0F" w:rsidRPr="009A1E0F" w:rsidRDefault="009A1E0F" w:rsidP="009A1E0F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Style w:val="c8"/>
          <w:color w:val="000000"/>
        </w:rPr>
      </w:pPr>
      <w:r w:rsidRPr="009A1E0F">
        <w:rPr>
          <w:rStyle w:val="c8"/>
          <w:color w:val="000000"/>
        </w:rPr>
        <w:t>Вариант 1</w:t>
      </w:r>
    </w:p>
    <w:p w:rsidR="009A1E0F" w:rsidRPr="009A1E0F" w:rsidRDefault="00834A85" w:rsidP="003C17E8">
      <w:pPr>
        <w:pStyle w:val="c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1.</w:t>
      </w:r>
      <w:r w:rsidR="009A1E0F" w:rsidRPr="009A1E0F">
        <w:rPr>
          <w:rStyle w:val="c8"/>
          <w:color w:val="000000"/>
        </w:rPr>
        <w:t>В отсветах вечерней зари в</w:t>
      </w:r>
      <w:r w:rsidR="00A84951">
        <w:rPr>
          <w:rStyle w:val="c8"/>
          <w:color w:val="000000"/>
        </w:rPr>
        <w:t>иднеется зубчатый частокол елей, ветви к…</w:t>
      </w:r>
      <w:proofErr w:type="spellStart"/>
      <w:r w:rsidR="00A84951">
        <w:rPr>
          <w:rStyle w:val="c8"/>
          <w:color w:val="000000"/>
        </w:rPr>
        <w:t>саются</w:t>
      </w:r>
      <w:proofErr w:type="spellEnd"/>
      <w:r w:rsidR="00A84951">
        <w:rPr>
          <w:rStyle w:val="c8"/>
          <w:color w:val="000000"/>
        </w:rPr>
        <w:t xml:space="preserve"> земли</w:t>
      </w:r>
      <w:r>
        <w:rPr>
          <w:rStyle w:val="c8"/>
          <w:color w:val="000000"/>
        </w:rPr>
        <w:t>2.</w:t>
      </w:r>
      <w:r w:rsidR="009A1E0F" w:rsidRPr="009A1E0F">
        <w:rPr>
          <w:rStyle w:val="c8"/>
          <w:color w:val="000000"/>
        </w:rPr>
        <w:t>Сгущ…</w:t>
      </w:r>
      <w:proofErr w:type="spellStart"/>
      <w:r w:rsidR="009A1E0F" w:rsidRPr="009A1E0F">
        <w:rPr>
          <w:rStyle w:val="c8"/>
          <w:color w:val="000000"/>
        </w:rPr>
        <w:t>ютсясум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рки</w:t>
      </w:r>
      <w:proofErr w:type="spellEnd"/>
      <w:r w:rsidR="009A1E0F" w:rsidRPr="009A1E0F">
        <w:rPr>
          <w:rStyle w:val="c8"/>
          <w:color w:val="000000"/>
        </w:rPr>
        <w:t xml:space="preserve"> и все исчезает во мраке ночи.</w:t>
      </w:r>
    </w:p>
    <w:p w:rsidR="009A1E0F" w:rsidRPr="009A1E0F" w:rsidRDefault="00834A85" w:rsidP="003C17E8">
      <w:pPr>
        <w:pStyle w:val="c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3.</w:t>
      </w:r>
      <w:r w:rsidR="009A1E0F" w:rsidRPr="009A1E0F">
        <w:rPr>
          <w:rStyle w:val="c8"/>
          <w:color w:val="000000"/>
        </w:rPr>
        <w:t xml:space="preserve">Но вот выглядывает месяц и мягким светом загоняет потемки в лесную чащу </w:t>
      </w:r>
      <w:proofErr w:type="spellStart"/>
      <w:r w:rsidR="009A1E0F" w:rsidRPr="009A1E0F">
        <w:rPr>
          <w:rStyle w:val="c8"/>
          <w:color w:val="000000"/>
        </w:rPr>
        <w:t>серебр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ным</w:t>
      </w:r>
      <w:proofErr w:type="spellEnd"/>
      <w:r w:rsidR="009A1E0F" w:rsidRPr="009A1E0F">
        <w:rPr>
          <w:rStyle w:val="c8"/>
          <w:color w:val="000000"/>
        </w:rPr>
        <w:t xml:space="preserve"> сиянием зал…</w:t>
      </w:r>
      <w:proofErr w:type="spellStart"/>
      <w:r w:rsidR="009A1E0F" w:rsidRPr="009A1E0F">
        <w:rPr>
          <w:rStyle w:val="c8"/>
          <w:color w:val="000000"/>
        </w:rPr>
        <w:t>вает</w:t>
      </w:r>
      <w:proofErr w:type="spellEnd"/>
      <w:r w:rsidR="009A1E0F" w:rsidRPr="009A1E0F">
        <w:rPr>
          <w:rStyle w:val="c8"/>
          <w:color w:val="000000"/>
        </w:rPr>
        <w:t xml:space="preserve"> не…большую </w:t>
      </w:r>
      <w:proofErr w:type="gramStart"/>
      <w:r w:rsidR="009A1E0F" w:rsidRPr="009A1E0F">
        <w:rPr>
          <w:rStyle w:val="c8"/>
          <w:color w:val="000000"/>
        </w:rPr>
        <w:t>п</w:t>
      </w:r>
      <w:proofErr w:type="gramEnd"/>
      <w:r w:rsidR="009A1E0F" w:rsidRPr="009A1E0F">
        <w:rPr>
          <w:rStyle w:val="c8"/>
          <w:color w:val="000000"/>
        </w:rPr>
        <w:t xml:space="preserve">…ляну. </w:t>
      </w:r>
      <w:r>
        <w:rPr>
          <w:rStyle w:val="c8"/>
          <w:color w:val="000000"/>
        </w:rPr>
        <w:t>4.</w:t>
      </w:r>
      <w:r w:rsidR="009A1E0F" w:rsidRPr="009A1E0F">
        <w:rPr>
          <w:rStyle w:val="c8"/>
          <w:color w:val="000000"/>
        </w:rPr>
        <w:t>Н…что не…нарушает тишины.</w:t>
      </w:r>
    </w:p>
    <w:p w:rsidR="009A1E0F" w:rsidRPr="009A1E0F" w:rsidRDefault="00834A85" w:rsidP="003C17E8">
      <w:pPr>
        <w:pStyle w:val="c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5.</w:t>
      </w:r>
      <w:r w:rsidR="009A1E0F" w:rsidRPr="009A1E0F">
        <w:rPr>
          <w:rStyle w:val="c8"/>
          <w:color w:val="000000"/>
        </w:rPr>
        <w:t xml:space="preserve">Вдруг </w:t>
      </w:r>
      <w:proofErr w:type="spellStart"/>
      <w:r w:rsidR="009A1E0F" w:rsidRPr="009A1E0F">
        <w:rPr>
          <w:rStyle w:val="c8"/>
          <w:color w:val="000000"/>
        </w:rPr>
        <w:t>хрус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нул</w:t>
      </w:r>
      <w:proofErr w:type="spellEnd"/>
      <w:r w:rsidR="009A1E0F" w:rsidRPr="009A1E0F">
        <w:rPr>
          <w:rStyle w:val="c8"/>
          <w:color w:val="000000"/>
        </w:rPr>
        <w:t xml:space="preserve"> снег под чьими…то т…</w:t>
      </w:r>
      <w:proofErr w:type="spellStart"/>
      <w:r w:rsidR="009A1E0F" w:rsidRPr="009A1E0F">
        <w:rPr>
          <w:rStyle w:val="c8"/>
          <w:color w:val="000000"/>
        </w:rPr>
        <w:t>желыми</w:t>
      </w:r>
      <w:proofErr w:type="spellEnd"/>
      <w:r w:rsidR="009A1E0F" w:rsidRPr="009A1E0F">
        <w:rPr>
          <w:rStyle w:val="c8"/>
          <w:color w:val="000000"/>
        </w:rPr>
        <w:t xml:space="preserve"> ногами. </w:t>
      </w:r>
      <w:r>
        <w:rPr>
          <w:rStyle w:val="c8"/>
          <w:color w:val="000000"/>
        </w:rPr>
        <w:t>6.</w:t>
      </w:r>
      <w:r w:rsidR="009A1E0F" w:rsidRPr="009A1E0F">
        <w:rPr>
          <w:rStyle w:val="c8"/>
          <w:color w:val="000000"/>
        </w:rPr>
        <w:t>Это вышаг…</w:t>
      </w:r>
      <w:proofErr w:type="spellStart"/>
      <w:r w:rsidR="009A1E0F" w:rsidRPr="009A1E0F">
        <w:rPr>
          <w:rStyle w:val="c8"/>
          <w:color w:val="000000"/>
        </w:rPr>
        <w:t>вает</w:t>
      </w:r>
      <w:proofErr w:type="spellEnd"/>
      <w:r w:rsidR="009A1E0F" w:rsidRPr="009A1E0F">
        <w:rPr>
          <w:rStyle w:val="c8"/>
          <w:color w:val="000000"/>
        </w:rPr>
        <w:t xml:space="preserve"> </w:t>
      </w:r>
      <w:proofErr w:type="spellStart"/>
      <w:r w:rsidR="009A1E0F" w:rsidRPr="009A1E0F">
        <w:rPr>
          <w:rStyle w:val="c8"/>
          <w:color w:val="000000"/>
        </w:rPr>
        <w:t>дымчато</w:t>
      </w:r>
      <w:proofErr w:type="spellEnd"/>
      <w:r w:rsidR="009A1E0F" w:rsidRPr="009A1E0F">
        <w:rPr>
          <w:rStyle w:val="c8"/>
          <w:color w:val="000000"/>
        </w:rPr>
        <w:t xml:space="preserve">…серый лось. </w:t>
      </w:r>
      <w:r>
        <w:rPr>
          <w:rStyle w:val="c8"/>
          <w:color w:val="000000"/>
        </w:rPr>
        <w:t>7.</w:t>
      </w:r>
      <w:proofErr w:type="gramStart"/>
      <w:r w:rsidR="009A1E0F" w:rsidRPr="009A1E0F">
        <w:rPr>
          <w:rStyle w:val="c8"/>
          <w:color w:val="000000"/>
        </w:rPr>
        <w:t>Пр</w:t>
      </w:r>
      <w:proofErr w:type="gramEnd"/>
      <w:r w:rsidR="009A1E0F" w:rsidRPr="009A1E0F">
        <w:rPr>
          <w:rStyle w:val="c8"/>
          <w:color w:val="000000"/>
        </w:rPr>
        <w:t>…спокойно проб…</w:t>
      </w:r>
      <w:proofErr w:type="spellStart"/>
      <w:r w:rsidR="009A1E0F" w:rsidRPr="009A1E0F">
        <w:rPr>
          <w:rStyle w:val="c8"/>
          <w:color w:val="000000"/>
        </w:rPr>
        <w:t>рается</w:t>
      </w:r>
      <w:proofErr w:type="spellEnd"/>
      <w:r w:rsidR="009A1E0F" w:rsidRPr="009A1E0F">
        <w:rPr>
          <w:rStyle w:val="c8"/>
          <w:color w:val="000000"/>
        </w:rPr>
        <w:t xml:space="preserve"> к осинке и </w:t>
      </w:r>
      <w:proofErr w:type="spellStart"/>
      <w:r w:rsidR="009A1E0F" w:rsidRPr="009A1E0F">
        <w:rPr>
          <w:rStyle w:val="c8"/>
          <w:color w:val="000000"/>
        </w:rPr>
        <w:t>белогубой</w:t>
      </w:r>
      <w:proofErr w:type="spellEnd"/>
      <w:r w:rsidR="009A1E0F" w:rsidRPr="009A1E0F">
        <w:rPr>
          <w:rStyle w:val="c8"/>
          <w:color w:val="000000"/>
        </w:rPr>
        <w:t xml:space="preserve"> пастью </w:t>
      </w:r>
      <w:proofErr w:type="spellStart"/>
      <w:r w:rsidR="009A1E0F" w:rsidRPr="009A1E0F">
        <w:rPr>
          <w:rStyle w:val="c8"/>
          <w:color w:val="000000"/>
        </w:rPr>
        <w:t>хв</w:t>
      </w:r>
      <w:proofErr w:type="spellEnd"/>
      <w:r w:rsidR="009A1E0F" w:rsidRPr="009A1E0F">
        <w:rPr>
          <w:rStyle w:val="c8"/>
          <w:color w:val="000000"/>
        </w:rPr>
        <w:t>…тает пахуч…</w:t>
      </w:r>
      <w:proofErr w:type="spellStart"/>
      <w:r w:rsidR="009A1E0F" w:rsidRPr="009A1E0F">
        <w:rPr>
          <w:rStyle w:val="c8"/>
          <w:color w:val="000000"/>
        </w:rPr>
        <w:t>ю</w:t>
      </w:r>
      <w:proofErr w:type="spellEnd"/>
      <w:r w:rsidR="009A1E0F" w:rsidRPr="009A1E0F">
        <w:rPr>
          <w:rStyle w:val="c8"/>
          <w:color w:val="000000"/>
        </w:rPr>
        <w:t xml:space="preserve"> хвою, </w:t>
      </w:r>
      <w:proofErr w:type="spellStart"/>
      <w:r w:rsidR="009A1E0F" w:rsidRPr="009A1E0F">
        <w:rPr>
          <w:rStyle w:val="c8"/>
          <w:color w:val="000000"/>
        </w:rPr>
        <w:t>отфырк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вается</w:t>
      </w:r>
      <w:proofErr w:type="spellEnd"/>
      <w:r w:rsidR="009A1E0F" w:rsidRPr="009A1E0F">
        <w:rPr>
          <w:rStyle w:val="c8"/>
          <w:color w:val="000000"/>
        </w:rPr>
        <w:t>.</w:t>
      </w:r>
    </w:p>
    <w:p w:rsidR="009A1E0F" w:rsidRPr="009A1E0F" w:rsidRDefault="00834A85" w:rsidP="003C17E8">
      <w:pPr>
        <w:pStyle w:val="c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8.</w:t>
      </w:r>
      <w:r w:rsidR="009A1E0F" w:rsidRPr="009A1E0F">
        <w:rPr>
          <w:rStyle w:val="c8"/>
          <w:color w:val="000000"/>
        </w:rPr>
        <w:t xml:space="preserve">Приск…кал беляк, </w:t>
      </w:r>
      <w:proofErr w:type="gramStart"/>
      <w:r w:rsidR="009A1E0F" w:rsidRPr="009A1E0F">
        <w:rPr>
          <w:rStyle w:val="c8"/>
          <w:color w:val="000000"/>
        </w:rPr>
        <w:t>пр</w:t>
      </w:r>
      <w:proofErr w:type="gramEnd"/>
      <w:r w:rsidR="009A1E0F" w:rsidRPr="009A1E0F">
        <w:rPr>
          <w:rStyle w:val="c8"/>
          <w:color w:val="000000"/>
        </w:rPr>
        <w:t>…строился под не…высокой, но ветвистой елкой.</w:t>
      </w:r>
      <w:r>
        <w:rPr>
          <w:rStyle w:val="c8"/>
          <w:color w:val="000000"/>
        </w:rPr>
        <w:t>9.</w:t>
      </w:r>
      <w:r w:rsidR="009A1E0F" w:rsidRPr="009A1E0F">
        <w:rPr>
          <w:rStyle w:val="c8"/>
          <w:color w:val="000000"/>
        </w:rPr>
        <w:t xml:space="preserve"> Осинка п</w:t>
      </w:r>
      <w:r w:rsidR="003C17E8">
        <w:rPr>
          <w:rStyle w:val="c8"/>
          <w:color w:val="000000"/>
        </w:rPr>
        <w:t>омешала лосю, он м…</w:t>
      </w:r>
      <w:proofErr w:type="spellStart"/>
      <w:r w:rsidR="003C17E8">
        <w:rPr>
          <w:rStyle w:val="c8"/>
          <w:color w:val="000000"/>
        </w:rPr>
        <w:t>хнул</w:t>
      </w:r>
      <w:proofErr w:type="spellEnd"/>
      <w:r w:rsidR="003C17E8">
        <w:rPr>
          <w:rStyle w:val="c8"/>
          <w:color w:val="000000"/>
        </w:rPr>
        <w:t xml:space="preserve"> головой</w:t>
      </w:r>
      <w:r w:rsidR="009A1E0F" w:rsidRPr="009A1E0F">
        <w:rPr>
          <w:rStyle w:val="c8"/>
          <w:color w:val="000000"/>
        </w:rPr>
        <w:t xml:space="preserve"> и с треском </w:t>
      </w:r>
      <w:proofErr w:type="gramStart"/>
      <w:r w:rsidR="009A1E0F" w:rsidRPr="009A1E0F">
        <w:rPr>
          <w:rStyle w:val="c8"/>
          <w:color w:val="000000"/>
        </w:rPr>
        <w:t>обл</w:t>
      </w:r>
      <w:proofErr w:type="gram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милась</w:t>
      </w:r>
      <w:proofErr w:type="spellEnd"/>
      <w:r w:rsidR="009A1E0F" w:rsidRPr="009A1E0F">
        <w:rPr>
          <w:rStyle w:val="c8"/>
          <w:color w:val="000000"/>
        </w:rPr>
        <w:t xml:space="preserve"> ветка. </w:t>
      </w:r>
      <w:r>
        <w:rPr>
          <w:rStyle w:val="c8"/>
          <w:color w:val="000000"/>
        </w:rPr>
        <w:t>10.</w:t>
      </w:r>
      <w:r w:rsidR="003C17E8">
        <w:rPr>
          <w:rStyle w:val="c8"/>
          <w:color w:val="000000"/>
        </w:rPr>
        <w:t xml:space="preserve">Зайч…к </w:t>
      </w:r>
      <w:proofErr w:type="spellStart"/>
      <w:r w:rsidR="003C17E8">
        <w:rPr>
          <w:rStyle w:val="c8"/>
          <w:color w:val="000000"/>
        </w:rPr>
        <w:t>ож</w:t>
      </w:r>
      <w:proofErr w:type="spellEnd"/>
      <w:r w:rsidR="003C17E8">
        <w:rPr>
          <w:rStyle w:val="c8"/>
          <w:color w:val="000000"/>
        </w:rPr>
        <w:t>…вился</w:t>
      </w:r>
      <w:r w:rsidR="009A1E0F" w:rsidRPr="009A1E0F">
        <w:rPr>
          <w:rStyle w:val="c8"/>
          <w:color w:val="000000"/>
        </w:rPr>
        <w:t xml:space="preserve"> грациозно пр…поднялся на задних лапках. </w:t>
      </w:r>
      <w:r>
        <w:rPr>
          <w:rStyle w:val="c8"/>
          <w:color w:val="000000"/>
        </w:rPr>
        <w:t>11.</w:t>
      </w:r>
      <w:r w:rsidR="009A1E0F" w:rsidRPr="009A1E0F">
        <w:rPr>
          <w:rStyle w:val="c8"/>
          <w:color w:val="000000"/>
        </w:rPr>
        <w:t xml:space="preserve">А…петитная </w:t>
      </w:r>
      <w:proofErr w:type="spellStart"/>
      <w:r w:rsidR="009A1E0F" w:rsidRPr="009A1E0F">
        <w:rPr>
          <w:rStyle w:val="c8"/>
          <w:color w:val="000000"/>
        </w:rPr>
        <w:t>веточ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ка</w:t>
      </w:r>
      <w:proofErr w:type="spellEnd"/>
      <w:r w:rsidR="009A1E0F" w:rsidRPr="009A1E0F">
        <w:rPr>
          <w:rStyle w:val="c8"/>
          <w:color w:val="000000"/>
        </w:rPr>
        <w:t xml:space="preserve"> пр…тяг…</w:t>
      </w:r>
      <w:proofErr w:type="spellStart"/>
      <w:r w:rsidR="009A1E0F" w:rsidRPr="009A1E0F">
        <w:rPr>
          <w:rStyle w:val="c8"/>
          <w:color w:val="000000"/>
        </w:rPr>
        <w:t>вает</w:t>
      </w:r>
      <w:proofErr w:type="spellEnd"/>
      <w:r w:rsidR="009A1E0F" w:rsidRPr="009A1E0F">
        <w:rPr>
          <w:rStyle w:val="c8"/>
          <w:color w:val="000000"/>
        </w:rPr>
        <w:t xml:space="preserve"> его. </w:t>
      </w:r>
      <w:r>
        <w:rPr>
          <w:rStyle w:val="c8"/>
          <w:color w:val="000000"/>
        </w:rPr>
        <w:t>12.</w:t>
      </w:r>
      <w:r w:rsidR="009A1E0F" w:rsidRPr="009A1E0F">
        <w:rPr>
          <w:rStyle w:val="c8"/>
          <w:color w:val="000000"/>
        </w:rPr>
        <w:t xml:space="preserve">Зайцы всегда </w:t>
      </w:r>
      <w:proofErr w:type="spellStart"/>
      <w:r w:rsidR="009A1E0F" w:rsidRPr="009A1E0F">
        <w:rPr>
          <w:rStyle w:val="c8"/>
          <w:color w:val="000000"/>
        </w:rPr>
        <w:t>подб</w:t>
      </w:r>
      <w:proofErr w:type="spellEnd"/>
      <w:r w:rsidR="009A1E0F" w:rsidRPr="009A1E0F">
        <w:rPr>
          <w:rStyle w:val="c8"/>
          <w:color w:val="000000"/>
        </w:rPr>
        <w:t>…</w:t>
      </w:r>
      <w:proofErr w:type="spellStart"/>
      <w:r w:rsidR="009A1E0F" w:rsidRPr="009A1E0F">
        <w:rPr>
          <w:rStyle w:val="c8"/>
          <w:color w:val="000000"/>
        </w:rPr>
        <w:t>рают</w:t>
      </w:r>
      <w:proofErr w:type="spellEnd"/>
      <w:r w:rsidR="009A1E0F" w:rsidRPr="009A1E0F">
        <w:rPr>
          <w:rStyle w:val="c8"/>
          <w:color w:val="000000"/>
        </w:rPr>
        <w:t xml:space="preserve"> за лосями побеги осин.</w:t>
      </w:r>
    </w:p>
    <w:p w:rsidR="009A1E0F" w:rsidRPr="009A1E0F" w:rsidRDefault="00834A85" w:rsidP="003C17E8">
      <w:pPr>
        <w:pStyle w:val="c6"/>
        <w:shd w:val="clear" w:color="auto" w:fill="FFFFFF"/>
        <w:spacing w:before="0" w:beforeAutospacing="0" w:after="0" w:afterAutospacing="0"/>
        <w:ind w:firstLine="356"/>
        <w:jc w:val="both"/>
        <w:rPr>
          <w:rFonts w:ascii="Arial" w:hAnsi="Arial" w:cs="Arial"/>
          <w:color w:val="000000"/>
        </w:rPr>
      </w:pPr>
      <w:r>
        <w:rPr>
          <w:rStyle w:val="c8"/>
          <w:color w:val="000000"/>
        </w:rPr>
        <w:t>13.</w:t>
      </w:r>
      <w:r w:rsidR="009A1E0F" w:rsidRPr="009A1E0F">
        <w:rPr>
          <w:rStyle w:val="c8"/>
          <w:color w:val="000000"/>
        </w:rPr>
        <w:t xml:space="preserve">Лось стоит среди блестящих от лунного света снегов, жует хвою  а рядом </w:t>
      </w:r>
      <w:proofErr w:type="spellStart"/>
      <w:r w:rsidR="009A1E0F" w:rsidRPr="009A1E0F">
        <w:rPr>
          <w:rStyle w:val="c8"/>
          <w:color w:val="000000"/>
        </w:rPr>
        <w:t>зайч</w:t>
      </w:r>
      <w:proofErr w:type="spellEnd"/>
      <w:r w:rsidR="009A1E0F" w:rsidRPr="009A1E0F">
        <w:rPr>
          <w:rStyle w:val="c8"/>
          <w:color w:val="000000"/>
        </w:rPr>
        <w:t xml:space="preserve">…нок грызет </w:t>
      </w:r>
      <w:proofErr w:type="gramStart"/>
      <w:r w:rsidR="009A1E0F" w:rsidRPr="009A1E0F">
        <w:rPr>
          <w:rStyle w:val="c8"/>
          <w:color w:val="000000"/>
        </w:rPr>
        <w:t>лосин…</w:t>
      </w:r>
      <w:proofErr w:type="spellStart"/>
      <w:r w:rsidR="009A1E0F" w:rsidRPr="009A1E0F">
        <w:rPr>
          <w:rStyle w:val="c8"/>
          <w:color w:val="000000"/>
        </w:rPr>
        <w:t>ый</w:t>
      </w:r>
      <w:proofErr w:type="spellEnd"/>
      <w:proofErr w:type="gramEnd"/>
      <w:r w:rsidR="009A1E0F" w:rsidRPr="009A1E0F">
        <w:rPr>
          <w:rStyle w:val="c8"/>
          <w:color w:val="000000"/>
        </w:rPr>
        <w:t xml:space="preserve"> подарок. </w:t>
      </w:r>
      <w:r>
        <w:rPr>
          <w:rStyle w:val="c8"/>
          <w:color w:val="000000"/>
        </w:rPr>
        <w:t>14.</w:t>
      </w:r>
      <w:r w:rsidR="009A1E0F" w:rsidRPr="009A1E0F">
        <w:rPr>
          <w:rStyle w:val="c8"/>
          <w:color w:val="000000"/>
        </w:rPr>
        <w:t>Гореч… осинки косому слаще сахара.</w:t>
      </w:r>
    </w:p>
    <w:p w:rsidR="009A1E0F" w:rsidRDefault="00834A85" w:rsidP="003C17E8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Style w:val="c8"/>
          <w:color w:val="000000"/>
        </w:rPr>
      </w:pPr>
      <w:r>
        <w:rPr>
          <w:rStyle w:val="c8"/>
          <w:color w:val="000000"/>
        </w:rPr>
        <w:t>Задания.</w:t>
      </w:r>
    </w:p>
    <w:p w:rsidR="00834A85" w:rsidRDefault="00834A85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Спишите, вставьте пропущенные буквы, расставьте запятые.</w:t>
      </w:r>
    </w:p>
    <w:p w:rsidR="00834A85" w:rsidRDefault="00834A85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</w:t>
      </w:r>
      <w:r w:rsidR="00A84951">
        <w:rPr>
          <w:rStyle w:val="c8"/>
          <w:color w:val="000000"/>
        </w:rPr>
        <w:t>з предложений 2,3 выпишите слово с чередующейся гласной в корне.</w:t>
      </w:r>
    </w:p>
    <w:p w:rsidR="00045CA2" w:rsidRDefault="00A84951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lastRenderedPageBreak/>
        <w:t>Выпишите из предложений 5-7 неопределенное местоимение.</w:t>
      </w:r>
    </w:p>
    <w:p w:rsidR="00045CA2" w:rsidRDefault="00045CA2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предложения 1-7 выпишите отрицательное местоимение.</w:t>
      </w:r>
    </w:p>
    <w:p w:rsidR="00045CA2" w:rsidRDefault="00045CA2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CA2">
        <w:rPr>
          <w:color w:val="000000"/>
        </w:rPr>
        <w:t>Из предложения 1-7 выпишите</w:t>
      </w:r>
      <w:r>
        <w:rPr>
          <w:color w:val="000000"/>
        </w:rPr>
        <w:t xml:space="preserve"> слово, правописание приставки которого зависит от значения.</w:t>
      </w:r>
    </w:p>
    <w:p w:rsidR="00045CA2" w:rsidRDefault="00045CA2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CA2">
        <w:rPr>
          <w:color w:val="000000"/>
        </w:rPr>
        <w:t>Из предложения 1-7 выпишите</w:t>
      </w:r>
      <w:r>
        <w:rPr>
          <w:color w:val="000000"/>
        </w:rPr>
        <w:t xml:space="preserve"> слово,  суффикс которого имеет значение «сделанный из чего-то».</w:t>
      </w:r>
    </w:p>
    <w:p w:rsidR="00045CA2" w:rsidRDefault="00045CA2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Из предложения 6-7 выпишите сложные прилагательные</w:t>
      </w:r>
      <w:r w:rsidR="00587CAA">
        <w:rPr>
          <w:color w:val="000000"/>
        </w:rPr>
        <w:t>.</w:t>
      </w:r>
    </w:p>
    <w:p w:rsidR="00587CAA" w:rsidRDefault="00587CAA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Выпишите из последнего абзаца слово, правописание суффикса в котором соответствует правилу: «После шипящих под ударением в суффиксах имен существительных пишется буква</w:t>
      </w:r>
      <w:proofErr w:type="gramStart"/>
      <w:r>
        <w:rPr>
          <w:color w:val="000000"/>
        </w:rPr>
        <w:t xml:space="preserve"> О</w:t>
      </w:r>
      <w:proofErr w:type="gramEnd"/>
      <w:r>
        <w:rPr>
          <w:color w:val="000000"/>
        </w:rPr>
        <w:t>»</w:t>
      </w:r>
    </w:p>
    <w:p w:rsidR="00587CAA" w:rsidRDefault="00587CAA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3 абзаца выпишите глагол с чередованием гласной в суффиксе, проверяемой формой 1-го лица настоящего  времени.</w:t>
      </w:r>
    </w:p>
    <w:p w:rsidR="00587CAA" w:rsidRDefault="00587CAA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предложений 8-14 выпишите прилагательное в простой сравнительной степени.</w:t>
      </w:r>
    </w:p>
    <w:p w:rsidR="00587CAA" w:rsidRDefault="00082E1B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Выпишите номера простых предложений, осложненных однородными членами.</w:t>
      </w:r>
    </w:p>
    <w:p w:rsidR="00082E1B" w:rsidRDefault="00082E1B" w:rsidP="00587CAA">
      <w:pPr>
        <w:pStyle w:val="c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Выпишите номера сложных предложений</w:t>
      </w:r>
    </w:p>
    <w:p w:rsidR="00834A85" w:rsidRPr="00082E1B" w:rsidRDefault="00834A85" w:rsidP="00834A85">
      <w:pPr>
        <w:pStyle w:val="c6"/>
        <w:shd w:val="clear" w:color="auto" w:fill="FFFFFF"/>
        <w:spacing w:before="0" w:beforeAutospacing="0" w:after="0" w:afterAutospacing="0" w:line="360" w:lineRule="auto"/>
        <w:ind w:left="716"/>
        <w:jc w:val="both"/>
        <w:rPr>
          <w:rStyle w:val="c8"/>
          <w:b/>
          <w:color w:val="000000"/>
        </w:rPr>
      </w:pPr>
      <w:r w:rsidRPr="00082E1B">
        <w:rPr>
          <w:rStyle w:val="c8"/>
          <w:b/>
          <w:color w:val="000000"/>
        </w:rPr>
        <w:t>Ключи.</w:t>
      </w:r>
    </w:p>
    <w:tbl>
      <w:tblPr>
        <w:tblStyle w:val="a3"/>
        <w:tblW w:w="10024" w:type="dxa"/>
        <w:tblInd w:w="716" w:type="dxa"/>
        <w:tblLook w:val="04A0"/>
      </w:tblPr>
      <w:tblGrid>
        <w:gridCol w:w="734"/>
        <w:gridCol w:w="8016"/>
        <w:gridCol w:w="1274"/>
      </w:tblGrid>
      <w:tr w:rsidR="00834A85" w:rsidTr="00834A85">
        <w:tc>
          <w:tcPr>
            <w:tcW w:w="702" w:type="dxa"/>
          </w:tcPr>
          <w:p w:rsidR="00834A85" w:rsidRPr="009A5C7A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>№</w:t>
            </w:r>
            <w:proofErr w:type="spellStart"/>
            <w:r w:rsidRPr="009A5C7A">
              <w:rPr>
                <w:rStyle w:val="c8"/>
                <w:b/>
                <w:color w:val="000000"/>
              </w:rPr>
              <w:t>пп</w:t>
            </w:r>
            <w:proofErr w:type="spellEnd"/>
          </w:p>
        </w:tc>
        <w:tc>
          <w:tcPr>
            <w:tcW w:w="8046" w:type="dxa"/>
          </w:tcPr>
          <w:p w:rsidR="00834A85" w:rsidRPr="009A5C7A" w:rsidRDefault="001708B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>Правильные ответы</w:t>
            </w:r>
          </w:p>
        </w:tc>
        <w:tc>
          <w:tcPr>
            <w:tcW w:w="1276" w:type="dxa"/>
          </w:tcPr>
          <w:p w:rsidR="00834A85" w:rsidRPr="009A5C7A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 xml:space="preserve">Баллы </w:t>
            </w:r>
          </w:p>
        </w:tc>
      </w:tr>
      <w:tr w:rsidR="00834A85" w:rsidTr="00834A85">
        <w:tc>
          <w:tcPr>
            <w:tcW w:w="702" w:type="dxa"/>
          </w:tcPr>
          <w:p w:rsidR="00834A85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8046" w:type="dxa"/>
          </w:tcPr>
          <w:p w:rsidR="00834A85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Безошибочная орфографическая и пунктуационная работа (допускается по 1 незначительной ошибке)</w:t>
            </w:r>
          </w:p>
        </w:tc>
        <w:tc>
          <w:tcPr>
            <w:tcW w:w="1276" w:type="dxa"/>
          </w:tcPr>
          <w:p w:rsidR="00834A85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</w:p>
        </w:tc>
      </w:tr>
      <w:tr w:rsidR="003C17E8" w:rsidTr="00834A85">
        <w:tc>
          <w:tcPr>
            <w:tcW w:w="702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</w:p>
        </w:tc>
        <w:tc>
          <w:tcPr>
            <w:tcW w:w="8046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 орфографические и пунктуационные  ошибки</w:t>
            </w:r>
          </w:p>
        </w:tc>
        <w:tc>
          <w:tcPr>
            <w:tcW w:w="1276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</w:t>
            </w:r>
          </w:p>
        </w:tc>
      </w:tr>
      <w:tr w:rsidR="003C17E8" w:rsidTr="00834A85">
        <w:tc>
          <w:tcPr>
            <w:tcW w:w="702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</w:p>
        </w:tc>
        <w:tc>
          <w:tcPr>
            <w:tcW w:w="8046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Более 2 ошибок</w:t>
            </w:r>
          </w:p>
        </w:tc>
        <w:tc>
          <w:tcPr>
            <w:tcW w:w="1276" w:type="dxa"/>
          </w:tcPr>
          <w:p w:rsidR="003C17E8" w:rsidRDefault="003C17E8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0</w:t>
            </w:r>
          </w:p>
        </w:tc>
      </w:tr>
      <w:tr w:rsidR="00834A85" w:rsidTr="00834A85">
        <w:tc>
          <w:tcPr>
            <w:tcW w:w="702" w:type="dxa"/>
          </w:tcPr>
          <w:p w:rsidR="00834A85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8046" w:type="dxa"/>
          </w:tcPr>
          <w:p w:rsidR="00834A85" w:rsidRDefault="00A84951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Касаются </w:t>
            </w:r>
          </w:p>
        </w:tc>
        <w:tc>
          <w:tcPr>
            <w:tcW w:w="1276" w:type="dxa"/>
          </w:tcPr>
          <w:p w:rsidR="00834A85" w:rsidRDefault="00834A85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8046" w:type="dxa"/>
          </w:tcPr>
          <w:p w:rsidR="00834A85" w:rsidRDefault="00A84951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Чьими-то</w:t>
            </w:r>
          </w:p>
        </w:tc>
        <w:tc>
          <w:tcPr>
            <w:tcW w:w="127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4</w:t>
            </w:r>
          </w:p>
        </w:tc>
        <w:tc>
          <w:tcPr>
            <w:tcW w:w="804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Ничто</w:t>
            </w:r>
          </w:p>
        </w:tc>
        <w:tc>
          <w:tcPr>
            <w:tcW w:w="127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</w:p>
        </w:tc>
        <w:tc>
          <w:tcPr>
            <w:tcW w:w="804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Преспокойно </w:t>
            </w:r>
          </w:p>
        </w:tc>
        <w:tc>
          <w:tcPr>
            <w:tcW w:w="1276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6</w:t>
            </w:r>
          </w:p>
        </w:tc>
        <w:tc>
          <w:tcPr>
            <w:tcW w:w="804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Серебряным</w:t>
            </w:r>
          </w:p>
        </w:tc>
        <w:tc>
          <w:tcPr>
            <w:tcW w:w="1276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7</w:t>
            </w:r>
          </w:p>
        </w:tc>
        <w:tc>
          <w:tcPr>
            <w:tcW w:w="8046" w:type="dxa"/>
          </w:tcPr>
          <w:p w:rsidR="00834A85" w:rsidRDefault="00045CA2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Дымчато-серой, </w:t>
            </w:r>
            <w:proofErr w:type="spellStart"/>
            <w:r>
              <w:rPr>
                <w:rStyle w:val="c8"/>
                <w:color w:val="000000"/>
              </w:rPr>
              <w:t>белогубой</w:t>
            </w:r>
            <w:proofErr w:type="spellEnd"/>
          </w:p>
        </w:tc>
        <w:tc>
          <w:tcPr>
            <w:tcW w:w="1276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834A85" w:rsidTr="00834A85">
        <w:tc>
          <w:tcPr>
            <w:tcW w:w="702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8</w:t>
            </w:r>
          </w:p>
        </w:tc>
        <w:tc>
          <w:tcPr>
            <w:tcW w:w="8046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Зайчонок</w:t>
            </w:r>
          </w:p>
        </w:tc>
        <w:tc>
          <w:tcPr>
            <w:tcW w:w="1276" w:type="dxa"/>
          </w:tcPr>
          <w:p w:rsidR="00834A85" w:rsidRDefault="00587CAA" w:rsidP="00834A85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587CAA" w:rsidTr="00A544B4">
        <w:tc>
          <w:tcPr>
            <w:tcW w:w="702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9</w:t>
            </w:r>
          </w:p>
        </w:tc>
        <w:tc>
          <w:tcPr>
            <w:tcW w:w="804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Вышагивает </w:t>
            </w:r>
          </w:p>
        </w:tc>
        <w:tc>
          <w:tcPr>
            <w:tcW w:w="127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587CAA" w:rsidTr="00A544B4">
        <w:tc>
          <w:tcPr>
            <w:tcW w:w="702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10</w:t>
            </w:r>
          </w:p>
        </w:tc>
        <w:tc>
          <w:tcPr>
            <w:tcW w:w="804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Слаще </w:t>
            </w:r>
          </w:p>
        </w:tc>
        <w:tc>
          <w:tcPr>
            <w:tcW w:w="127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587CAA" w:rsidTr="00A544B4">
        <w:tc>
          <w:tcPr>
            <w:tcW w:w="702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11</w:t>
            </w:r>
          </w:p>
        </w:tc>
        <w:tc>
          <w:tcPr>
            <w:tcW w:w="8046" w:type="dxa"/>
          </w:tcPr>
          <w:p w:rsidR="00587CAA" w:rsidRDefault="00082E1B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3,7,8,10</w:t>
            </w:r>
          </w:p>
        </w:tc>
        <w:tc>
          <w:tcPr>
            <w:tcW w:w="127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587CAA" w:rsidTr="00A544B4">
        <w:tc>
          <w:tcPr>
            <w:tcW w:w="702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12</w:t>
            </w:r>
          </w:p>
        </w:tc>
        <w:tc>
          <w:tcPr>
            <w:tcW w:w="8046" w:type="dxa"/>
          </w:tcPr>
          <w:p w:rsidR="00587CAA" w:rsidRDefault="00082E1B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2,9,13</w:t>
            </w:r>
          </w:p>
        </w:tc>
        <w:tc>
          <w:tcPr>
            <w:tcW w:w="1276" w:type="dxa"/>
          </w:tcPr>
          <w:p w:rsidR="00587CAA" w:rsidRDefault="00587CAA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</w:tbl>
    <w:p w:rsidR="00834A85" w:rsidRDefault="00834A85" w:rsidP="00834A85">
      <w:pPr>
        <w:pStyle w:val="c6"/>
        <w:shd w:val="clear" w:color="auto" w:fill="FFFFFF"/>
        <w:spacing w:before="0" w:beforeAutospacing="0" w:after="0" w:afterAutospacing="0" w:line="360" w:lineRule="auto"/>
        <w:ind w:left="716"/>
        <w:jc w:val="both"/>
        <w:rPr>
          <w:rStyle w:val="c8"/>
          <w:color w:val="000000"/>
        </w:rPr>
      </w:pPr>
    </w:p>
    <w:p w:rsidR="00834A85" w:rsidRDefault="009A1E0F" w:rsidP="009A1E0F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rStyle w:val="c8"/>
          <w:color w:val="000000"/>
        </w:rPr>
      </w:pPr>
      <w:r w:rsidRPr="009A1E0F">
        <w:rPr>
          <w:rStyle w:val="c8"/>
          <w:color w:val="000000"/>
        </w:rPr>
        <w:t>Комп</w:t>
      </w:r>
      <w:r>
        <w:rPr>
          <w:rStyle w:val="c8"/>
          <w:color w:val="000000"/>
        </w:rPr>
        <w:t xml:space="preserve">лексный анализ текста. </w:t>
      </w:r>
    </w:p>
    <w:p w:rsidR="00A81515" w:rsidRPr="009A1E0F" w:rsidRDefault="009A1E0F" w:rsidP="009A1E0F">
      <w:pPr>
        <w:pStyle w:val="c6"/>
        <w:shd w:val="clear" w:color="auto" w:fill="FFFFFF"/>
        <w:spacing w:before="0" w:beforeAutospacing="0" w:after="0" w:afterAutospacing="0" w:line="360" w:lineRule="auto"/>
        <w:ind w:firstLine="356"/>
        <w:jc w:val="center"/>
        <w:rPr>
          <w:color w:val="000000"/>
        </w:rPr>
      </w:pPr>
      <w:r>
        <w:rPr>
          <w:rStyle w:val="c8"/>
          <w:color w:val="000000"/>
        </w:rPr>
        <w:t>Вариант 2</w:t>
      </w:r>
    </w:p>
    <w:p w:rsidR="009A1E0F" w:rsidRPr="004E3CCB" w:rsidRDefault="009A1E0F" w:rsidP="009A1E0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E3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История  Каштанки.</w:t>
      </w:r>
    </w:p>
    <w:p w:rsidR="00121B49" w:rsidRPr="00121B49" w:rsidRDefault="00121B49" w:rsidP="00121B4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1.Стояла  зима.  2.Снег  падал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пуш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стыми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хл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опьями 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ятно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к…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сался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лица.   </w:t>
      </w: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3.Рыжая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собач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прижал…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к  двери  подъезда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помощ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…но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повизг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…вала  и  др…жала  от  холода.   4.Ей  хотел…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обогрет…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ся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но  н…кто  не  спешил  ей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помоч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</w:p>
    <w:p w:rsidR="00121B49" w:rsidRPr="00121B49" w:rsidRDefault="00121B49" w:rsidP="00121B4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5.Вдруг  кто…то  толкнул  дверь.  6.Собака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вск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чилаувид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не…знакомого  человека  в  кожа…ом  пальто.  7.Доверч…во  </w:t>
      </w:r>
      <w:proofErr w:type="gram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…к…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снулась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она  к  его  руке. 8.Он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отр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хнул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снег  с  её  спины  и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пом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нил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за  собой.</w:t>
      </w:r>
    </w:p>
    <w:p w:rsidR="00121B49" w:rsidRDefault="00121B49" w:rsidP="00121B4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 9.Дома  он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выд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…лил  ей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оловя</w:t>
      </w:r>
      <w:proofErr w:type="spellEnd"/>
      <w:proofErr w:type="gram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….</w:t>
      </w:r>
      <w:proofErr w:type="spellStart"/>
      <w:proofErr w:type="gram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ую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тарелку  блюдце  и  с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обака 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остал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сь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жить  у  него.   </w:t>
      </w: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10. Незнакомец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зался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знаменитым  артистом  цирка Дуровым.  </w:t>
      </w:r>
    </w:p>
    <w:p w:rsidR="00121B49" w:rsidRPr="004E3CCB" w:rsidRDefault="00121B49" w:rsidP="00121B49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11.История  Каштанки   описана  в  известном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…сказе  Чехова.   12.Но  не  все  знают  что  столяр  судился  с  Дуровым…  чтобы  в…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рнуть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собаку.  13.Дуров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…жил  хозяину  большие  деньги  и  столяр  начал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колебат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….ся.14.Судья  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почу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</w:t>
      </w:r>
      <w:proofErr w:type="spell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ствовал</w:t>
      </w:r>
      <w:proofErr w:type="spell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что  столяр  не  </w:t>
      </w:r>
      <w:proofErr w:type="gramStart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</w:t>
      </w:r>
      <w:proofErr w:type="gramEnd"/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…вязан  к  собаке.   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Pr="00121B4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Каштанка  осталась  у  артиста.</w:t>
      </w:r>
    </w:p>
    <w:p w:rsidR="009A1E0F" w:rsidRPr="003C17E8" w:rsidRDefault="003C17E8" w:rsidP="003C17E8">
      <w:pPr>
        <w:jc w:val="center"/>
        <w:rPr>
          <w:rFonts w:ascii="Times New Roman" w:hAnsi="Times New Roman" w:cs="Times New Roman"/>
        </w:rPr>
      </w:pPr>
      <w:r w:rsidRPr="003C17E8">
        <w:rPr>
          <w:rFonts w:ascii="Times New Roman" w:hAnsi="Times New Roman" w:cs="Times New Roman"/>
        </w:rPr>
        <w:t>Задания.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Спишите, вставьте пропущенные буквы, расставьте запятые.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Из </w:t>
      </w:r>
      <w:r w:rsidR="00A84951">
        <w:rPr>
          <w:rStyle w:val="c8"/>
          <w:color w:val="000000"/>
        </w:rPr>
        <w:t>предложений 2-4 слово с чередующейся гласной в корне.</w:t>
      </w:r>
    </w:p>
    <w:p w:rsidR="00A84951" w:rsidRDefault="00A84951" w:rsidP="00A8495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2-го абзаца  выпишите неопределенное местоимение.</w:t>
      </w:r>
    </w:p>
    <w:p w:rsidR="003C17E8" w:rsidRDefault="00FF43AE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предложений 1-7 выпишите отрицательное местоимение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CA2">
        <w:rPr>
          <w:color w:val="000000"/>
        </w:rPr>
        <w:t xml:space="preserve">Из </w:t>
      </w:r>
      <w:r w:rsidR="00446586">
        <w:rPr>
          <w:color w:val="000000"/>
        </w:rPr>
        <w:t>предложения 1-5</w:t>
      </w:r>
      <w:r w:rsidRPr="00045CA2">
        <w:rPr>
          <w:color w:val="000000"/>
        </w:rPr>
        <w:t xml:space="preserve"> выпишите</w:t>
      </w:r>
      <w:r>
        <w:rPr>
          <w:color w:val="000000"/>
        </w:rPr>
        <w:t xml:space="preserve"> слово, правописание приставки</w:t>
      </w:r>
      <w:r w:rsidR="00121B49">
        <w:rPr>
          <w:color w:val="000000"/>
        </w:rPr>
        <w:t xml:space="preserve"> которого зависит от глухости-звонкости последующего согласного</w:t>
      </w:r>
      <w:r>
        <w:rPr>
          <w:color w:val="000000"/>
        </w:rPr>
        <w:t>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45CA2">
        <w:rPr>
          <w:color w:val="000000"/>
        </w:rPr>
        <w:t xml:space="preserve">Из </w:t>
      </w:r>
      <w:r w:rsidR="00446586">
        <w:rPr>
          <w:color w:val="000000"/>
        </w:rPr>
        <w:t>предложения 5-10</w:t>
      </w:r>
      <w:r w:rsidRPr="00045CA2">
        <w:rPr>
          <w:color w:val="000000"/>
        </w:rPr>
        <w:t xml:space="preserve"> выпишите</w:t>
      </w:r>
      <w:r>
        <w:rPr>
          <w:color w:val="000000"/>
        </w:rPr>
        <w:t xml:space="preserve"> слово,  суффикс которого имеет значение «сделанный из чего-то»</w:t>
      </w:r>
      <w:r w:rsidR="00446586">
        <w:rPr>
          <w:color w:val="000000"/>
        </w:rPr>
        <w:t xml:space="preserve"> и является исключением из правила</w:t>
      </w:r>
      <w:r>
        <w:rPr>
          <w:color w:val="000000"/>
        </w:rPr>
        <w:t>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Из </w:t>
      </w:r>
      <w:r w:rsidR="00446586">
        <w:rPr>
          <w:color w:val="000000"/>
        </w:rPr>
        <w:t>предложения 9-15</w:t>
      </w:r>
      <w:r>
        <w:rPr>
          <w:color w:val="000000"/>
        </w:rPr>
        <w:t xml:space="preserve"> выпиш</w:t>
      </w:r>
      <w:r w:rsidR="00446586">
        <w:rPr>
          <w:color w:val="000000"/>
        </w:rPr>
        <w:t>ите глаголы в начальной форме</w:t>
      </w:r>
    </w:p>
    <w:p w:rsidR="00446586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46586">
        <w:rPr>
          <w:color w:val="000000"/>
        </w:rPr>
        <w:t>Выпишите из последнего абзаца слово</w:t>
      </w:r>
      <w:r w:rsidR="00446586">
        <w:rPr>
          <w:color w:val="000000"/>
        </w:rPr>
        <w:t>, правописание приставки которого имеет значение «присоединение».</w:t>
      </w:r>
    </w:p>
    <w:p w:rsidR="003C17E8" w:rsidRPr="00446586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 w:rsidRPr="00446586">
        <w:rPr>
          <w:rStyle w:val="c8"/>
          <w:color w:val="000000"/>
        </w:rPr>
        <w:t xml:space="preserve">Из </w:t>
      </w:r>
      <w:r w:rsidR="00446586">
        <w:rPr>
          <w:rStyle w:val="c8"/>
          <w:color w:val="000000"/>
        </w:rPr>
        <w:t>1</w:t>
      </w:r>
      <w:r w:rsidRPr="00446586">
        <w:rPr>
          <w:rStyle w:val="c8"/>
          <w:color w:val="000000"/>
        </w:rPr>
        <w:t xml:space="preserve"> абзаца выпишите глагол с чередованием гласной в суффиксе, проверяемой формой 1-го лица настоящего  времени.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Из предложе</w:t>
      </w:r>
      <w:r w:rsidR="00661E81">
        <w:rPr>
          <w:rStyle w:val="c8"/>
          <w:color w:val="000000"/>
        </w:rPr>
        <w:t xml:space="preserve">ний </w:t>
      </w:r>
      <w:r w:rsidR="00446586">
        <w:rPr>
          <w:rStyle w:val="c8"/>
          <w:color w:val="000000"/>
        </w:rPr>
        <w:t>1</w:t>
      </w:r>
      <w:r w:rsidR="00661E81">
        <w:rPr>
          <w:rStyle w:val="c8"/>
          <w:color w:val="000000"/>
        </w:rPr>
        <w:t>-</w:t>
      </w:r>
      <w:r w:rsidR="00446586">
        <w:rPr>
          <w:rStyle w:val="c8"/>
          <w:color w:val="000000"/>
        </w:rPr>
        <w:t xml:space="preserve">4 выпишите </w:t>
      </w:r>
      <w:r w:rsidR="00661E81">
        <w:rPr>
          <w:rStyle w:val="c8"/>
          <w:color w:val="000000"/>
        </w:rPr>
        <w:t xml:space="preserve">возвратный </w:t>
      </w:r>
      <w:r w:rsidR="00446586">
        <w:rPr>
          <w:rStyle w:val="c8"/>
          <w:color w:val="000000"/>
        </w:rPr>
        <w:t>глагол прошедшего времени женского рода</w:t>
      </w:r>
      <w:r>
        <w:rPr>
          <w:rStyle w:val="c8"/>
          <w:color w:val="000000"/>
        </w:rPr>
        <w:t>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>Выпишите номера простых предложений, осложненных однородными членами.</w:t>
      </w:r>
    </w:p>
    <w:p w:rsidR="003C17E8" w:rsidRDefault="003C17E8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Style w:val="c8"/>
          <w:color w:val="000000"/>
        </w:rPr>
      </w:pPr>
      <w:r>
        <w:rPr>
          <w:rStyle w:val="c8"/>
          <w:color w:val="000000"/>
        </w:rPr>
        <w:t xml:space="preserve">Выпишите </w:t>
      </w:r>
      <w:r w:rsidR="00661E81">
        <w:rPr>
          <w:rStyle w:val="c8"/>
          <w:color w:val="000000"/>
        </w:rPr>
        <w:t>номера сложносочиненных</w:t>
      </w:r>
      <w:r>
        <w:rPr>
          <w:rStyle w:val="c8"/>
          <w:color w:val="000000"/>
        </w:rPr>
        <w:t xml:space="preserve"> предложений</w:t>
      </w:r>
      <w:r w:rsidR="00661E81">
        <w:rPr>
          <w:rStyle w:val="c8"/>
          <w:color w:val="000000"/>
        </w:rPr>
        <w:t>.</w:t>
      </w:r>
    </w:p>
    <w:p w:rsidR="00121B49" w:rsidRPr="00082E1B" w:rsidRDefault="00121B49" w:rsidP="00661E81">
      <w:pPr>
        <w:pStyle w:val="c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c8"/>
          <w:b/>
          <w:color w:val="000000"/>
        </w:rPr>
      </w:pPr>
      <w:r w:rsidRPr="00082E1B">
        <w:rPr>
          <w:rStyle w:val="c8"/>
          <w:b/>
          <w:color w:val="000000"/>
        </w:rPr>
        <w:t>Ключи.</w:t>
      </w:r>
    </w:p>
    <w:tbl>
      <w:tblPr>
        <w:tblStyle w:val="a3"/>
        <w:tblW w:w="10024" w:type="dxa"/>
        <w:tblInd w:w="716" w:type="dxa"/>
        <w:tblLook w:val="04A0"/>
      </w:tblPr>
      <w:tblGrid>
        <w:gridCol w:w="734"/>
        <w:gridCol w:w="8016"/>
        <w:gridCol w:w="1274"/>
      </w:tblGrid>
      <w:tr w:rsidR="00121B49" w:rsidTr="00A544B4">
        <w:tc>
          <w:tcPr>
            <w:tcW w:w="702" w:type="dxa"/>
          </w:tcPr>
          <w:p w:rsidR="00121B49" w:rsidRPr="009A5C7A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>№</w:t>
            </w:r>
            <w:proofErr w:type="spellStart"/>
            <w:r w:rsidRPr="009A5C7A">
              <w:rPr>
                <w:rStyle w:val="c8"/>
                <w:b/>
                <w:color w:val="000000"/>
              </w:rPr>
              <w:t>пп</w:t>
            </w:r>
            <w:proofErr w:type="spellEnd"/>
          </w:p>
        </w:tc>
        <w:tc>
          <w:tcPr>
            <w:tcW w:w="8046" w:type="dxa"/>
          </w:tcPr>
          <w:p w:rsidR="00121B49" w:rsidRPr="009A5C7A" w:rsidRDefault="001708B8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>Правильные ответы</w:t>
            </w:r>
          </w:p>
        </w:tc>
        <w:tc>
          <w:tcPr>
            <w:tcW w:w="1276" w:type="dxa"/>
          </w:tcPr>
          <w:p w:rsidR="00121B49" w:rsidRPr="009A5C7A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b/>
                <w:color w:val="000000"/>
              </w:rPr>
            </w:pPr>
            <w:r w:rsidRPr="009A5C7A">
              <w:rPr>
                <w:rStyle w:val="c8"/>
                <w:b/>
                <w:color w:val="000000"/>
              </w:rPr>
              <w:t xml:space="preserve">Баллы 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  <w:tc>
          <w:tcPr>
            <w:tcW w:w="804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Безошибочная орфографическая и пунктуационная работа (допускается по 1 незначительной ошибке)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</w:p>
        </w:tc>
        <w:tc>
          <w:tcPr>
            <w:tcW w:w="804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 орфографические и пунктуационные  ошибки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</w:p>
        </w:tc>
        <w:tc>
          <w:tcPr>
            <w:tcW w:w="804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Более 2 ошибок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0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</w:t>
            </w:r>
          </w:p>
        </w:tc>
        <w:tc>
          <w:tcPr>
            <w:tcW w:w="8046" w:type="dxa"/>
          </w:tcPr>
          <w:p w:rsidR="00121B49" w:rsidRDefault="00A84951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Касался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3</w:t>
            </w:r>
          </w:p>
        </w:tc>
        <w:tc>
          <w:tcPr>
            <w:tcW w:w="8046" w:type="dxa"/>
          </w:tcPr>
          <w:p w:rsidR="00121B49" w:rsidRDefault="00FF43AE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Кто-то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4</w:t>
            </w:r>
          </w:p>
        </w:tc>
        <w:tc>
          <w:tcPr>
            <w:tcW w:w="8046" w:type="dxa"/>
          </w:tcPr>
          <w:p w:rsidR="00121B49" w:rsidRDefault="00FF43AE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Никто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5</w:t>
            </w:r>
          </w:p>
        </w:tc>
        <w:tc>
          <w:tcPr>
            <w:tcW w:w="8046" w:type="dxa"/>
          </w:tcPr>
          <w:p w:rsidR="00121B49" w:rsidRDefault="00446586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Беспомощно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6</w:t>
            </w:r>
          </w:p>
        </w:tc>
        <w:tc>
          <w:tcPr>
            <w:tcW w:w="8046" w:type="dxa"/>
          </w:tcPr>
          <w:p w:rsidR="00121B49" w:rsidRDefault="00446586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Оловянную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7</w:t>
            </w:r>
          </w:p>
        </w:tc>
        <w:tc>
          <w:tcPr>
            <w:tcW w:w="8046" w:type="dxa"/>
          </w:tcPr>
          <w:p w:rsidR="00121B49" w:rsidRDefault="00446586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Жить, вернуть, колебаться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8</w:t>
            </w:r>
          </w:p>
        </w:tc>
        <w:tc>
          <w:tcPr>
            <w:tcW w:w="8046" w:type="dxa"/>
          </w:tcPr>
          <w:p w:rsidR="00121B49" w:rsidRDefault="00446586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Привязан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9</w:t>
            </w:r>
          </w:p>
        </w:tc>
        <w:tc>
          <w:tcPr>
            <w:tcW w:w="8046" w:type="dxa"/>
          </w:tcPr>
          <w:p w:rsidR="00121B49" w:rsidRDefault="00661E81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Повизгивала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10</w:t>
            </w:r>
          </w:p>
        </w:tc>
        <w:tc>
          <w:tcPr>
            <w:tcW w:w="8046" w:type="dxa"/>
          </w:tcPr>
          <w:p w:rsidR="00121B49" w:rsidRDefault="00661E81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 xml:space="preserve">Прижалась 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11</w:t>
            </w:r>
          </w:p>
        </w:tc>
        <w:tc>
          <w:tcPr>
            <w:tcW w:w="8046" w:type="dxa"/>
          </w:tcPr>
          <w:p w:rsidR="00121B49" w:rsidRDefault="00661E81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2,3,6,8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  <w:tr w:rsidR="00121B49" w:rsidTr="00A544B4">
        <w:tc>
          <w:tcPr>
            <w:tcW w:w="702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12</w:t>
            </w:r>
          </w:p>
        </w:tc>
        <w:tc>
          <w:tcPr>
            <w:tcW w:w="8046" w:type="dxa"/>
          </w:tcPr>
          <w:p w:rsidR="00121B49" w:rsidRDefault="00661E81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4,9,13</w:t>
            </w:r>
          </w:p>
        </w:tc>
        <w:tc>
          <w:tcPr>
            <w:tcW w:w="1276" w:type="dxa"/>
          </w:tcPr>
          <w:p w:rsidR="00121B49" w:rsidRDefault="00121B49" w:rsidP="00A544B4">
            <w:pPr>
              <w:pStyle w:val="c6"/>
              <w:spacing w:before="0" w:beforeAutospacing="0" w:after="0" w:afterAutospacing="0" w:line="360" w:lineRule="auto"/>
              <w:jc w:val="both"/>
              <w:rPr>
                <w:rStyle w:val="c8"/>
                <w:color w:val="000000"/>
              </w:rPr>
            </w:pPr>
            <w:r>
              <w:rPr>
                <w:rStyle w:val="c8"/>
                <w:color w:val="000000"/>
              </w:rPr>
              <w:t>1</w:t>
            </w:r>
          </w:p>
        </w:tc>
      </w:tr>
    </w:tbl>
    <w:p w:rsidR="003C17E8" w:rsidRDefault="003C17E8"/>
    <w:sectPr w:rsidR="003C17E8" w:rsidSect="009A1E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95688"/>
    <w:multiLevelType w:val="hybridMultilevel"/>
    <w:tmpl w:val="E2A8EA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41647"/>
    <w:multiLevelType w:val="multilevel"/>
    <w:tmpl w:val="62F00D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71923ED4"/>
    <w:multiLevelType w:val="hybridMultilevel"/>
    <w:tmpl w:val="043247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EA7DBE"/>
    <w:multiLevelType w:val="hybridMultilevel"/>
    <w:tmpl w:val="EA5EADE8"/>
    <w:lvl w:ilvl="0" w:tplc="38EE5228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">
    <w:nsid w:val="79C42C6E"/>
    <w:multiLevelType w:val="hybridMultilevel"/>
    <w:tmpl w:val="19FAEFCA"/>
    <w:lvl w:ilvl="0" w:tplc="25324B6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5">
    <w:nsid w:val="7E152CD8"/>
    <w:multiLevelType w:val="hybridMultilevel"/>
    <w:tmpl w:val="36E20544"/>
    <w:lvl w:ilvl="0" w:tplc="25324B60">
      <w:start w:val="1"/>
      <w:numFmt w:val="decimal"/>
      <w:lvlText w:val="%1."/>
      <w:lvlJc w:val="left"/>
      <w:pPr>
        <w:ind w:left="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2C4"/>
    <w:rsid w:val="00045CA2"/>
    <w:rsid w:val="00082E1B"/>
    <w:rsid w:val="00121B49"/>
    <w:rsid w:val="0015127F"/>
    <w:rsid w:val="001708B8"/>
    <w:rsid w:val="00193BD1"/>
    <w:rsid w:val="00216CB3"/>
    <w:rsid w:val="003B7F58"/>
    <w:rsid w:val="003C17E8"/>
    <w:rsid w:val="004022C4"/>
    <w:rsid w:val="00446586"/>
    <w:rsid w:val="00587CAA"/>
    <w:rsid w:val="00621358"/>
    <w:rsid w:val="00661E81"/>
    <w:rsid w:val="006839B6"/>
    <w:rsid w:val="00834A85"/>
    <w:rsid w:val="009A1E0F"/>
    <w:rsid w:val="009A5C7A"/>
    <w:rsid w:val="009E4C1D"/>
    <w:rsid w:val="00A34873"/>
    <w:rsid w:val="00A721AF"/>
    <w:rsid w:val="00A81515"/>
    <w:rsid w:val="00A81EC5"/>
    <w:rsid w:val="00A8446A"/>
    <w:rsid w:val="00A84951"/>
    <w:rsid w:val="00BB101E"/>
    <w:rsid w:val="00DD68ED"/>
    <w:rsid w:val="00E84E8F"/>
    <w:rsid w:val="00FE48A8"/>
    <w:rsid w:val="00FF43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1E0F"/>
  </w:style>
  <w:style w:type="table" w:styleId="a3">
    <w:name w:val="Table Grid"/>
    <w:basedOn w:val="a1"/>
    <w:uiPriority w:val="59"/>
    <w:rsid w:val="0083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F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F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9A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A1E0F"/>
  </w:style>
  <w:style w:type="table" w:styleId="a3">
    <w:name w:val="Table Grid"/>
    <w:basedOn w:val="a1"/>
    <w:uiPriority w:val="59"/>
    <w:rsid w:val="00834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qFormat/>
    <w:rsid w:val="00FF43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locked/>
    <w:rsid w:val="00FF43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5</Pages>
  <Words>1758</Words>
  <Characters>10027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2017-06-06T04:11:00Z</dcterms:created>
  <dcterms:modified xsi:type="dcterms:W3CDTF">2017-10-12T17:09:00Z</dcterms:modified>
</cp:coreProperties>
</file>