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D0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Создание буклета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MS</w:t>
      </w:r>
      <w:r w:rsidRPr="009D0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D0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Publisher</w:t>
      </w:r>
    </w:p>
    <w:bookmarkEnd w:id="0"/>
    <w:p w:rsidR="00BE6B63" w:rsidRPr="009D0D77" w:rsidRDefault="009D0D77" w:rsidP="009D0D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77">
        <w:rPr>
          <w:rFonts w:ascii="Times New Roman" w:hAnsi="Times New Roman" w:cs="Times New Roman"/>
          <w:sz w:val="28"/>
          <w:szCs w:val="28"/>
        </w:rPr>
        <w:t xml:space="preserve">Процедура создания брошюры </w:t>
      </w:r>
      <w:r>
        <w:rPr>
          <w:rFonts w:ascii="Times New Roman" w:hAnsi="Times New Roman" w:cs="Times New Roman"/>
          <w:sz w:val="28"/>
          <w:szCs w:val="28"/>
        </w:rPr>
        <w:t xml:space="preserve"> или буклета </w:t>
      </w:r>
      <w:r w:rsidRPr="009D0D77">
        <w:rPr>
          <w:rFonts w:ascii="Times New Roman" w:hAnsi="Times New Roman" w:cs="Times New Roman"/>
          <w:sz w:val="28"/>
          <w:szCs w:val="28"/>
        </w:rPr>
        <w:t>в Microsoft Publisher новейшей версии происходит по следующему алгоритму: создание нового документа, вставки элементов и добавления фона, а также печати полученного файла.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нового файла</w:t>
      </w:r>
    </w:p>
    <w:p w:rsidR="009D0D77" w:rsidRPr="009D0D77" w:rsidRDefault="009D0D77" w:rsidP="009D0D7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запуска программы откроется окно создания нового документа. В версиях 2003-2010 шаблон для создания брошюр был доступен «из коробки», тогда как начиная с версии 2013 его потребуется дополнительно загрузить. Для этого воспользуйтесь строкой поиска, в которую введите запрос буклет.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5E3CF" wp14:editId="79216A1E">
            <wp:extent cx="4206240" cy="2767054"/>
            <wp:effectExtent l="0" t="0" r="3810" b="0"/>
            <wp:docPr id="3" name="Рисунок 3" descr="Найти шаблон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ти шаблон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6"/>
                    <a:stretch/>
                  </pic:blipFill>
                  <pic:spPr bwMode="auto">
                    <a:xfrm>
                      <a:off x="0" y="0"/>
                      <a:ext cx="4206540" cy="27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будет предложено выбрать подходящий шаблон для будущего буклета. 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0ECA6" wp14:editId="62B35792">
            <wp:extent cx="3753806" cy="2703443"/>
            <wp:effectExtent l="0" t="0" r="0" b="1905"/>
            <wp:docPr id="2" name="Рисунок 2" descr="Выбрать шаблон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рать шаблон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89" cy="270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Выбрав понравившийся образец, нажмите на кнопку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«Создать»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36FE2" wp14:editId="7157DD88">
            <wp:extent cx="3896139" cy="2805949"/>
            <wp:effectExtent l="0" t="0" r="0" b="0"/>
            <wp:docPr id="1" name="Рисунок 1" descr="Начало создания буклета в Microsoft Publisher новейшей версии чере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чало создания буклета в Microsoft Publisher новейшей версии через шабл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56" cy="28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Редактирование буклета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образце уже присутствует некоторая разметка, поэтому можно просто заполнить её информацией. Однако чаще всего требуется добавить к создаваемому буклету собственные элементы.</w:t>
      </w:r>
    </w:p>
    <w:p w:rsidR="009D0D77" w:rsidRPr="009D0D77" w:rsidRDefault="009D0D77" w:rsidP="009D0D7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добавить надпись в буклет, выберите вкладку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«Вставка»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используйте меню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«Текст»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кликните по кнопке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«Надпись»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A9F98" wp14:editId="2829675B">
            <wp:extent cx="4333461" cy="3120906"/>
            <wp:effectExtent l="0" t="0" r="0" b="3810"/>
            <wp:docPr id="6" name="Рисунок 6" descr="Вставка надписи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тавка надписи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8" cy="31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место на листе, куда нужно вставить надпись, и напишите требуемый текст. Форматирование выполняется так же, как и в программе Word (через меню сверху).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6EDF6E" wp14:editId="537E62D7">
            <wp:extent cx="3797965" cy="2051436"/>
            <wp:effectExtent l="0" t="0" r="0" b="6350"/>
            <wp:docPr id="5" name="Рисунок 5" descr="Редактирование надписи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дактирование надписи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3803805" cy="20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вставляется схожим образом — необходимо выбрать раздел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«Вставка»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элемент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«Рисунок»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2B0D1" wp14:editId="26660C2E">
            <wp:extent cx="4285753" cy="2460675"/>
            <wp:effectExtent l="0" t="0" r="635" b="0"/>
            <wp:docPr id="4" name="Рисунок 4" descr="Установка рисунка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становка рисунка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77"/>
                    <a:stretch/>
                  </pic:blipFill>
                  <pic:spPr bwMode="auto">
                    <a:xfrm>
                      <a:off x="0" y="0"/>
                      <a:ext cx="4285880" cy="24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можно настроить после вставки, изменив ее размер и цветовые настройки.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E1AC7" wp14:editId="50860481">
            <wp:extent cx="4079019" cy="2507534"/>
            <wp:effectExtent l="0" t="0" r="0" b="7620"/>
            <wp:docPr id="14" name="Рисунок 14" descr="Параметры рисунка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раметры рисунка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42"/>
                    <a:stretch/>
                  </pic:blipFill>
                  <pic:spPr bwMode="auto">
                    <a:xfrm>
                      <a:off x="0" y="0"/>
                      <a:ext cx="4079077" cy="25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Publisher позволяет также изменить цвет фона буклета. Для этого перейдите вкладку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«Макет страницы»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воспользуйтесь там кнопкой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«Фон»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67BC41" wp14:editId="66ADD8F6">
            <wp:extent cx="4554075" cy="2941982"/>
            <wp:effectExtent l="0" t="0" r="0" b="0"/>
            <wp:docPr id="13" name="Рисунок 13" descr="Задать фон страницы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дать фон страницы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5"/>
                    <a:stretch/>
                  </pic:blipFill>
                  <pic:spPr bwMode="auto">
                    <a:xfrm>
                      <a:off x="0" y="0"/>
                      <a:ext cx="4560454" cy="29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Откроется форма для выбора фона. Если хотите в качестве такового вставить свой рисунок, выберите пункт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«Дополнительные типы фона»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93CEB" wp14:editId="7E52DE41">
            <wp:extent cx="4115815" cy="2600076"/>
            <wp:effectExtent l="0" t="0" r="0" b="0"/>
            <wp:docPr id="12" name="Рисунок 12" descr="Выбор фона страницы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бор фона страницы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4"/>
                    <a:stretch/>
                  </pic:blipFill>
                  <pic:spPr bwMode="auto">
                    <a:xfrm>
                      <a:off x="0" y="0"/>
                      <a:ext cx="4120051" cy="26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позицию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«Рисунок или текстура»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воспользуйтесь пунктом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«Файл»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выбора требуемого изображения. 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5707A" wp14:editId="5358E4BE">
            <wp:extent cx="2130950" cy="2504802"/>
            <wp:effectExtent l="0" t="0" r="3175" b="0"/>
            <wp:docPr id="11" name="Рисунок 11" descr="Рисунок как фон страницы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как фон страницы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8" b="4978"/>
                    <a:stretch/>
                  </pic:blipFill>
                  <pic:spPr bwMode="auto">
                    <a:xfrm>
                      <a:off x="0" y="0"/>
                      <a:ext cx="2131252" cy="250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тоже можно редактировать по своему усмотрению.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C207F" wp14:editId="478768F3">
            <wp:extent cx="4198289" cy="3210588"/>
            <wp:effectExtent l="0" t="0" r="0" b="8890"/>
            <wp:docPr id="10" name="Рисунок 10" descr="Фон страницы рисунком для создания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н страницы рисунком для создания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999" cy="32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Печать созданного документа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создания буклета его необходимо распечатать. </w:t>
      </w:r>
    </w:p>
    <w:p w:rsidR="009D0D77" w:rsidRPr="009D0D77" w:rsidRDefault="009D0D77" w:rsidP="009D0D7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делом воспользуйтесь пунктом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«Файл»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E334F" wp14:editId="4C03483F">
            <wp:extent cx="5271715" cy="4031476"/>
            <wp:effectExtent l="0" t="0" r="5715" b="7620"/>
            <wp:docPr id="9" name="Рисунок 9" descr="Начать распечатывание созданного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чать распечатывание созданного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64" cy="40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меню слева выберите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«Печать»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DB71C3" wp14:editId="11A8048F">
            <wp:extent cx="4055165" cy="3101135"/>
            <wp:effectExtent l="0" t="0" r="2540" b="4445"/>
            <wp:docPr id="8" name="Рисунок 8" descr="Выбрать печать созданного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ыбрать печать созданного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358" cy="31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окне задайте требуемые параметры и нажмите кнопку </w:t>
      </w:r>
      <w:r w:rsidRPr="009D0D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«Печать»</w:t>
      </w: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396B2" wp14:editId="6B792612">
            <wp:extent cx="4373217" cy="3344362"/>
            <wp:effectExtent l="0" t="0" r="8890" b="8890"/>
            <wp:docPr id="7" name="Рисунок 7" descr="Параметры печати созданного буклета в Microsoft Publisher новейшей ве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араметры печати созданного буклета в Microsoft Publisher новейшей верс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82" cy="33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77" w:rsidRPr="009D0D77" w:rsidRDefault="009D0D77" w:rsidP="009D0D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готов.</w:t>
      </w:r>
    </w:p>
    <w:p w:rsidR="009D0D77" w:rsidRPr="009D0D77" w:rsidRDefault="009D0D77" w:rsidP="009D0D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0D77" w:rsidRPr="009D0D77" w:rsidSect="009D0D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BC0"/>
    <w:multiLevelType w:val="multilevel"/>
    <w:tmpl w:val="42CC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7106"/>
    <w:multiLevelType w:val="multilevel"/>
    <w:tmpl w:val="7E2E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30EDE"/>
    <w:multiLevelType w:val="multilevel"/>
    <w:tmpl w:val="356C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240F7"/>
    <w:multiLevelType w:val="multilevel"/>
    <w:tmpl w:val="140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89"/>
    <w:rsid w:val="002A3538"/>
    <w:rsid w:val="007D7589"/>
    <w:rsid w:val="009D0D77"/>
    <w:rsid w:val="00B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ode"/>
    <w:basedOn w:val="a0"/>
    <w:uiPriority w:val="99"/>
    <w:semiHidden/>
    <w:unhideWhenUsed/>
    <w:rsid w:val="009D0D7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D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D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ode"/>
    <w:basedOn w:val="a0"/>
    <w:uiPriority w:val="99"/>
    <w:semiHidden/>
    <w:unhideWhenUsed/>
    <w:rsid w:val="009D0D7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D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D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3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2022-03-18T06:15:00Z</dcterms:created>
  <dcterms:modified xsi:type="dcterms:W3CDTF">2022-03-18T06:15:00Z</dcterms:modified>
</cp:coreProperties>
</file>