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0" w:rsidRPr="00F14EE0" w:rsidRDefault="00F14EE0" w:rsidP="00F14EE0">
      <w:pPr>
        <w:pStyle w:val="a3"/>
        <w:ind w:firstLine="612"/>
        <w:jc w:val="center"/>
        <w:rPr>
          <w:b/>
          <w:iCs/>
          <w:color w:val="222222"/>
          <w:sz w:val="40"/>
          <w:szCs w:val="40"/>
          <w:bdr w:val="none" w:sz="0" w:space="0" w:color="auto" w:frame="1"/>
          <w:shd w:val="clear" w:color="auto" w:fill="FFFFFF"/>
        </w:rPr>
      </w:pPr>
      <w:r w:rsidRPr="00F14EE0">
        <w:rPr>
          <w:b/>
          <w:iCs/>
          <w:color w:val="222222"/>
          <w:sz w:val="40"/>
          <w:szCs w:val="40"/>
          <w:bdr w:val="none" w:sz="0" w:space="0" w:color="auto" w:frame="1"/>
          <w:shd w:val="clear" w:color="auto" w:fill="FFFFFF"/>
        </w:rPr>
        <w:t>Сообщение на тему: «Выбор профессии»</w:t>
      </w:r>
    </w:p>
    <w:p w:rsidR="00FD07C7" w:rsidRPr="00FD07C7" w:rsidRDefault="00FD07C7" w:rsidP="00A47601">
      <w:pPr>
        <w:pStyle w:val="a3"/>
        <w:ind w:firstLine="612"/>
        <w:jc w:val="both"/>
        <w:rPr>
          <w:color w:val="000000"/>
          <w:sz w:val="28"/>
          <w:szCs w:val="28"/>
          <w:shd w:val="clear" w:color="auto" w:fill="FFFFFF"/>
        </w:rPr>
      </w:pPr>
      <w:r w:rsidRPr="00FD07C7">
        <w:rPr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Одно из важнейших решений для человека – выбор профессии. Оно влияет почти на все аспекты жизни: социальный статус, уровень вклада в развитие общества и мира в целом, круг общения – всё это действительно может определяться профессиональной деятельностью личности.</w:t>
      </w:r>
    </w:p>
    <w:p w:rsidR="00FD07C7" w:rsidRDefault="00A47601" w:rsidP="00FD07C7">
      <w:pPr>
        <w:pStyle w:val="a3"/>
        <w:ind w:firstLine="612"/>
        <w:jc w:val="both"/>
        <w:rPr>
          <w:color w:val="000000"/>
          <w:sz w:val="28"/>
          <w:szCs w:val="28"/>
          <w:shd w:val="clear" w:color="auto" w:fill="FFFFFF"/>
        </w:rPr>
      </w:pPr>
      <w:r w:rsidRPr="00C93F4A">
        <w:rPr>
          <w:color w:val="000000"/>
          <w:sz w:val="28"/>
          <w:szCs w:val="28"/>
          <w:shd w:val="clear" w:color="auto" w:fill="FFFFFF"/>
        </w:rPr>
        <w:t xml:space="preserve">Вся жизнь человека, его поведение и деятельность (во всех ее формах) так или </w:t>
      </w:r>
      <w:proofErr w:type="gramStart"/>
      <w:r w:rsidRPr="00C93F4A">
        <w:rPr>
          <w:color w:val="000000"/>
          <w:sz w:val="28"/>
          <w:szCs w:val="28"/>
          <w:shd w:val="clear" w:color="auto" w:fill="FFFFFF"/>
        </w:rPr>
        <w:t>иначе</w:t>
      </w:r>
      <w:proofErr w:type="gramEnd"/>
      <w:r w:rsidRPr="00C93F4A">
        <w:rPr>
          <w:color w:val="000000"/>
          <w:sz w:val="28"/>
          <w:szCs w:val="28"/>
          <w:shd w:val="clear" w:color="auto" w:fill="FFFFFF"/>
        </w:rPr>
        <w:t xml:space="preserve"> связаны с мирово</w:t>
      </w:r>
      <w:r w:rsidR="00B24287" w:rsidRPr="00C93F4A">
        <w:rPr>
          <w:color w:val="000000"/>
          <w:sz w:val="28"/>
          <w:szCs w:val="28"/>
          <w:shd w:val="clear" w:color="auto" w:fill="FFFFFF"/>
        </w:rPr>
        <w:t>ззрением личности. М</w:t>
      </w:r>
      <w:r w:rsidRPr="00C93F4A">
        <w:rPr>
          <w:color w:val="000000"/>
          <w:sz w:val="28"/>
          <w:szCs w:val="28"/>
          <w:shd w:val="clear" w:color="auto" w:fill="FFFFFF"/>
        </w:rPr>
        <w:t>ировоззрение представляет собой совокупность взглядов человека на мир и свое место в нем, и его центральным вопросом является отношение человека к миру. Эти взгляды могут быть как стихийными, так и осознанными: если в первом случае они находятся преимущественно на уровне обыденного сознания, то во втором − поднимаются зачастую до теоретического уровня, приобретают − в той или иной мере − научный характер.</w:t>
      </w:r>
      <w:r w:rsidRPr="00C93F4A">
        <w:rPr>
          <w:color w:val="000000"/>
          <w:sz w:val="28"/>
          <w:szCs w:val="28"/>
        </w:rPr>
        <w:t xml:space="preserve"> Однако в любом случае мировоззрение есть довольно сложное духовное образование, в котором можно выделить следующие основные </w:t>
      </w:r>
      <w:r w:rsidRPr="00FD07C7">
        <w:rPr>
          <w:color w:val="000000"/>
          <w:sz w:val="28"/>
          <w:szCs w:val="28"/>
        </w:rPr>
        <w:t>элементы:</w:t>
      </w:r>
      <w:r w:rsidR="00FD07C7">
        <w:rPr>
          <w:color w:val="000000"/>
          <w:sz w:val="28"/>
          <w:szCs w:val="28"/>
        </w:rPr>
        <w:t xml:space="preserve"> </w:t>
      </w:r>
      <w:r w:rsidRPr="00FD07C7">
        <w:rPr>
          <w:bCs/>
          <w:iCs/>
          <w:sz w:val="28"/>
          <w:szCs w:val="28"/>
        </w:rPr>
        <w:t>знания</w:t>
      </w:r>
      <w:r w:rsidR="00FD07C7" w:rsidRPr="00FD07C7">
        <w:rPr>
          <w:sz w:val="28"/>
          <w:szCs w:val="28"/>
        </w:rPr>
        <w:t>,</w:t>
      </w:r>
      <w:r w:rsidRPr="00FD07C7">
        <w:rPr>
          <w:sz w:val="28"/>
          <w:szCs w:val="28"/>
        </w:rPr>
        <w:t> </w:t>
      </w:r>
      <w:r w:rsidRPr="00FD07C7">
        <w:rPr>
          <w:bCs/>
          <w:iCs/>
          <w:sz w:val="28"/>
          <w:szCs w:val="28"/>
        </w:rPr>
        <w:t>убеждения</w:t>
      </w:r>
      <w:r w:rsidR="00FD07C7" w:rsidRPr="00FD07C7">
        <w:rPr>
          <w:sz w:val="28"/>
          <w:szCs w:val="28"/>
        </w:rPr>
        <w:t>,</w:t>
      </w:r>
      <w:r w:rsidR="00FD07C7">
        <w:rPr>
          <w:sz w:val="28"/>
          <w:szCs w:val="28"/>
        </w:rPr>
        <w:t xml:space="preserve"> </w:t>
      </w:r>
      <w:r w:rsidR="00FD07C7" w:rsidRPr="00FD07C7">
        <w:rPr>
          <w:bCs/>
          <w:iCs/>
          <w:sz w:val="28"/>
          <w:szCs w:val="28"/>
        </w:rPr>
        <w:t>ценност</w:t>
      </w:r>
      <w:r w:rsidR="00FD07C7">
        <w:rPr>
          <w:bCs/>
          <w:iCs/>
          <w:sz w:val="28"/>
          <w:szCs w:val="28"/>
        </w:rPr>
        <w:t>и</w:t>
      </w:r>
      <w:r w:rsidR="00FD07C7" w:rsidRPr="00FD07C7">
        <w:rPr>
          <w:bCs/>
          <w:iCs/>
          <w:sz w:val="28"/>
          <w:szCs w:val="28"/>
        </w:rPr>
        <w:t>,</w:t>
      </w:r>
      <w:r w:rsidRPr="00FD07C7">
        <w:rPr>
          <w:sz w:val="28"/>
          <w:szCs w:val="28"/>
        </w:rPr>
        <w:t> </w:t>
      </w:r>
      <w:r w:rsidRPr="00FD07C7">
        <w:rPr>
          <w:bCs/>
          <w:iCs/>
          <w:sz w:val="28"/>
          <w:szCs w:val="28"/>
        </w:rPr>
        <w:t>идеалы</w:t>
      </w:r>
      <w:r w:rsidR="00FD07C7" w:rsidRPr="00FD07C7">
        <w:rPr>
          <w:sz w:val="28"/>
          <w:szCs w:val="28"/>
        </w:rPr>
        <w:t>.</w:t>
      </w:r>
      <w:r w:rsidRPr="00FD07C7">
        <w:rPr>
          <w:color w:val="000000"/>
          <w:sz w:val="28"/>
          <w:szCs w:val="28"/>
        </w:rPr>
        <w:t xml:space="preserve"> </w:t>
      </w:r>
      <w:r w:rsidRPr="00C93F4A">
        <w:rPr>
          <w:color w:val="000000"/>
          <w:sz w:val="28"/>
          <w:szCs w:val="28"/>
          <w:shd w:val="clear" w:color="auto" w:fill="FFFFFF"/>
        </w:rPr>
        <w:t>Именно на них опирается человек в поисках ответа на самые важные мировоззренческие вопросы: в чем смысл моей жизни?  Какими способами я имею право реализовать свои жизненные цели? Какую профессию выбрать, Понятно, что ответы людей на подобные вопросы во многом зависят от характера их мировоззрения, тех убеждений, ценностей и идеалов, которые доминируют в нем.</w:t>
      </w:r>
    </w:p>
    <w:p w:rsidR="00A47601" w:rsidRPr="00FD07C7" w:rsidRDefault="00D154B0" w:rsidP="00FD07C7">
      <w:pPr>
        <w:pStyle w:val="a3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47601" w:rsidRPr="00C93F4A">
        <w:rPr>
          <w:sz w:val="28"/>
          <w:szCs w:val="28"/>
        </w:rPr>
        <w:t>Термин </w:t>
      </w:r>
      <w:r w:rsidR="00A47601" w:rsidRPr="00D154B0">
        <w:rPr>
          <w:iCs/>
          <w:sz w:val="28"/>
          <w:szCs w:val="28"/>
        </w:rPr>
        <w:t>профессиональность</w:t>
      </w:r>
      <w:r w:rsidR="00A47601" w:rsidRPr="00D154B0">
        <w:rPr>
          <w:sz w:val="28"/>
          <w:szCs w:val="28"/>
        </w:rPr>
        <w:t> </w:t>
      </w:r>
      <w:r w:rsidR="00A47601" w:rsidRPr="00D154B0">
        <w:rPr>
          <w:iCs/>
          <w:sz w:val="28"/>
          <w:szCs w:val="28"/>
        </w:rPr>
        <w:t>мировоззрения</w:t>
      </w:r>
      <w:r w:rsidR="00A47601" w:rsidRPr="00C93F4A">
        <w:rPr>
          <w:sz w:val="28"/>
          <w:szCs w:val="28"/>
        </w:rPr>
        <w:t> отражает связь профессии с формированием взглядов человека на бытие, оценку перспектив жизненного пути, отношение к культурным, духовным, интеллектуальным ценностям. Сегодня, говоря о профессиональном мировоззрении, его часто отождествляют с профессиональным самосознанием, субъективной картиной профессиональной деятельности и даже индивидуальным стилем деятельности. Также, исследователи склонны указывать, «что профессиональное мировоззрение отражает ту часть мировоззрения человека, которая связана с его профессион</w:t>
      </w:r>
      <w:r w:rsidR="00B24287" w:rsidRPr="00C93F4A">
        <w:rPr>
          <w:sz w:val="28"/>
          <w:szCs w:val="28"/>
        </w:rPr>
        <w:t>альной деятельностью»</w:t>
      </w:r>
      <w:proofErr w:type="gramStart"/>
      <w:r w:rsidR="00B24287" w:rsidRPr="00C93F4A">
        <w:rPr>
          <w:sz w:val="28"/>
          <w:szCs w:val="28"/>
        </w:rPr>
        <w:t xml:space="preserve"> </w:t>
      </w:r>
      <w:r w:rsidR="00A47601" w:rsidRPr="00C93F4A">
        <w:rPr>
          <w:sz w:val="28"/>
          <w:szCs w:val="28"/>
        </w:rPr>
        <w:t>.</w:t>
      </w:r>
      <w:proofErr w:type="gramEnd"/>
    </w:p>
    <w:p w:rsidR="00A47601" w:rsidRPr="00C93F4A" w:rsidRDefault="00A47601" w:rsidP="00A47601">
      <w:pPr>
        <w:rPr>
          <w:rFonts w:ascii="Times New Roman" w:hAnsi="Times New Roman" w:cs="Times New Roman"/>
          <w:sz w:val="28"/>
          <w:szCs w:val="28"/>
        </w:rPr>
      </w:pPr>
      <w:r w:rsidRPr="00C93F4A">
        <w:rPr>
          <w:rFonts w:ascii="Times New Roman" w:hAnsi="Times New Roman" w:cs="Times New Roman"/>
          <w:sz w:val="28"/>
          <w:szCs w:val="28"/>
        </w:rPr>
        <w:t>В отличие от профессиональности мировоззрения профессиональное сознание (или профессиональное самосознание) главным образом осмысливается как осознание человеком своей профессии, познание, самооценка</w:t>
      </w:r>
      <w:r w:rsidR="00B24287" w:rsidRPr="00C93F4A">
        <w:rPr>
          <w:rFonts w:ascii="Times New Roman" w:hAnsi="Times New Roman" w:cs="Times New Roman"/>
          <w:sz w:val="28"/>
          <w:szCs w:val="28"/>
        </w:rPr>
        <w:t xml:space="preserve"> профессиональных качеств</w:t>
      </w:r>
      <w:proofErr w:type="gramStart"/>
      <w:r w:rsidR="00B24287" w:rsidRPr="00C93F4A">
        <w:rPr>
          <w:rFonts w:ascii="Times New Roman" w:hAnsi="Times New Roman" w:cs="Times New Roman"/>
          <w:sz w:val="28"/>
          <w:szCs w:val="28"/>
        </w:rPr>
        <w:t xml:space="preserve"> </w:t>
      </w:r>
      <w:r w:rsidRPr="00C93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601" w:rsidRPr="00C93F4A" w:rsidRDefault="00A47601" w:rsidP="00A47601">
      <w:pPr>
        <w:rPr>
          <w:rFonts w:ascii="Times New Roman" w:hAnsi="Times New Roman" w:cs="Times New Roman"/>
          <w:sz w:val="28"/>
          <w:szCs w:val="28"/>
        </w:rPr>
      </w:pPr>
      <w:r w:rsidRPr="00C93F4A">
        <w:rPr>
          <w:rFonts w:ascii="Times New Roman" w:hAnsi="Times New Roman" w:cs="Times New Roman"/>
          <w:sz w:val="28"/>
          <w:szCs w:val="28"/>
        </w:rPr>
        <w:t>Н</w:t>
      </w:r>
      <w:r w:rsidR="00B24287" w:rsidRPr="00C93F4A">
        <w:rPr>
          <w:rFonts w:ascii="Times New Roman" w:hAnsi="Times New Roman" w:cs="Times New Roman"/>
          <w:sz w:val="28"/>
          <w:szCs w:val="28"/>
        </w:rPr>
        <w:t xml:space="preserve">апример, Е. А. Климов </w:t>
      </w:r>
      <w:r w:rsidRPr="00C93F4A">
        <w:rPr>
          <w:rFonts w:ascii="Times New Roman" w:hAnsi="Times New Roman" w:cs="Times New Roman"/>
          <w:sz w:val="28"/>
          <w:szCs w:val="28"/>
        </w:rPr>
        <w:t xml:space="preserve"> в структуре профессионального самосознания выделяет:</w:t>
      </w:r>
    </w:p>
    <w:p w:rsidR="00A47601" w:rsidRPr="00C93F4A" w:rsidRDefault="00A47601" w:rsidP="00A47601">
      <w:pPr>
        <w:rPr>
          <w:rFonts w:ascii="Times New Roman" w:hAnsi="Times New Roman" w:cs="Times New Roman"/>
          <w:sz w:val="28"/>
          <w:szCs w:val="28"/>
        </w:rPr>
      </w:pPr>
      <w:r w:rsidRPr="00C93F4A">
        <w:rPr>
          <w:rFonts w:ascii="Times New Roman" w:hAnsi="Times New Roman" w:cs="Times New Roman"/>
          <w:sz w:val="28"/>
          <w:szCs w:val="28"/>
        </w:rPr>
        <w:t>- сознание своей принадлежности к определенной профессии;</w:t>
      </w:r>
    </w:p>
    <w:p w:rsidR="00A47601" w:rsidRPr="00C93F4A" w:rsidRDefault="00A47601" w:rsidP="00A47601">
      <w:pPr>
        <w:rPr>
          <w:rFonts w:ascii="Times New Roman" w:hAnsi="Times New Roman" w:cs="Times New Roman"/>
          <w:sz w:val="28"/>
          <w:szCs w:val="28"/>
        </w:rPr>
      </w:pPr>
      <w:r w:rsidRPr="00C93F4A">
        <w:rPr>
          <w:rFonts w:ascii="Times New Roman" w:hAnsi="Times New Roman" w:cs="Times New Roman"/>
          <w:sz w:val="28"/>
          <w:szCs w:val="28"/>
        </w:rPr>
        <w:t>- знание, мнение о степени своего соответствия профессии;</w:t>
      </w:r>
    </w:p>
    <w:p w:rsidR="00A47601" w:rsidRPr="00C93F4A" w:rsidRDefault="00A47601" w:rsidP="00A47601">
      <w:pPr>
        <w:rPr>
          <w:rFonts w:ascii="Times New Roman" w:hAnsi="Times New Roman" w:cs="Times New Roman"/>
          <w:sz w:val="28"/>
          <w:szCs w:val="28"/>
        </w:rPr>
      </w:pPr>
      <w:r w:rsidRPr="00C93F4A">
        <w:rPr>
          <w:rFonts w:ascii="Times New Roman" w:hAnsi="Times New Roman" w:cs="Times New Roman"/>
          <w:sz w:val="28"/>
          <w:szCs w:val="28"/>
        </w:rPr>
        <w:t>- знание человека о степени его признания в профессиональной группе;</w:t>
      </w:r>
    </w:p>
    <w:p w:rsidR="00B24287" w:rsidRPr="00C93F4A" w:rsidRDefault="00B24287" w:rsidP="00A47601">
      <w:pPr>
        <w:rPr>
          <w:rFonts w:ascii="Times New Roman" w:hAnsi="Times New Roman" w:cs="Times New Roman"/>
          <w:sz w:val="28"/>
          <w:szCs w:val="28"/>
        </w:rPr>
      </w:pPr>
      <w:r w:rsidRPr="00C9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наиболее значимых явлений, которые человек часто "просматривает" через призму своего мировоззрения, выступает его профессиональная деятельность (труд), ее смысл и ценность. Очевидно; что отношение личности к своей профессии во многом определяется той оценкой труда, которая преобладает в общественном </w:t>
      </w:r>
      <w:r w:rsidRPr="00C9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сознании, − а она была различной в конкретно-исторические эпохи. Так, в античной Греции физический труд был уделом рабов и ремесленников и считался недостойным занятием для свободного гражданина: его деятельность сводилась к интеллектуальным деяниям в сфере философии, науки, искусства. В эпоху средневековья труд оценивался как своего рода наказание, назначенное когда-то Богом человеку за его грехопадение</w:t>
      </w:r>
      <w:r w:rsidR="00C93F4A" w:rsidRPr="00C9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жизнь духовная считалась выше практически-деятельной. В капиталистическом обществе трудолюбие и предприимчивость, напротив, были провозглашены  высшими добродетелями человека, а труд стал рассматриваться как атрибут его бытия. И сегодня любая профессиональная деятельность (и практическая, и интеллектуальная) считается не столько формой самореализации человека, сколько средством для обеспечения его существования. Еще Маркс отмечал, что "никто не может сделать что-нибудь, не делая это вместе с тем </w:t>
      </w:r>
      <w:proofErr w:type="gramStart"/>
      <w:r w:rsidRPr="00C9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C9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какой-либо из своих потребностей". Другое дело, что эти потребности как источник профессиональной активности личности не должны сводиться к материальным благам, а главным занятием человека "должна быть сама жизнь, а не производство средств жизни"</w:t>
      </w:r>
      <w:r w:rsidRPr="00C93F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601" w:rsidRPr="00C93F4A" w:rsidRDefault="00C93F4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Профессиональность мировоззрения связана с «профессиональным видением мира, центрально образующим </w:t>
      </w:r>
      <w:proofErr w:type="gramStart"/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ядром</w:t>
      </w:r>
      <w:proofErr w:type="gramEnd"/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которого является система личностных смыслов профессионала уровень функционирования которой и определяет отношение человека к характеру, процессу, направленности и результатам деятельности. Именно личностные смыслы, функционирующие на ценностно-смысловом уровне, указывают на отношение человека к профессиональной деятельности как неотъемлемой части его жизни, определяющей его статус в обществе»</w:t>
      </w:r>
    </w:p>
    <w:p w:rsidR="00C93F4A" w:rsidRPr="00C93F4A" w:rsidRDefault="00C93F4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Профессиональность мировоззрения связана с «профессиональным видением мира, центрально образующим </w:t>
      </w:r>
      <w:proofErr w:type="gramStart"/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ядром</w:t>
      </w:r>
      <w:proofErr w:type="gramEnd"/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которого является система личностных смыслов профессионала уровень функционирования которой и определяет отношение человека к характеру, процессу, направленности и результатам деятельности. Именно личностные смыслы, функционирующие на ценностно-смысловом уровне, указывают на отношение человека к профессиональной деятельности как неотъемлемой части его жизни, определяющей его статус в обществе»</w:t>
      </w:r>
    </w:p>
    <w:p w:rsidR="00C93F4A" w:rsidRPr="00C93F4A" w:rsidRDefault="00C93F4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93F4A">
        <w:rPr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Во-вторых,</w:t>
      </w:r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профессиональность мировоззрения предполагает </w:t>
      </w:r>
      <w:r w:rsidRPr="00D154B0">
        <w:rPr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активную жизненную позицию,</w:t>
      </w:r>
      <w:r w:rsidRPr="00D15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изначально подразумевает возможность определенного влияния на</w:t>
      </w:r>
      <w:r w:rsidRPr="00C93F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реальность с целью распространения, поддержания или создания профессиональных ценностей. Таким образом, можно сказать, что человек, обладающий профессиональным мировоззрением, обладает и определенной психологической устойчивостью, позволяющей ему противостоять негативным воздействиям среды, сохранять собственную тождественность. Основывается активное отношение к жизни на идеале трудолюбия, осознании процесса труда как важнейшего, естественного, доставляющего удовольствие. </w:t>
      </w:r>
    </w:p>
    <w:p w:rsidR="00C93F4A" w:rsidRPr="00C93F4A" w:rsidRDefault="00C93F4A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93F4A">
        <w:rPr>
          <w:color w:val="222222"/>
          <w:sz w:val="28"/>
          <w:szCs w:val="28"/>
        </w:rPr>
        <w:lastRenderedPageBreak/>
        <w:t>Изучая деятельность профессионалов, обращаясь к историческим примерам, к литературным источникам, наблюдениям за учебной деятельностью (как одному из трех видов деятельности в системе игра, учеба, труд) студентов и школьников мы пришли к выводу, что можно выделить </w:t>
      </w:r>
      <w:r w:rsidRPr="00D154B0">
        <w:rPr>
          <w:iCs/>
          <w:color w:val="222222"/>
          <w:sz w:val="28"/>
          <w:szCs w:val="28"/>
          <w:bdr w:val="none" w:sz="0" w:space="0" w:color="auto" w:frame="1"/>
        </w:rPr>
        <w:t>три уровня деятельности</w:t>
      </w:r>
      <w:r w:rsidRPr="00C93F4A">
        <w:rPr>
          <w:color w:val="222222"/>
          <w:sz w:val="28"/>
          <w:szCs w:val="28"/>
          <w:u w:val="single"/>
          <w:bdr w:val="none" w:sz="0" w:space="0" w:color="auto" w:frame="1"/>
        </w:rPr>
        <w:t>.</w:t>
      </w:r>
      <w:r w:rsidRPr="00C93F4A">
        <w:rPr>
          <w:color w:val="222222"/>
          <w:sz w:val="28"/>
          <w:szCs w:val="28"/>
        </w:rPr>
        <w:t> В этих исследованиях в качестве основного критерия мы выделяли наличие (уровень развития) профессиональности мировоззрения.</w:t>
      </w:r>
    </w:p>
    <w:p w:rsidR="00C93F4A" w:rsidRPr="00C93F4A" w:rsidRDefault="00C93F4A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93F4A">
        <w:rPr>
          <w:color w:val="222222"/>
          <w:sz w:val="28"/>
          <w:szCs w:val="28"/>
        </w:rPr>
        <w:t>Первый уровень деятельности мы обозначили как </w:t>
      </w:r>
      <w:r w:rsidRPr="00C93F4A">
        <w:rPr>
          <w:i/>
          <w:iCs/>
          <w:color w:val="222222"/>
          <w:sz w:val="28"/>
          <w:szCs w:val="28"/>
          <w:bdr w:val="none" w:sz="0" w:space="0" w:color="auto" w:frame="1"/>
        </w:rPr>
        <w:t>социально обусловленный.</w:t>
      </w:r>
      <w:r w:rsidRPr="00C93F4A">
        <w:rPr>
          <w:color w:val="222222"/>
          <w:sz w:val="28"/>
          <w:szCs w:val="28"/>
        </w:rPr>
        <w:t> В данном случае субъект деятельности исполняет определенные обязанности, либо полностью отчуждаясь от своей деятельности, ее результатов, ценностей, либо относясь к ним сугубо прагматически. </w:t>
      </w:r>
      <w:r w:rsidRPr="00C93F4A">
        <w:rPr>
          <w:color w:val="222222"/>
          <w:sz w:val="28"/>
          <w:szCs w:val="28"/>
          <w:shd w:val="clear" w:color="auto" w:fill="FFFFFF"/>
        </w:rPr>
        <w:t>Примеры высказываний респондентов, соответствующих этой группе:</w:t>
      </w:r>
    </w:p>
    <w:p w:rsidR="00C93F4A" w:rsidRPr="00C93F4A" w:rsidRDefault="00C93F4A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93F4A">
        <w:rPr>
          <w:color w:val="222222"/>
          <w:sz w:val="28"/>
          <w:szCs w:val="28"/>
        </w:rPr>
        <w:t>11 класс: «Я пошла в школу по решению родителей. В институт я иду для получения квалификации и увеличения заработка (неквалифицированные работники ниже оплачиваются). Это единственная причина».</w:t>
      </w:r>
    </w:p>
    <w:p w:rsidR="00C93F4A" w:rsidRPr="00C93F4A" w:rsidRDefault="00C93F4A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93F4A">
        <w:rPr>
          <w:color w:val="222222"/>
          <w:sz w:val="28"/>
          <w:szCs w:val="28"/>
        </w:rPr>
        <w:t>9 «Б»: Меня никто не спрашивал. А в институт я пойду, чтобы не работать дворником».</w:t>
      </w:r>
    </w:p>
    <w:p w:rsidR="00C93F4A" w:rsidRPr="00C93F4A" w:rsidRDefault="00C93F4A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93F4A">
        <w:rPr>
          <w:color w:val="222222"/>
          <w:sz w:val="28"/>
          <w:szCs w:val="28"/>
        </w:rPr>
        <w:t>Следующий выделенный нами уровень деятельности – </w:t>
      </w:r>
      <w:r w:rsidRPr="00C93F4A">
        <w:rPr>
          <w:i/>
          <w:iCs/>
          <w:color w:val="222222"/>
          <w:sz w:val="28"/>
          <w:szCs w:val="28"/>
          <w:bdr w:val="none" w:sz="0" w:space="0" w:color="auto" w:frame="1"/>
        </w:rPr>
        <w:t>рефлексивный.</w:t>
      </w:r>
      <w:r w:rsidRPr="00C93F4A">
        <w:rPr>
          <w:color w:val="222222"/>
          <w:sz w:val="28"/>
          <w:szCs w:val="28"/>
        </w:rPr>
        <w:t> Его основной характеристикой для трудовой деятельности (профессионального обучения) является попытка субъекта деятельности выявить базовые профессиональные ценности, соотнести их с собственной самостью. Как видно, на этом уровне начинает развиваться профессиональное сознание (см. выше) и профессиональное мировоззрение – человек имеет установку на труд как средство самореализации. На данном уровне деятельности начинается процесс принятия личностью профессиональных ценностей, в соответствии с ними начинает развиваться личностный потенциал и перестраивается весь уклад жизни человека. Постепенно духовные потребности (связанные в первую очередь с профессиональными ценностями) начинают выступать ведущим мотивом жизнедеятельности – на эмпирическом уровне в ряде жизненных ситуаций оказывается возможным сказать, что человек «предан своему делу». Вместе с тем, профессия осознается одновременно как социальная функция – источник существования, способ получения материальных благ. Характерны проявления надситуативной активности (в учебе, труде).</w:t>
      </w:r>
    </w:p>
    <w:p w:rsidR="00C93F4A" w:rsidRPr="00D154B0" w:rsidRDefault="00C93F4A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93F4A">
        <w:rPr>
          <w:i/>
          <w:iCs/>
          <w:color w:val="222222"/>
          <w:sz w:val="28"/>
          <w:szCs w:val="28"/>
          <w:bdr w:val="none" w:sz="0" w:space="0" w:color="auto" w:frame="1"/>
        </w:rPr>
        <w:t>Высший</w:t>
      </w:r>
      <w:r w:rsidRPr="00C93F4A">
        <w:rPr>
          <w:color w:val="222222"/>
          <w:sz w:val="28"/>
          <w:szCs w:val="28"/>
        </w:rPr>
        <w:t> уровень деятельно</w:t>
      </w:r>
      <w:r w:rsidR="00D154B0">
        <w:rPr>
          <w:color w:val="222222"/>
          <w:sz w:val="28"/>
          <w:szCs w:val="28"/>
        </w:rPr>
        <w:t>сти.</w:t>
      </w:r>
      <w:r w:rsidRPr="00C93F4A">
        <w:rPr>
          <w:color w:val="222222"/>
          <w:sz w:val="28"/>
          <w:szCs w:val="28"/>
        </w:rPr>
        <w:t xml:space="preserve"> Деятельность становится способом бытия.</w:t>
      </w:r>
      <w:r w:rsidR="00D154B0" w:rsidRPr="00D154B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D154B0" w:rsidRPr="00D154B0">
        <w:rPr>
          <w:color w:val="222222"/>
          <w:sz w:val="28"/>
          <w:szCs w:val="28"/>
          <w:shd w:val="clear" w:color="auto" w:fill="FFFFFF"/>
        </w:rPr>
        <w:t>Профессиональная деятельность присутствует в сознании не как узкая социальная функция – вклад в систему общественного производства благ на основе вознаграждения.</w:t>
      </w:r>
    </w:p>
    <w:p w:rsidR="00D154B0" w:rsidRPr="00D154B0" w:rsidRDefault="00D154B0" w:rsidP="00C93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Таким </w:t>
      </w:r>
      <w:r w:rsidR="00850097">
        <w:rPr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53BD8">
        <w:rPr>
          <w:color w:val="222222"/>
          <w:sz w:val="28"/>
          <w:szCs w:val="28"/>
          <w:shd w:val="clear" w:color="auto" w:fill="FFFFFF"/>
        </w:rPr>
        <w:t>образом,</w:t>
      </w:r>
      <w:r>
        <w:rPr>
          <w:color w:val="222222"/>
          <w:sz w:val="28"/>
          <w:szCs w:val="28"/>
          <w:shd w:val="clear" w:color="auto" w:fill="FFFFFF"/>
        </w:rPr>
        <w:t xml:space="preserve"> п</w:t>
      </w:r>
      <w:r w:rsidRPr="00D154B0">
        <w:rPr>
          <w:color w:val="222222"/>
          <w:sz w:val="28"/>
          <w:szCs w:val="28"/>
          <w:shd w:val="clear" w:color="auto" w:fill="FFFFFF"/>
        </w:rPr>
        <w:t>рофессия – важный выбор, который нужно сделать каждому подростку ещё со школьной скамьи. Важность его обусловлена необходимостью тщательного обдумывания, взвешивания всех обстоятельств. </w:t>
      </w:r>
    </w:p>
    <w:p w:rsidR="00C93F4A" w:rsidRPr="00B24287" w:rsidRDefault="00C93F4A">
      <w:pPr>
        <w:rPr>
          <w:rFonts w:ascii="Times New Roman" w:hAnsi="Times New Roman" w:cs="Times New Roman"/>
          <w:sz w:val="28"/>
          <w:szCs w:val="28"/>
        </w:rPr>
      </w:pPr>
    </w:p>
    <w:sectPr w:rsidR="00C93F4A" w:rsidRPr="00B24287" w:rsidSect="00C93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601"/>
    <w:rsid w:val="00004E26"/>
    <w:rsid w:val="00060566"/>
    <w:rsid w:val="000A74AA"/>
    <w:rsid w:val="000C2684"/>
    <w:rsid w:val="00153BD8"/>
    <w:rsid w:val="001B4946"/>
    <w:rsid w:val="002A50A5"/>
    <w:rsid w:val="002D5BC6"/>
    <w:rsid w:val="002E05A8"/>
    <w:rsid w:val="003128BA"/>
    <w:rsid w:val="00341606"/>
    <w:rsid w:val="00372E54"/>
    <w:rsid w:val="0037602F"/>
    <w:rsid w:val="003F618A"/>
    <w:rsid w:val="00404A89"/>
    <w:rsid w:val="00407B1E"/>
    <w:rsid w:val="004149D5"/>
    <w:rsid w:val="00444324"/>
    <w:rsid w:val="004529A5"/>
    <w:rsid w:val="00456540"/>
    <w:rsid w:val="00485F3E"/>
    <w:rsid w:val="00494ACB"/>
    <w:rsid w:val="004A3919"/>
    <w:rsid w:val="004D22EE"/>
    <w:rsid w:val="004E254F"/>
    <w:rsid w:val="004F31A6"/>
    <w:rsid w:val="0054022C"/>
    <w:rsid w:val="005C7B37"/>
    <w:rsid w:val="005E278D"/>
    <w:rsid w:val="0060305A"/>
    <w:rsid w:val="006300C0"/>
    <w:rsid w:val="00650AA6"/>
    <w:rsid w:val="00663D5D"/>
    <w:rsid w:val="006A1CF3"/>
    <w:rsid w:val="006F61B6"/>
    <w:rsid w:val="006F7113"/>
    <w:rsid w:val="00707922"/>
    <w:rsid w:val="00710816"/>
    <w:rsid w:val="00710B46"/>
    <w:rsid w:val="00715C20"/>
    <w:rsid w:val="00726CE7"/>
    <w:rsid w:val="00762465"/>
    <w:rsid w:val="00782FFD"/>
    <w:rsid w:val="007D10EF"/>
    <w:rsid w:val="007E535E"/>
    <w:rsid w:val="007F1932"/>
    <w:rsid w:val="00850097"/>
    <w:rsid w:val="00871648"/>
    <w:rsid w:val="00872B26"/>
    <w:rsid w:val="008C204E"/>
    <w:rsid w:val="008E7BD8"/>
    <w:rsid w:val="00920496"/>
    <w:rsid w:val="00934986"/>
    <w:rsid w:val="0094333B"/>
    <w:rsid w:val="00987298"/>
    <w:rsid w:val="009A3194"/>
    <w:rsid w:val="009B47A5"/>
    <w:rsid w:val="00A324C2"/>
    <w:rsid w:val="00A47601"/>
    <w:rsid w:val="00AC0397"/>
    <w:rsid w:val="00AE0AED"/>
    <w:rsid w:val="00B05026"/>
    <w:rsid w:val="00B15DB9"/>
    <w:rsid w:val="00B24287"/>
    <w:rsid w:val="00B357F2"/>
    <w:rsid w:val="00B52AE7"/>
    <w:rsid w:val="00B76202"/>
    <w:rsid w:val="00B95FFA"/>
    <w:rsid w:val="00BC36DA"/>
    <w:rsid w:val="00BE11A9"/>
    <w:rsid w:val="00C22510"/>
    <w:rsid w:val="00C51011"/>
    <w:rsid w:val="00C63C7C"/>
    <w:rsid w:val="00C93F4A"/>
    <w:rsid w:val="00CE09AE"/>
    <w:rsid w:val="00CE6A3E"/>
    <w:rsid w:val="00D154B0"/>
    <w:rsid w:val="00D50220"/>
    <w:rsid w:val="00D52882"/>
    <w:rsid w:val="00D64FC0"/>
    <w:rsid w:val="00D72491"/>
    <w:rsid w:val="00D823EE"/>
    <w:rsid w:val="00DC1BDE"/>
    <w:rsid w:val="00DE6C70"/>
    <w:rsid w:val="00E21B09"/>
    <w:rsid w:val="00E8609B"/>
    <w:rsid w:val="00EA1028"/>
    <w:rsid w:val="00EA6ED6"/>
    <w:rsid w:val="00EE0478"/>
    <w:rsid w:val="00EF6C5B"/>
    <w:rsid w:val="00F14EE0"/>
    <w:rsid w:val="00F72043"/>
    <w:rsid w:val="00F757CA"/>
    <w:rsid w:val="00F83736"/>
    <w:rsid w:val="00FD07C7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4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4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10</cp:lastModifiedBy>
  <cp:revision>4</cp:revision>
  <cp:lastPrinted>2023-12-27T17:54:00Z</cp:lastPrinted>
  <dcterms:created xsi:type="dcterms:W3CDTF">2023-12-27T14:20:00Z</dcterms:created>
  <dcterms:modified xsi:type="dcterms:W3CDTF">2024-03-25T09:21:00Z</dcterms:modified>
</cp:coreProperties>
</file>