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327" w:rsidRDefault="00063327" w:rsidP="00060CF8">
      <w:pPr>
        <w:pStyle w:val="a3"/>
        <w:spacing w:before="0" w:beforeAutospacing="0" w:after="0" w:afterAutospacing="0"/>
        <w:jc w:val="center"/>
        <w:rPr>
          <w:rStyle w:val="a4"/>
        </w:rPr>
      </w:pPr>
      <w:r>
        <w:rPr>
          <w:rStyle w:val="a4"/>
        </w:rPr>
        <w:t xml:space="preserve">Муниципальное дошкольное образовательное учреждение </w:t>
      </w:r>
    </w:p>
    <w:p w:rsidR="00063327" w:rsidRDefault="00A5423C" w:rsidP="00A5423C">
      <w:pPr>
        <w:pStyle w:val="a3"/>
        <w:spacing w:before="0" w:beforeAutospacing="0" w:after="0" w:afterAutospacing="0"/>
        <w:jc w:val="center"/>
        <w:rPr>
          <w:rStyle w:val="a4"/>
        </w:rPr>
      </w:pPr>
      <w:r>
        <w:rPr>
          <w:rStyle w:val="a4"/>
        </w:rPr>
        <w:t>«Д</w:t>
      </w:r>
      <w:r w:rsidR="00063327">
        <w:rPr>
          <w:rStyle w:val="a4"/>
        </w:rPr>
        <w:t>етский сад № 290 Дзержинского района Волгограда</w:t>
      </w:r>
      <w:r>
        <w:rPr>
          <w:rStyle w:val="a4"/>
        </w:rPr>
        <w:t>»</w:t>
      </w: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411292" w:rsidRDefault="00063327" w:rsidP="00063327">
      <w:pPr>
        <w:pStyle w:val="a3"/>
        <w:spacing w:before="0" w:beforeAutospacing="0" w:after="0" w:afterAutospacing="0"/>
        <w:jc w:val="center"/>
        <w:rPr>
          <w:rStyle w:val="a4"/>
          <w:sz w:val="44"/>
          <w:szCs w:val="44"/>
        </w:rPr>
      </w:pPr>
      <w:r w:rsidRPr="00063327">
        <w:rPr>
          <w:rStyle w:val="a4"/>
          <w:sz w:val="44"/>
          <w:szCs w:val="44"/>
        </w:rPr>
        <w:t xml:space="preserve">Семинар </w:t>
      </w:r>
      <w:r w:rsidR="00A5423C">
        <w:rPr>
          <w:rStyle w:val="a4"/>
          <w:sz w:val="44"/>
          <w:szCs w:val="44"/>
        </w:rPr>
        <w:t>- практикум</w:t>
      </w:r>
    </w:p>
    <w:p w:rsidR="00A5423C" w:rsidRDefault="00063327" w:rsidP="00063327">
      <w:pPr>
        <w:pStyle w:val="a3"/>
        <w:spacing w:before="0" w:beforeAutospacing="0" w:after="0" w:afterAutospacing="0"/>
        <w:jc w:val="center"/>
        <w:rPr>
          <w:b/>
          <w:sz w:val="44"/>
          <w:szCs w:val="44"/>
        </w:rPr>
      </w:pPr>
      <w:bookmarkStart w:id="0" w:name="_GoBack"/>
      <w:bookmarkEnd w:id="0"/>
      <w:r w:rsidRPr="00063327">
        <w:rPr>
          <w:b/>
          <w:sz w:val="44"/>
          <w:szCs w:val="44"/>
        </w:rPr>
        <w:t>«</w:t>
      </w:r>
      <w:r w:rsidR="00A5423C">
        <w:rPr>
          <w:b/>
          <w:sz w:val="44"/>
          <w:szCs w:val="44"/>
        </w:rPr>
        <w:t>ФГОС ДО: м</w:t>
      </w:r>
      <w:r w:rsidRPr="00063327">
        <w:rPr>
          <w:b/>
          <w:sz w:val="44"/>
          <w:szCs w:val="44"/>
        </w:rPr>
        <w:t xml:space="preserve">етоды </w:t>
      </w:r>
      <w:proofErr w:type="gramStart"/>
      <w:r w:rsidRPr="00063327">
        <w:rPr>
          <w:b/>
          <w:sz w:val="44"/>
          <w:szCs w:val="44"/>
        </w:rPr>
        <w:t>эффективного</w:t>
      </w:r>
      <w:proofErr w:type="gramEnd"/>
      <w:r w:rsidRPr="00063327">
        <w:rPr>
          <w:b/>
          <w:sz w:val="44"/>
          <w:szCs w:val="44"/>
        </w:rPr>
        <w:t xml:space="preserve"> </w:t>
      </w:r>
    </w:p>
    <w:p w:rsidR="00A5423C" w:rsidRDefault="00063327" w:rsidP="00063327">
      <w:pPr>
        <w:pStyle w:val="a3"/>
        <w:spacing w:before="0" w:beforeAutospacing="0" w:after="0" w:afterAutospacing="0"/>
        <w:jc w:val="center"/>
        <w:rPr>
          <w:b/>
          <w:sz w:val="44"/>
          <w:szCs w:val="44"/>
        </w:rPr>
      </w:pPr>
      <w:r w:rsidRPr="00063327">
        <w:rPr>
          <w:b/>
          <w:sz w:val="44"/>
          <w:szCs w:val="44"/>
        </w:rPr>
        <w:t>взаимодействия с детьми</w:t>
      </w:r>
      <w:r w:rsidR="00A5423C">
        <w:rPr>
          <w:b/>
          <w:sz w:val="44"/>
          <w:szCs w:val="44"/>
        </w:rPr>
        <w:t xml:space="preserve">» </w:t>
      </w:r>
    </w:p>
    <w:p w:rsidR="00063327" w:rsidRPr="00063327" w:rsidRDefault="00063327" w:rsidP="00060CF8">
      <w:pPr>
        <w:pStyle w:val="a3"/>
        <w:spacing w:before="0" w:beforeAutospacing="0" w:after="0" w:afterAutospacing="0"/>
        <w:jc w:val="center"/>
        <w:rPr>
          <w:rStyle w:val="a4"/>
          <w:sz w:val="44"/>
          <w:szCs w:val="44"/>
        </w:rPr>
      </w:pPr>
    </w:p>
    <w:p w:rsidR="00063327" w:rsidRPr="00063327" w:rsidRDefault="00063327" w:rsidP="00060CF8">
      <w:pPr>
        <w:pStyle w:val="a3"/>
        <w:spacing w:before="0" w:beforeAutospacing="0" w:after="0" w:afterAutospacing="0"/>
        <w:jc w:val="center"/>
        <w:rPr>
          <w:rStyle w:val="a4"/>
          <w:sz w:val="44"/>
          <w:szCs w:val="4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3327">
      <w:pPr>
        <w:pStyle w:val="a3"/>
        <w:spacing w:before="0" w:beforeAutospacing="0" w:after="0" w:afterAutospacing="0"/>
        <w:rPr>
          <w:rStyle w:val="a4"/>
        </w:rPr>
      </w:pPr>
    </w:p>
    <w:tbl>
      <w:tblPr>
        <w:tblStyle w:val="aa"/>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063327" w:rsidTr="00063327">
        <w:tc>
          <w:tcPr>
            <w:tcW w:w="4076" w:type="dxa"/>
          </w:tcPr>
          <w:p w:rsidR="00063327" w:rsidRPr="00063327" w:rsidRDefault="00063327" w:rsidP="00063327">
            <w:pPr>
              <w:pStyle w:val="a3"/>
              <w:spacing w:before="0" w:beforeAutospacing="0" w:after="0" w:afterAutospacing="0"/>
              <w:rPr>
                <w:rStyle w:val="a4"/>
              </w:rPr>
            </w:pPr>
            <w:r w:rsidRPr="00063327">
              <w:rPr>
                <w:rStyle w:val="a4"/>
              </w:rPr>
              <w:t>Подготовил:</w:t>
            </w:r>
          </w:p>
          <w:p w:rsidR="00063327" w:rsidRPr="00063327" w:rsidRDefault="00063327" w:rsidP="00063327">
            <w:pPr>
              <w:pStyle w:val="a3"/>
              <w:spacing w:before="0" w:beforeAutospacing="0" w:after="0" w:afterAutospacing="0"/>
              <w:rPr>
                <w:rStyle w:val="a4"/>
                <w:b w:val="0"/>
              </w:rPr>
            </w:pPr>
            <w:r>
              <w:rPr>
                <w:rStyle w:val="a4"/>
                <w:b w:val="0"/>
              </w:rPr>
              <w:t>с</w:t>
            </w:r>
            <w:r w:rsidRPr="00063327">
              <w:rPr>
                <w:rStyle w:val="a4"/>
                <w:b w:val="0"/>
              </w:rPr>
              <w:t>тарший воспитатель</w:t>
            </w:r>
            <w:r>
              <w:rPr>
                <w:rStyle w:val="a4"/>
                <w:b w:val="0"/>
              </w:rPr>
              <w:t xml:space="preserve"> </w:t>
            </w:r>
            <w:r w:rsidR="00A5423C">
              <w:rPr>
                <w:rStyle w:val="a4"/>
                <w:b w:val="0"/>
              </w:rPr>
              <w:t xml:space="preserve">высшей </w:t>
            </w:r>
            <w:r w:rsidRPr="00063327">
              <w:rPr>
                <w:rStyle w:val="a4"/>
                <w:b w:val="0"/>
              </w:rPr>
              <w:t>квалификационной категории</w:t>
            </w:r>
          </w:p>
          <w:p w:rsidR="00063327" w:rsidRDefault="00063327" w:rsidP="00063327">
            <w:pPr>
              <w:pStyle w:val="a3"/>
              <w:spacing w:before="0" w:beforeAutospacing="0" w:after="0" w:afterAutospacing="0"/>
              <w:rPr>
                <w:rStyle w:val="a4"/>
              </w:rPr>
            </w:pPr>
            <w:r w:rsidRPr="00063327">
              <w:rPr>
                <w:rStyle w:val="a4"/>
                <w:b w:val="0"/>
              </w:rPr>
              <w:t>Акимова Н.В.</w:t>
            </w:r>
          </w:p>
        </w:tc>
      </w:tr>
    </w:tbl>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063327" w:rsidRDefault="00063327" w:rsidP="00060CF8">
      <w:pPr>
        <w:pStyle w:val="a3"/>
        <w:spacing w:before="0" w:beforeAutospacing="0" w:after="0" w:afterAutospacing="0"/>
        <w:jc w:val="center"/>
        <w:rPr>
          <w:rStyle w:val="a4"/>
        </w:rPr>
      </w:pPr>
    </w:p>
    <w:p w:rsidR="00A5423C" w:rsidRDefault="00A5423C" w:rsidP="00060CF8">
      <w:pPr>
        <w:pStyle w:val="a3"/>
        <w:spacing w:before="0" w:beforeAutospacing="0" w:after="0" w:afterAutospacing="0"/>
        <w:jc w:val="center"/>
        <w:rPr>
          <w:rStyle w:val="a4"/>
        </w:rPr>
      </w:pPr>
    </w:p>
    <w:p w:rsidR="00A5423C" w:rsidRDefault="00A5423C" w:rsidP="00840276">
      <w:pPr>
        <w:pStyle w:val="a3"/>
        <w:spacing w:before="0" w:beforeAutospacing="0" w:after="0" w:afterAutospacing="0"/>
        <w:rPr>
          <w:rStyle w:val="a4"/>
        </w:rPr>
      </w:pPr>
    </w:p>
    <w:p w:rsidR="00063327" w:rsidRDefault="00063327" w:rsidP="00060CF8">
      <w:pPr>
        <w:pStyle w:val="a3"/>
        <w:spacing w:before="0" w:beforeAutospacing="0" w:after="0" w:afterAutospacing="0"/>
        <w:jc w:val="center"/>
        <w:rPr>
          <w:rStyle w:val="a4"/>
        </w:rPr>
      </w:pPr>
    </w:p>
    <w:p w:rsidR="00063327" w:rsidRDefault="00A5423C" w:rsidP="00063327">
      <w:pPr>
        <w:pStyle w:val="a3"/>
        <w:spacing w:before="0" w:beforeAutospacing="0" w:after="0" w:afterAutospacing="0"/>
        <w:jc w:val="center"/>
        <w:rPr>
          <w:rStyle w:val="a4"/>
        </w:rPr>
      </w:pPr>
      <w:r>
        <w:rPr>
          <w:rStyle w:val="a4"/>
        </w:rPr>
        <w:t>Волгоград, 2017</w:t>
      </w:r>
    </w:p>
    <w:p w:rsidR="009F30E1" w:rsidRPr="00060CF8" w:rsidRDefault="00825D6C" w:rsidP="00060CF8">
      <w:pPr>
        <w:pStyle w:val="a3"/>
        <w:spacing w:before="0" w:beforeAutospacing="0" w:after="0" w:afterAutospacing="0"/>
        <w:jc w:val="both"/>
      </w:pPr>
      <w:r w:rsidRPr="00060CF8">
        <w:rPr>
          <w:rStyle w:val="a4"/>
        </w:rPr>
        <w:lastRenderedPageBreak/>
        <w:t>Цель:</w:t>
      </w:r>
      <w:r w:rsidR="009F30E1" w:rsidRPr="00060CF8">
        <w:t xml:space="preserve"> Способствовать овладению педагогами </w:t>
      </w:r>
      <w:r w:rsidR="00060CF8" w:rsidRPr="00060CF8">
        <w:t>методами эффективного</w:t>
      </w:r>
      <w:r w:rsidR="00060CF8">
        <w:t xml:space="preserve"> взаимодействия с детьми в разл</w:t>
      </w:r>
      <w:r w:rsidR="00060CF8" w:rsidRPr="00060CF8">
        <w:t>ичных видах совместной деятельности</w:t>
      </w:r>
      <w:r w:rsidR="00A5423C">
        <w:t xml:space="preserve"> в рамках реализации ФГОС </w:t>
      </w:r>
      <w:proofErr w:type="gramStart"/>
      <w:r w:rsidR="00A5423C">
        <w:t>ДО</w:t>
      </w:r>
      <w:proofErr w:type="gramEnd"/>
      <w:r w:rsidR="00060CF8" w:rsidRPr="00060CF8">
        <w:t>.</w:t>
      </w:r>
    </w:p>
    <w:p w:rsidR="00825D6C" w:rsidRPr="00060CF8" w:rsidRDefault="00CF4BFE" w:rsidP="00060CF8">
      <w:pPr>
        <w:spacing w:after="0" w:line="240" w:lineRule="auto"/>
        <w:jc w:val="both"/>
        <w:rPr>
          <w:rFonts w:ascii="Times New Roman" w:eastAsia="Calibri" w:hAnsi="Times New Roman" w:cs="Times New Roman"/>
          <w:b/>
          <w:sz w:val="24"/>
          <w:szCs w:val="24"/>
        </w:rPr>
      </w:pPr>
      <w:r w:rsidRPr="00060CF8">
        <w:rPr>
          <w:rFonts w:ascii="Times New Roman" w:eastAsia="Calibri" w:hAnsi="Times New Roman" w:cs="Times New Roman"/>
          <w:b/>
          <w:sz w:val="24"/>
          <w:szCs w:val="24"/>
        </w:rPr>
        <w:t>Задачи:</w:t>
      </w:r>
    </w:p>
    <w:p w:rsidR="00825D6C" w:rsidRPr="00060CF8" w:rsidRDefault="00060CF8" w:rsidP="00060CF8">
      <w:pPr>
        <w:numPr>
          <w:ilvl w:val="0"/>
          <w:numId w:val="1"/>
        </w:numPr>
        <w:spacing w:after="0" w:line="240" w:lineRule="auto"/>
        <w:ind w:left="0" w:firstLine="0"/>
        <w:jc w:val="both"/>
        <w:rPr>
          <w:rFonts w:ascii="Times New Roman" w:eastAsia="Calibri" w:hAnsi="Times New Roman" w:cs="Times New Roman"/>
          <w:sz w:val="24"/>
          <w:szCs w:val="24"/>
        </w:rPr>
      </w:pPr>
      <w:r w:rsidRPr="00060CF8">
        <w:rPr>
          <w:rFonts w:ascii="Times New Roman" w:eastAsia="Calibri" w:hAnsi="Times New Roman" w:cs="Times New Roman"/>
          <w:sz w:val="24"/>
          <w:szCs w:val="24"/>
        </w:rPr>
        <w:t>о</w:t>
      </w:r>
      <w:r w:rsidR="00825D6C" w:rsidRPr="00060CF8">
        <w:rPr>
          <w:rFonts w:ascii="Times New Roman" w:eastAsia="Calibri" w:hAnsi="Times New Roman" w:cs="Times New Roman"/>
          <w:sz w:val="24"/>
          <w:szCs w:val="24"/>
        </w:rPr>
        <w:t>пределить стратегии взаимодействия  воспитателей</w:t>
      </w:r>
      <w:r w:rsidR="00CF4BFE" w:rsidRPr="00060CF8">
        <w:rPr>
          <w:rFonts w:ascii="Times New Roman" w:eastAsia="Calibri" w:hAnsi="Times New Roman" w:cs="Times New Roman"/>
          <w:sz w:val="24"/>
          <w:szCs w:val="24"/>
        </w:rPr>
        <w:t xml:space="preserve"> и воспитанников</w:t>
      </w:r>
      <w:r w:rsidR="009F30E1" w:rsidRPr="00060CF8">
        <w:rPr>
          <w:rFonts w:ascii="Times New Roman" w:eastAsia="Calibri" w:hAnsi="Times New Roman" w:cs="Times New Roman"/>
          <w:sz w:val="24"/>
          <w:szCs w:val="24"/>
        </w:rPr>
        <w:t>;</w:t>
      </w:r>
    </w:p>
    <w:p w:rsidR="00825D6C" w:rsidRPr="00060CF8" w:rsidRDefault="00060CF8" w:rsidP="00060CF8">
      <w:pPr>
        <w:numPr>
          <w:ilvl w:val="0"/>
          <w:numId w:val="1"/>
        </w:numPr>
        <w:spacing w:after="0" w:line="240" w:lineRule="auto"/>
        <w:ind w:left="0" w:firstLine="0"/>
        <w:jc w:val="both"/>
        <w:rPr>
          <w:rStyle w:val="a4"/>
          <w:rFonts w:ascii="Times New Roman" w:eastAsia="Calibri" w:hAnsi="Times New Roman" w:cs="Times New Roman"/>
          <w:bCs w:val="0"/>
          <w:sz w:val="24"/>
          <w:szCs w:val="24"/>
        </w:rPr>
      </w:pPr>
      <w:r w:rsidRPr="00060CF8">
        <w:rPr>
          <w:rFonts w:ascii="Times New Roman" w:eastAsia="Calibri" w:hAnsi="Times New Roman" w:cs="Times New Roman"/>
          <w:sz w:val="24"/>
          <w:szCs w:val="24"/>
        </w:rPr>
        <w:t>п</w:t>
      </w:r>
      <w:r w:rsidR="00825D6C" w:rsidRPr="00060CF8">
        <w:rPr>
          <w:rFonts w:ascii="Times New Roman" w:eastAsia="Calibri" w:hAnsi="Times New Roman" w:cs="Times New Roman"/>
          <w:sz w:val="24"/>
          <w:szCs w:val="24"/>
        </w:rPr>
        <w:t xml:space="preserve">омочь педагогам в овладении понятием </w:t>
      </w:r>
      <w:r w:rsidR="00825D6C" w:rsidRPr="00060CF8">
        <w:rPr>
          <w:rStyle w:val="a4"/>
          <w:rFonts w:ascii="Times New Roman" w:eastAsia="Calibri" w:hAnsi="Times New Roman" w:cs="Times New Roman"/>
          <w:b w:val="0"/>
          <w:sz w:val="24"/>
          <w:szCs w:val="24"/>
        </w:rPr>
        <w:t>«профессиональная компетентность педаго</w:t>
      </w:r>
      <w:r w:rsidR="00CF4BFE" w:rsidRPr="00060CF8">
        <w:rPr>
          <w:rStyle w:val="a4"/>
          <w:rFonts w:ascii="Times New Roman" w:eastAsia="Calibri" w:hAnsi="Times New Roman" w:cs="Times New Roman"/>
          <w:b w:val="0"/>
          <w:sz w:val="24"/>
          <w:szCs w:val="24"/>
        </w:rPr>
        <w:t>га в сфере общения с воспитанниками</w:t>
      </w:r>
      <w:r w:rsidR="00825D6C" w:rsidRPr="00060CF8">
        <w:rPr>
          <w:rStyle w:val="a4"/>
          <w:rFonts w:ascii="Times New Roman" w:eastAsia="Calibri" w:hAnsi="Times New Roman" w:cs="Times New Roman"/>
          <w:b w:val="0"/>
          <w:sz w:val="24"/>
          <w:szCs w:val="24"/>
        </w:rPr>
        <w:t>»</w:t>
      </w:r>
      <w:r w:rsidR="009F30E1" w:rsidRPr="00060CF8">
        <w:rPr>
          <w:rStyle w:val="a4"/>
          <w:rFonts w:ascii="Times New Roman" w:eastAsia="Calibri" w:hAnsi="Times New Roman" w:cs="Times New Roman"/>
          <w:b w:val="0"/>
          <w:sz w:val="24"/>
          <w:szCs w:val="24"/>
        </w:rPr>
        <w:t>;</w:t>
      </w:r>
    </w:p>
    <w:p w:rsidR="009F30E1" w:rsidRPr="00060CF8" w:rsidRDefault="009F30E1" w:rsidP="00060CF8">
      <w:pPr>
        <w:numPr>
          <w:ilvl w:val="0"/>
          <w:numId w:val="1"/>
        </w:numPr>
        <w:spacing w:after="0" w:line="240" w:lineRule="auto"/>
        <w:ind w:left="0" w:firstLine="0"/>
        <w:jc w:val="both"/>
        <w:rPr>
          <w:rFonts w:ascii="Times New Roman" w:eastAsia="Calibri" w:hAnsi="Times New Roman" w:cs="Times New Roman"/>
          <w:b/>
          <w:sz w:val="24"/>
          <w:szCs w:val="24"/>
        </w:rPr>
      </w:pPr>
      <w:r w:rsidRPr="00060CF8">
        <w:rPr>
          <w:rStyle w:val="a4"/>
          <w:rFonts w:ascii="Times New Roman" w:hAnsi="Times New Roman" w:cs="Times New Roman"/>
          <w:b w:val="0"/>
          <w:sz w:val="24"/>
          <w:szCs w:val="24"/>
        </w:rPr>
        <w:t>п</w:t>
      </w:r>
      <w:r w:rsidRPr="00060CF8">
        <w:rPr>
          <w:rFonts w:ascii="Times New Roman" w:hAnsi="Times New Roman" w:cs="Times New Roman"/>
          <w:sz w:val="24"/>
          <w:szCs w:val="24"/>
        </w:rPr>
        <w:t>овысить уровень</w:t>
      </w:r>
      <w:r w:rsidRPr="00060CF8">
        <w:rPr>
          <w:rStyle w:val="a4"/>
          <w:rFonts w:ascii="Times New Roman" w:hAnsi="Times New Roman" w:cs="Times New Roman"/>
          <w:sz w:val="24"/>
          <w:szCs w:val="24"/>
        </w:rPr>
        <w:t xml:space="preserve"> </w:t>
      </w:r>
      <w:r w:rsidRPr="00060CF8">
        <w:rPr>
          <w:rFonts w:ascii="Times New Roman" w:hAnsi="Times New Roman" w:cs="Times New Roman"/>
          <w:sz w:val="24"/>
          <w:szCs w:val="24"/>
        </w:rPr>
        <w:t>профессионального мастерства педа</w:t>
      </w:r>
      <w:r w:rsidR="00A5423C">
        <w:rPr>
          <w:rFonts w:ascii="Times New Roman" w:hAnsi="Times New Roman" w:cs="Times New Roman"/>
          <w:sz w:val="24"/>
          <w:szCs w:val="24"/>
        </w:rPr>
        <w:t>гогов ДОУ в вопросах общения и взаимодействия с</w:t>
      </w:r>
      <w:r w:rsidRPr="00060CF8">
        <w:rPr>
          <w:rFonts w:ascii="Times New Roman" w:hAnsi="Times New Roman" w:cs="Times New Roman"/>
          <w:sz w:val="24"/>
          <w:szCs w:val="24"/>
        </w:rPr>
        <w:t xml:space="preserve"> воспитанниками</w:t>
      </w:r>
      <w:r w:rsidR="00060CF8" w:rsidRPr="00060CF8">
        <w:rPr>
          <w:rFonts w:ascii="Times New Roman" w:hAnsi="Times New Roman" w:cs="Times New Roman"/>
          <w:sz w:val="24"/>
          <w:szCs w:val="24"/>
        </w:rPr>
        <w:t>.</w:t>
      </w:r>
    </w:p>
    <w:p w:rsidR="009F30E1" w:rsidRPr="00060CF8" w:rsidRDefault="009F30E1" w:rsidP="00060CF8">
      <w:pPr>
        <w:pStyle w:val="a9"/>
        <w:spacing w:after="0" w:line="240" w:lineRule="auto"/>
        <w:ind w:left="0"/>
        <w:jc w:val="both"/>
        <w:rPr>
          <w:rFonts w:ascii="Times New Roman" w:hAnsi="Times New Roman" w:cs="Times New Roman"/>
          <w:b/>
          <w:sz w:val="24"/>
          <w:szCs w:val="24"/>
        </w:rPr>
      </w:pPr>
    </w:p>
    <w:p w:rsidR="009F30E1" w:rsidRPr="00060CF8" w:rsidRDefault="009F30E1" w:rsidP="00060CF8">
      <w:pPr>
        <w:pStyle w:val="a9"/>
        <w:spacing w:after="0" w:line="240" w:lineRule="auto"/>
        <w:ind w:left="0"/>
        <w:jc w:val="both"/>
        <w:rPr>
          <w:rFonts w:ascii="Times New Roman" w:hAnsi="Times New Roman" w:cs="Times New Roman"/>
          <w:sz w:val="24"/>
          <w:szCs w:val="24"/>
        </w:rPr>
      </w:pPr>
      <w:r w:rsidRPr="00060CF8">
        <w:rPr>
          <w:rFonts w:ascii="Times New Roman" w:hAnsi="Times New Roman" w:cs="Times New Roman"/>
          <w:b/>
          <w:sz w:val="24"/>
          <w:szCs w:val="24"/>
        </w:rPr>
        <w:t>Предполагаемый результат:</w:t>
      </w:r>
      <w:r w:rsidRPr="00060CF8">
        <w:rPr>
          <w:rFonts w:ascii="Times New Roman" w:hAnsi="Times New Roman" w:cs="Times New Roman"/>
          <w:sz w:val="24"/>
          <w:szCs w:val="24"/>
        </w:rPr>
        <w:t xml:space="preserve">  Формирование у педагогов внутренней готовности к построению личностно</w:t>
      </w:r>
      <w:r w:rsidR="00063327">
        <w:rPr>
          <w:rFonts w:ascii="Times New Roman" w:hAnsi="Times New Roman" w:cs="Times New Roman"/>
          <w:sz w:val="24"/>
          <w:szCs w:val="24"/>
        </w:rPr>
        <w:t xml:space="preserve"> </w:t>
      </w:r>
      <w:r w:rsidRPr="00060CF8">
        <w:rPr>
          <w:rFonts w:ascii="Times New Roman" w:hAnsi="Times New Roman" w:cs="Times New Roman"/>
          <w:sz w:val="24"/>
          <w:szCs w:val="24"/>
        </w:rPr>
        <w:t>- ориентированного взаимодействия с детьми. Создание позитивной установки на общение с детьми.</w:t>
      </w:r>
    </w:p>
    <w:p w:rsidR="00063327" w:rsidRDefault="00063327" w:rsidP="00060CF8">
      <w:pPr>
        <w:pStyle w:val="bigblueheading"/>
        <w:ind w:right="0"/>
        <w:jc w:val="both"/>
        <w:rPr>
          <w:rFonts w:ascii="Times New Roman" w:hAnsi="Times New Roman"/>
          <w:b/>
          <w:color w:val="auto"/>
          <w:sz w:val="24"/>
          <w:szCs w:val="24"/>
        </w:rPr>
      </w:pPr>
    </w:p>
    <w:p w:rsidR="00783148" w:rsidRDefault="00783148" w:rsidP="00A5423C">
      <w:pPr>
        <w:spacing w:after="0" w:line="240" w:lineRule="auto"/>
        <w:ind w:firstLine="708"/>
        <w:jc w:val="both"/>
        <w:rPr>
          <w:rFonts w:ascii="Times New Roman" w:hAnsi="Times New Roman" w:cs="Times New Roman"/>
          <w:sz w:val="24"/>
          <w:szCs w:val="24"/>
        </w:rPr>
      </w:pPr>
      <w:r w:rsidRPr="00060CF8">
        <w:rPr>
          <w:rFonts w:ascii="Times New Roman" w:hAnsi="Times New Roman" w:cs="Times New Roman"/>
          <w:sz w:val="24"/>
          <w:szCs w:val="24"/>
        </w:rPr>
        <w:t>Здравствуйте, уважаемые коллеги. Я приглашаю вас сегодня к разговору на т</w:t>
      </w:r>
      <w:r w:rsidR="00060CF8" w:rsidRPr="00060CF8">
        <w:rPr>
          <w:rFonts w:ascii="Times New Roman" w:hAnsi="Times New Roman" w:cs="Times New Roman"/>
          <w:sz w:val="24"/>
          <w:szCs w:val="24"/>
        </w:rPr>
        <w:t>ему «Методы эффективного взаимодействия</w:t>
      </w:r>
      <w:r w:rsidRPr="00060CF8">
        <w:rPr>
          <w:rFonts w:ascii="Times New Roman" w:hAnsi="Times New Roman" w:cs="Times New Roman"/>
          <w:sz w:val="24"/>
          <w:szCs w:val="24"/>
        </w:rPr>
        <w:t xml:space="preserve"> с детьми». Эту тему я считаю очень важной, т.к. общение с детьми является сутью нашей профессии. И от того, насколько эффективно нам удается это общение организовать, зависит не только самочувствие </w:t>
      </w:r>
      <w:r w:rsidR="00A5423C">
        <w:rPr>
          <w:rFonts w:ascii="Times New Roman" w:hAnsi="Times New Roman" w:cs="Times New Roman"/>
          <w:sz w:val="24"/>
          <w:szCs w:val="24"/>
        </w:rPr>
        <w:t>наших воспитанников, но и наша</w:t>
      </w:r>
      <w:r w:rsidRPr="00060CF8">
        <w:rPr>
          <w:rFonts w:ascii="Times New Roman" w:hAnsi="Times New Roman" w:cs="Times New Roman"/>
          <w:sz w:val="24"/>
          <w:szCs w:val="24"/>
        </w:rPr>
        <w:t xml:space="preserve"> удовлетворенность собой как профессионалом, наша самооценка и наше самочувствие.</w:t>
      </w:r>
    </w:p>
    <w:p w:rsidR="00A5423C" w:rsidRPr="00A5423C" w:rsidRDefault="00A5423C" w:rsidP="00A5423C">
      <w:pPr>
        <w:spacing w:after="0" w:line="240" w:lineRule="auto"/>
        <w:ind w:firstLine="708"/>
        <w:jc w:val="both"/>
        <w:rPr>
          <w:rFonts w:ascii="Times New Roman" w:hAnsi="Times New Roman" w:cs="Times New Roman"/>
          <w:sz w:val="24"/>
          <w:szCs w:val="24"/>
        </w:rPr>
      </w:pPr>
      <w:r w:rsidRPr="00A5423C">
        <w:rPr>
          <w:rFonts w:ascii="Times New Roman" w:hAnsi="Times New Roman" w:cs="Times New Roman"/>
          <w:sz w:val="24"/>
          <w:szCs w:val="24"/>
        </w:rPr>
        <w:t>Согласно ФГОС ДО – основная образовательная программа в дошкольной образовательной организации направлена на «создание условий развития ребенка, открывающих возможности для его по</w:t>
      </w:r>
      <w:r>
        <w:rPr>
          <w:rFonts w:ascii="Times New Roman" w:hAnsi="Times New Roman" w:cs="Times New Roman"/>
          <w:sz w:val="24"/>
          <w:szCs w:val="24"/>
        </w:rPr>
        <w:t>зитивной социализации</w:t>
      </w:r>
      <w:r w:rsidRPr="00A5423C">
        <w:rPr>
          <w:rFonts w:ascii="Times New Roman" w:hAnsi="Times New Roman" w:cs="Times New Roman"/>
          <w:sz w:val="24"/>
          <w:szCs w:val="24"/>
        </w:rPr>
        <w:t xml:space="preserve"> его </w:t>
      </w:r>
      <w:r w:rsidR="0035106D">
        <w:rPr>
          <w:rFonts w:ascii="Times New Roman" w:hAnsi="Times New Roman" w:cs="Times New Roman"/>
          <w:sz w:val="24"/>
          <w:szCs w:val="24"/>
        </w:rPr>
        <w:t>личностного развития</w:t>
      </w:r>
      <w:r w:rsidRPr="00A5423C">
        <w:rPr>
          <w:rFonts w:ascii="Times New Roman" w:hAnsi="Times New Roman" w:cs="Times New Roman"/>
          <w:sz w:val="24"/>
          <w:szCs w:val="24"/>
        </w:rPr>
        <w:t xml:space="preserve">, </w:t>
      </w:r>
      <w:r w:rsidR="0035106D">
        <w:rPr>
          <w:rFonts w:ascii="Times New Roman" w:hAnsi="Times New Roman" w:cs="Times New Roman"/>
          <w:sz w:val="24"/>
          <w:szCs w:val="24"/>
        </w:rPr>
        <w:t>развития инициативы</w:t>
      </w:r>
      <w:r w:rsidRPr="00A5423C">
        <w:rPr>
          <w:rFonts w:ascii="Times New Roman" w:hAnsi="Times New Roman" w:cs="Times New Roman"/>
          <w:sz w:val="24"/>
          <w:szCs w:val="24"/>
        </w:rPr>
        <w:t xml:space="preserve"> и </w:t>
      </w:r>
      <w:r w:rsidR="0035106D">
        <w:rPr>
          <w:rFonts w:ascii="Times New Roman" w:hAnsi="Times New Roman" w:cs="Times New Roman"/>
          <w:sz w:val="24"/>
          <w:szCs w:val="24"/>
        </w:rPr>
        <w:t>творческих способностей</w:t>
      </w:r>
      <w:r w:rsidRPr="00A5423C">
        <w:rPr>
          <w:rFonts w:ascii="Times New Roman" w:hAnsi="Times New Roman" w:cs="Times New Roman"/>
          <w:sz w:val="24"/>
          <w:szCs w:val="24"/>
        </w:rPr>
        <w:t xml:space="preserve"> на основе </w:t>
      </w:r>
      <w:r w:rsidR="0035106D">
        <w:rPr>
          <w:rFonts w:ascii="Times New Roman" w:hAnsi="Times New Roman" w:cs="Times New Roman"/>
          <w:sz w:val="24"/>
          <w:szCs w:val="24"/>
        </w:rPr>
        <w:t xml:space="preserve">сотрудничества </w:t>
      </w:r>
      <w:proofErr w:type="gramStart"/>
      <w:r w:rsidR="0035106D">
        <w:rPr>
          <w:rFonts w:ascii="Times New Roman" w:hAnsi="Times New Roman" w:cs="Times New Roman"/>
          <w:sz w:val="24"/>
          <w:szCs w:val="24"/>
        </w:rPr>
        <w:t>со</w:t>
      </w:r>
      <w:proofErr w:type="gramEnd"/>
      <w:r w:rsidR="0035106D">
        <w:rPr>
          <w:rFonts w:ascii="Times New Roman" w:hAnsi="Times New Roman" w:cs="Times New Roman"/>
          <w:sz w:val="24"/>
          <w:szCs w:val="24"/>
        </w:rPr>
        <w:t xml:space="preserve"> взрослыми</w:t>
      </w:r>
      <w:r w:rsidRPr="00A5423C">
        <w:rPr>
          <w:rFonts w:ascii="Times New Roman" w:hAnsi="Times New Roman" w:cs="Times New Roman"/>
          <w:sz w:val="24"/>
          <w:szCs w:val="24"/>
        </w:rPr>
        <w:t xml:space="preserve"> и сверстниками и соответствующим возрасту видам деятельности» (ФГОС ДО, п</w:t>
      </w:r>
      <w:r w:rsidR="0035106D">
        <w:rPr>
          <w:rFonts w:ascii="Times New Roman" w:hAnsi="Times New Roman" w:cs="Times New Roman"/>
          <w:sz w:val="24"/>
          <w:szCs w:val="24"/>
        </w:rPr>
        <w:t>.</w:t>
      </w:r>
      <w:r w:rsidRPr="00A5423C">
        <w:rPr>
          <w:rFonts w:ascii="Times New Roman" w:hAnsi="Times New Roman" w:cs="Times New Roman"/>
          <w:sz w:val="24"/>
          <w:szCs w:val="24"/>
        </w:rPr>
        <w:t xml:space="preserve"> 2.4.)</w:t>
      </w:r>
    </w:p>
    <w:p w:rsidR="00A5423C" w:rsidRPr="00A5423C" w:rsidRDefault="00A5423C" w:rsidP="0035106D">
      <w:pPr>
        <w:spacing w:after="0" w:line="240" w:lineRule="auto"/>
        <w:ind w:firstLine="708"/>
        <w:jc w:val="both"/>
        <w:rPr>
          <w:rFonts w:ascii="Times New Roman" w:hAnsi="Times New Roman" w:cs="Times New Roman"/>
          <w:sz w:val="24"/>
          <w:szCs w:val="24"/>
        </w:rPr>
      </w:pPr>
      <w:r w:rsidRPr="00A5423C">
        <w:rPr>
          <w:rFonts w:ascii="Times New Roman" w:hAnsi="Times New Roman" w:cs="Times New Roman"/>
          <w:sz w:val="24"/>
          <w:szCs w:val="24"/>
        </w:rPr>
        <w:t>Сотрудничество – это общение «на равных», где никому не принадлежит привилегия указывать, контролировать, оценивать.</w:t>
      </w:r>
    </w:p>
    <w:p w:rsidR="00A5423C" w:rsidRPr="00A5423C" w:rsidRDefault="00A5423C" w:rsidP="0035106D">
      <w:pPr>
        <w:spacing w:after="0" w:line="240" w:lineRule="auto"/>
        <w:ind w:firstLine="708"/>
        <w:jc w:val="both"/>
        <w:rPr>
          <w:rFonts w:ascii="Times New Roman" w:hAnsi="Times New Roman" w:cs="Times New Roman"/>
          <w:sz w:val="24"/>
          <w:szCs w:val="24"/>
        </w:rPr>
      </w:pPr>
      <w:r w:rsidRPr="00A5423C">
        <w:rPr>
          <w:rFonts w:ascii="Times New Roman" w:hAnsi="Times New Roman" w:cs="Times New Roman"/>
          <w:sz w:val="24"/>
          <w:szCs w:val="24"/>
        </w:rPr>
        <w:t>Взаимодействие - предоставляет собой способ организации совместной деятельности, которая осуществляется с помощью общения.</w:t>
      </w:r>
    </w:p>
    <w:p w:rsidR="00A5423C" w:rsidRPr="00A5423C" w:rsidRDefault="00A5423C" w:rsidP="0035106D">
      <w:pPr>
        <w:spacing w:after="0" w:line="240" w:lineRule="auto"/>
        <w:ind w:firstLine="708"/>
        <w:jc w:val="both"/>
        <w:rPr>
          <w:rFonts w:ascii="Times New Roman" w:hAnsi="Times New Roman" w:cs="Times New Roman"/>
          <w:sz w:val="24"/>
          <w:szCs w:val="24"/>
        </w:rPr>
      </w:pPr>
      <w:r w:rsidRPr="00A5423C">
        <w:rPr>
          <w:rFonts w:ascii="Times New Roman" w:hAnsi="Times New Roman" w:cs="Times New Roman"/>
          <w:sz w:val="24"/>
          <w:szCs w:val="24"/>
        </w:rPr>
        <w:t>Воспитатель – главный помощник ребенка, который:</w:t>
      </w:r>
      <w:r w:rsidR="0035106D">
        <w:rPr>
          <w:rFonts w:ascii="Times New Roman" w:hAnsi="Times New Roman" w:cs="Times New Roman"/>
          <w:sz w:val="24"/>
          <w:szCs w:val="24"/>
        </w:rPr>
        <w:t xml:space="preserve"> облегчает, содействует, сопровождает.</w:t>
      </w:r>
    </w:p>
    <w:p w:rsidR="00A5423C" w:rsidRPr="00A5423C" w:rsidRDefault="0035106D" w:rsidP="003510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так же готов: поддержать, усложнить игру, в</w:t>
      </w:r>
      <w:r w:rsidR="00A5423C" w:rsidRPr="00A5423C">
        <w:rPr>
          <w:rFonts w:ascii="Times New Roman" w:hAnsi="Times New Roman" w:cs="Times New Roman"/>
          <w:sz w:val="24"/>
          <w:szCs w:val="24"/>
        </w:rPr>
        <w:t xml:space="preserve">овремя предложить </w:t>
      </w:r>
      <w:r>
        <w:rPr>
          <w:rFonts w:ascii="Times New Roman" w:hAnsi="Times New Roman" w:cs="Times New Roman"/>
          <w:sz w:val="24"/>
          <w:szCs w:val="24"/>
        </w:rPr>
        <w:t>и добавить необходимый материал, выслушать вопросы, д</w:t>
      </w:r>
      <w:r w:rsidR="00A5423C" w:rsidRPr="00A5423C">
        <w:rPr>
          <w:rFonts w:ascii="Times New Roman" w:hAnsi="Times New Roman" w:cs="Times New Roman"/>
          <w:sz w:val="24"/>
          <w:szCs w:val="24"/>
        </w:rPr>
        <w:t>ать дополнительную информацию</w:t>
      </w:r>
      <w:r>
        <w:rPr>
          <w:rFonts w:ascii="Times New Roman" w:hAnsi="Times New Roman" w:cs="Times New Roman"/>
          <w:sz w:val="24"/>
          <w:szCs w:val="24"/>
        </w:rPr>
        <w:t>.</w:t>
      </w:r>
    </w:p>
    <w:p w:rsidR="000A1FC6" w:rsidRDefault="00783148" w:rsidP="0035106D">
      <w:pPr>
        <w:spacing w:after="0" w:line="240" w:lineRule="auto"/>
        <w:ind w:firstLine="708"/>
        <w:jc w:val="both"/>
        <w:rPr>
          <w:rFonts w:ascii="Times New Roman" w:hAnsi="Times New Roman" w:cs="Times New Roman"/>
          <w:sz w:val="24"/>
          <w:szCs w:val="24"/>
        </w:rPr>
      </w:pPr>
      <w:r w:rsidRPr="00060CF8">
        <w:rPr>
          <w:rFonts w:ascii="Times New Roman" w:hAnsi="Times New Roman" w:cs="Times New Roman"/>
          <w:sz w:val="24"/>
          <w:szCs w:val="24"/>
        </w:rPr>
        <w:t xml:space="preserve">Умение эффективно общаться, грамотно контактировать с людьми не дается от рождения. Эти навыки приобретаются в процессе жизни. </w:t>
      </w:r>
    </w:p>
    <w:p w:rsidR="00063327" w:rsidRDefault="00063327" w:rsidP="00063327">
      <w:pPr>
        <w:spacing w:after="0" w:line="240" w:lineRule="auto"/>
        <w:jc w:val="both"/>
        <w:rPr>
          <w:rFonts w:ascii="Times New Roman" w:hAnsi="Times New Roman" w:cs="Times New Roman"/>
          <w:b/>
          <w:sz w:val="24"/>
          <w:szCs w:val="24"/>
        </w:rPr>
      </w:pPr>
    </w:p>
    <w:p w:rsidR="00783148" w:rsidRPr="00060CF8" w:rsidRDefault="00783148" w:rsidP="00060CF8">
      <w:pPr>
        <w:spacing w:after="0" w:line="240" w:lineRule="auto"/>
        <w:ind w:firstLine="708"/>
        <w:jc w:val="both"/>
        <w:rPr>
          <w:rFonts w:ascii="Times New Roman" w:hAnsi="Times New Roman" w:cs="Times New Roman"/>
          <w:sz w:val="24"/>
          <w:szCs w:val="24"/>
        </w:rPr>
      </w:pPr>
      <w:r w:rsidRPr="00060CF8">
        <w:rPr>
          <w:rFonts w:ascii="Times New Roman" w:hAnsi="Times New Roman" w:cs="Times New Roman"/>
          <w:sz w:val="24"/>
          <w:szCs w:val="24"/>
        </w:rPr>
        <w:t xml:space="preserve">Мне хотелось бы обратить ваше внимание на древнюю китайскую пословицу, которая говорит, что «Мы можем стать умнее тремя путями: </w:t>
      </w:r>
    </w:p>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-путем опыта</w:t>
      </w:r>
      <w:r w:rsidR="00CF4BFE" w:rsidRPr="00060CF8">
        <w:rPr>
          <w:rFonts w:ascii="Times New Roman" w:hAnsi="Times New Roman" w:cs="Times New Roman"/>
          <w:sz w:val="24"/>
          <w:szCs w:val="24"/>
        </w:rPr>
        <w:t xml:space="preserve"> </w:t>
      </w:r>
      <w:r w:rsidRPr="00060CF8">
        <w:rPr>
          <w:rFonts w:ascii="Times New Roman" w:hAnsi="Times New Roman" w:cs="Times New Roman"/>
          <w:sz w:val="24"/>
          <w:szCs w:val="24"/>
        </w:rPr>
        <w:t>- это самый горький путь,</w:t>
      </w:r>
    </w:p>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-путем подражания – это самый легкий путь,</w:t>
      </w:r>
    </w:p>
    <w:p w:rsidR="00CF4BFE"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-путем размышления – это самый благородный путь». </w:t>
      </w:r>
    </w:p>
    <w:p w:rsidR="000A1FC6" w:rsidRPr="00060CF8" w:rsidRDefault="000A1FC6" w:rsidP="00060CF8">
      <w:pPr>
        <w:spacing w:after="0" w:line="240" w:lineRule="auto"/>
        <w:jc w:val="both"/>
        <w:rPr>
          <w:rFonts w:ascii="Times New Roman" w:hAnsi="Times New Roman" w:cs="Times New Roman"/>
          <w:sz w:val="24"/>
          <w:szCs w:val="24"/>
        </w:rPr>
      </w:pPr>
    </w:p>
    <w:p w:rsidR="00783148" w:rsidRDefault="00783148" w:rsidP="00060CF8">
      <w:pPr>
        <w:spacing w:after="0" w:line="240" w:lineRule="auto"/>
        <w:ind w:firstLine="708"/>
        <w:jc w:val="both"/>
        <w:rPr>
          <w:rFonts w:ascii="Times New Roman" w:hAnsi="Times New Roman" w:cs="Times New Roman"/>
          <w:sz w:val="24"/>
          <w:szCs w:val="24"/>
        </w:rPr>
      </w:pPr>
      <w:r w:rsidRPr="00060CF8">
        <w:rPr>
          <w:rFonts w:ascii="Times New Roman" w:hAnsi="Times New Roman" w:cs="Times New Roman"/>
          <w:sz w:val="24"/>
          <w:szCs w:val="24"/>
        </w:rPr>
        <w:t>Я надеюсь, что благородный путь, который мы избрали сегодня, приведет нас к позитивному взгляду на общение, на ребенка и на себя.</w:t>
      </w:r>
    </w:p>
    <w:p w:rsidR="00063327" w:rsidRPr="00060CF8" w:rsidRDefault="00063327" w:rsidP="00060CF8">
      <w:pPr>
        <w:spacing w:after="0" w:line="240" w:lineRule="auto"/>
        <w:ind w:firstLine="708"/>
        <w:jc w:val="both"/>
        <w:rPr>
          <w:rFonts w:ascii="Times New Roman" w:hAnsi="Times New Roman" w:cs="Times New Roman"/>
          <w:sz w:val="24"/>
          <w:szCs w:val="24"/>
        </w:rPr>
      </w:pPr>
    </w:p>
    <w:p w:rsidR="009F30E1" w:rsidRPr="00060CF8" w:rsidRDefault="009F30E1"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Упражнение «Представление»</w:t>
      </w:r>
    </w:p>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Нашу работу мы начнем </w:t>
      </w:r>
      <w:r w:rsidR="00651924" w:rsidRPr="00060CF8">
        <w:rPr>
          <w:rFonts w:ascii="Times New Roman" w:hAnsi="Times New Roman" w:cs="Times New Roman"/>
          <w:sz w:val="24"/>
          <w:szCs w:val="24"/>
        </w:rPr>
        <w:t>с того, что я</w:t>
      </w:r>
      <w:r w:rsidRPr="00060CF8">
        <w:rPr>
          <w:rFonts w:ascii="Times New Roman" w:hAnsi="Times New Roman" w:cs="Times New Roman"/>
          <w:sz w:val="24"/>
          <w:szCs w:val="24"/>
        </w:rPr>
        <w:t xml:space="preserve"> </w:t>
      </w:r>
      <w:r w:rsidR="00651924" w:rsidRPr="00060CF8">
        <w:rPr>
          <w:rFonts w:ascii="Times New Roman" w:hAnsi="Times New Roman" w:cs="Times New Roman"/>
          <w:sz w:val="24"/>
          <w:szCs w:val="24"/>
        </w:rPr>
        <w:t>по</w:t>
      </w:r>
      <w:r w:rsidRPr="00060CF8">
        <w:rPr>
          <w:rFonts w:ascii="Times New Roman" w:hAnsi="Times New Roman" w:cs="Times New Roman"/>
          <w:sz w:val="24"/>
          <w:szCs w:val="24"/>
        </w:rPr>
        <w:t>прошу вас ответить на вопрос: «Что, на ваш взгляд, является самым важным в общении с детьми?».</w:t>
      </w:r>
    </w:p>
    <w:p w:rsidR="00651924" w:rsidRPr="00060CF8" w:rsidRDefault="00256D59" w:rsidP="00060CF8">
      <w:pPr>
        <w:spacing w:after="0" w:line="240" w:lineRule="auto"/>
        <w:jc w:val="both"/>
        <w:rPr>
          <w:rFonts w:ascii="Times New Roman" w:hAnsi="Times New Roman" w:cs="Times New Roman"/>
          <w:b/>
          <w:sz w:val="24"/>
          <w:szCs w:val="24"/>
        </w:rPr>
      </w:pPr>
      <w:proofErr w:type="gramStart"/>
      <w:r w:rsidRPr="00060CF8">
        <w:rPr>
          <w:rFonts w:ascii="Times New Roman" w:hAnsi="Times New Roman" w:cs="Times New Roman"/>
          <w:b/>
          <w:sz w:val="24"/>
          <w:szCs w:val="24"/>
        </w:rPr>
        <w:t>(о</w:t>
      </w:r>
      <w:r w:rsidR="00840276">
        <w:rPr>
          <w:rFonts w:ascii="Times New Roman" w:hAnsi="Times New Roman" w:cs="Times New Roman"/>
          <w:b/>
          <w:sz w:val="24"/>
          <w:szCs w:val="24"/>
        </w:rPr>
        <w:t xml:space="preserve">тветы записываются на ватмане, </w:t>
      </w:r>
      <w:r w:rsidRPr="00060CF8">
        <w:rPr>
          <w:rFonts w:ascii="Times New Roman" w:hAnsi="Times New Roman" w:cs="Times New Roman"/>
          <w:b/>
          <w:sz w:val="24"/>
          <w:szCs w:val="24"/>
        </w:rPr>
        <w:t>прикрепленному к мольберту)</w:t>
      </w:r>
      <w:proofErr w:type="gramEnd"/>
    </w:p>
    <w:p w:rsidR="00060CF8" w:rsidRDefault="00060CF8" w:rsidP="00060CF8">
      <w:pPr>
        <w:spacing w:after="0" w:line="240" w:lineRule="auto"/>
        <w:jc w:val="both"/>
        <w:rPr>
          <w:rFonts w:ascii="Times New Roman" w:hAnsi="Times New Roman" w:cs="Times New Roman"/>
          <w:b/>
          <w:sz w:val="24"/>
          <w:szCs w:val="24"/>
        </w:rPr>
      </w:pPr>
    </w:p>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Игра «Паровозики»</w:t>
      </w:r>
    </w:p>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Инструкция: «Паровозики» ездят по трое, стоя в затылок друг другу. У  второго и третьего глаза закрыты</w:t>
      </w:r>
      <w:r w:rsidR="00651924" w:rsidRPr="00060CF8">
        <w:rPr>
          <w:rFonts w:ascii="Times New Roman" w:hAnsi="Times New Roman" w:cs="Times New Roman"/>
          <w:sz w:val="24"/>
          <w:szCs w:val="24"/>
        </w:rPr>
        <w:t xml:space="preserve"> </w:t>
      </w:r>
      <w:r w:rsidRPr="00060CF8">
        <w:rPr>
          <w:rFonts w:ascii="Times New Roman" w:hAnsi="Times New Roman" w:cs="Times New Roman"/>
          <w:sz w:val="24"/>
          <w:szCs w:val="24"/>
        </w:rPr>
        <w:t>- это вагоны. Первый глаза не закрывает, чтобы иметь возможность управлять тройкой. Задача паровоза</w:t>
      </w:r>
      <w:r w:rsidR="00651924" w:rsidRPr="00060CF8">
        <w:rPr>
          <w:rFonts w:ascii="Times New Roman" w:hAnsi="Times New Roman" w:cs="Times New Roman"/>
          <w:sz w:val="24"/>
          <w:szCs w:val="24"/>
        </w:rPr>
        <w:t xml:space="preserve"> </w:t>
      </w:r>
      <w:r w:rsidRPr="00060CF8">
        <w:rPr>
          <w:rFonts w:ascii="Times New Roman" w:hAnsi="Times New Roman" w:cs="Times New Roman"/>
          <w:sz w:val="24"/>
          <w:szCs w:val="24"/>
        </w:rPr>
        <w:t>- проехать без аварий. По сигналу «стоп» движение останавливается, возможность стать главным вагоном предоставляется другому, потом третьему участнику.</w:t>
      </w:r>
    </w:p>
    <w:p w:rsidR="0078314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i/>
          <w:sz w:val="24"/>
          <w:szCs w:val="24"/>
        </w:rPr>
        <w:t>Вопросы для обсуждения:</w:t>
      </w:r>
      <w:r w:rsidRPr="00060CF8">
        <w:rPr>
          <w:rFonts w:ascii="Times New Roman" w:hAnsi="Times New Roman" w:cs="Times New Roman"/>
          <w:sz w:val="24"/>
          <w:szCs w:val="24"/>
        </w:rPr>
        <w:t xml:space="preserve"> Какие чувства вы испытывали во время этой игры? Какая позиция была самой комфортной, что было легче: руководить или когда тобой руководили? Смогли ли вы абсолютно довериться ведущему? От чего это зависело?</w:t>
      </w:r>
    </w:p>
    <w:p w:rsidR="000A1FC6" w:rsidRPr="00060CF8" w:rsidRDefault="000A1FC6" w:rsidP="00060CF8">
      <w:pPr>
        <w:spacing w:after="0" w:line="240" w:lineRule="auto"/>
        <w:jc w:val="both"/>
        <w:rPr>
          <w:rFonts w:ascii="Times New Roman" w:hAnsi="Times New Roman" w:cs="Times New Roman"/>
          <w:sz w:val="24"/>
          <w:szCs w:val="24"/>
        </w:rPr>
      </w:pPr>
    </w:p>
    <w:p w:rsidR="00256D59"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i/>
          <w:sz w:val="24"/>
          <w:szCs w:val="24"/>
        </w:rPr>
        <w:lastRenderedPageBreak/>
        <w:t xml:space="preserve">Идея: </w:t>
      </w:r>
      <w:r w:rsidRPr="00060CF8">
        <w:rPr>
          <w:rFonts w:ascii="Times New Roman" w:hAnsi="Times New Roman" w:cs="Times New Roman"/>
          <w:sz w:val="24"/>
          <w:szCs w:val="24"/>
        </w:rPr>
        <w:t>У каждого человека есть своя комфортная позиция</w:t>
      </w:r>
      <w:r w:rsidR="00651924" w:rsidRPr="00060CF8">
        <w:rPr>
          <w:rFonts w:ascii="Times New Roman" w:hAnsi="Times New Roman" w:cs="Times New Roman"/>
          <w:sz w:val="24"/>
          <w:szCs w:val="24"/>
        </w:rPr>
        <w:t xml:space="preserve"> </w:t>
      </w:r>
      <w:r w:rsidRPr="00060CF8">
        <w:rPr>
          <w:rFonts w:ascii="Times New Roman" w:hAnsi="Times New Roman" w:cs="Times New Roman"/>
          <w:sz w:val="24"/>
          <w:szCs w:val="24"/>
        </w:rPr>
        <w:t xml:space="preserve">- вести за собой или быть ведомым. Но, работая с детьми, мы обязаны нести за них ответственность всегда, и это единственно возможная позиция. От того, </w:t>
      </w:r>
      <w:r w:rsidRPr="00060CF8">
        <w:rPr>
          <w:rFonts w:ascii="Times New Roman" w:hAnsi="Times New Roman" w:cs="Times New Roman"/>
          <w:sz w:val="24"/>
          <w:szCs w:val="24"/>
          <w:u w:val="single"/>
        </w:rPr>
        <w:t xml:space="preserve">как </w:t>
      </w:r>
      <w:r w:rsidRPr="00060CF8">
        <w:rPr>
          <w:rFonts w:ascii="Times New Roman" w:hAnsi="Times New Roman" w:cs="Times New Roman"/>
          <w:sz w:val="24"/>
          <w:szCs w:val="24"/>
        </w:rPr>
        <w:t>мы это будем делать, во многом зависит, какими вырастут наши воспитанники.</w:t>
      </w:r>
    </w:p>
    <w:p w:rsidR="00063327" w:rsidRDefault="00063327" w:rsidP="00060CF8">
      <w:pPr>
        <w:spacing w:after="0" w:line="240" w:lineRule="auto"/>
        <w:jc w:val="both"/>
        <w:rPr>
          <w:rFonts w:ascii="Times New Roman" w:hAnsi="Times New Roman" w:cs="Times New Roman"/>
          <w:sz w:val="24"/>
          <w:szCs w:val="24"/>
        </w:rPr>
      </w:pPr>
    </w:p>
    <w:p w:rsidR="00256D59" w:rsidRDefault="00063327" w:rsidP="00060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Современная система образования,</w:t>
      </w:r>
      <w:r w:rsidR="00256D59" w:rsidRPr="00060CF8">
        <w:rPr>
          <w:rFonts w:ascii="Times New Roman" w:hAnsi="Times New Roman" w:cs="Times New Roman"/>
          <w:sz w:val="24"/>
          <w:szCs w:val="24"/>
        </w:rPr>
        <w:t xml:space="preserve"> предъявляет высокие требования к общей и профессиональной </w:t>
      </w:r>
      <w:r>
        <w:rPr>
          <w:rFonts w:ascii="Times New Roman" w:hAnsi="Times New Roman" w:cs="Times New Roman"/>
          <w:sz w:val="24"/>
          <w:szCs w:val="24"/>
        </w:rPr>
        <w:t>подготовке педагогов</w:t>
      </w:r>
      <w:r w:rsidR="00256D59" w:rsidRPr="00060CF8">
        <w:rPr>
          <w:rFonts w:ascii="Times New Roman" w:hAnsi="Times New Roman" w:cs="Times New Roman"/>
          <w:sz w:val="24"/>
          <w:szCs w:val="24"/>
        </w:rPr>
        <w:t>, к проявлению их творческой индивидуальности.</w:t>
      </w:r>
    </w:p>
    <w:p w:rsidR="0035106D" w:rsidRDefault="0035106D" w:rsidP="00060CF8">
      <w:pPr>
        <w:pStyle w:val="a3"/>
        <w:shd w:val="clear" w:color="auto" w:fill="FFFFFF"/>
        <w:spacing w:before="0" w:beforeAutospacing="0" w:after="0" w:afterAutospacing="0"/>
        <w:jc w:val="both"/>
        <w:rPr>
          <w:rFonts w:eastAsiaTheme="minorHAnsi"/>
          <w:lang w:eastAsia="en-US"/>
        </w:rPr>
      </w:pPr>
    </w:p>
    <w:p w:rsidR="00256D59" w:rsidRDefault="00256D59" w:rsidP="0035106D">
      <w:pPr>
        <w:pStyle w:val="a3"/>
        <w:shd w:val="clear" w:color="auto" w:fill="FFFFFF"/>
        <w:spacing w:before="0" w:beforeAutospacing="0" w:after="0" w:afterAutospacing="0"/>
        <w:ind w:firstLine="708"/>
        <w:jc w:val="both"/>
      </w:pPr>
      <w:r w:rsidRPr="00060CF8">
        <w:t>Индивидуальный стиль деятельности — одна из важных характеристик процесса индивидуализации профессионального труда. Наличие своего стиля у профессионала свидетельствует, с одной стороны, о его приспособлении к объективно заданной структуре профессиональной деятельности, а с другой — о максимально возможном раскрытии своей индивидуальности.</w:t>
      </w:r>
    </w:p>
    <w:p w:rsidR="000A1FC6" w:rsidRDefault="000A1FC6" w:rsidP="00060CF8">
      <w:pPr>
        <w:pStyle w:val="a3"/>
        <w:shd w:val="clear" w:color="auto" w:fill="FFFFFF"/>
        <w:spacing w:before="0" w:beforeAutospacing="0" w:after="0" w:afterAutospacing="0"/>
        <w:jc w:val="both"/>
      </w:pPr>
    </w:p>
    <w:p w:rsidR="00256D59" w:rsidRPr="00060CF8" w:rsidRDefault="00256D59" w:rsidP="0035106D">
      <w:pPr>
        <w:spacing w:after="0" w:line="240" w:lineRule="auto"/>
        <w:ind w:firstLine="708"/>
        <w:jc w:val="both"/>
        <w:rPr>
          <w:rFonts w:ascii="Times New Roman" w:hAnsi="Times New Roman" w:cs="Times New Roman"/>
          <w:sz w:val="24"/>
          <w:szCs w:val="24"/>
        </w:rPr>
      </w:pPr>
      <w:r w:rsidRPr="00060CF8">
        <w:rPr>
          <w:rFonts w:ascii="Times New Roman" w:hAnsi="Times New Roman" w:cs="Times New Roman"/>
          <w:sz w:val="24"/>
          <w:szCs w:val="24"/>
        </w:rPr>
        <w:t>Существует множество характеристик педагогического общения, но мы остановимся на традиционных стилях:</w:t>
      </w:r>
    </w:p>
    <w:p w:rsidR="00256D59" w:rsidRPr="00060CF8" w:rsidRDefault="00256D59"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Демократический</w:t>
      </w:r>
    </w:p>
    <w:p w:rsidR="00256D59" w:rsidRPr="00060CF8" w:rsidRDefault="00256D59"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Либеральный</w:t>
      </w:r>
    </w:p>
    <w:p w:rsidR="00256D59" w:rsidRPr="00060CF8" w:rsidRDefault="00256D59"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Авторитарный</w:t>
      </w:r>
    </w:p>
    <w:p w:rsidR="00114461" w:rsidRDefault="00114461" w:rsidP="00114461">
      <w:pPr>
        <w:pStyle w:val="a3"/>
        <w:shd w:val="clear" w:color="auto" w:fill="FFFFFF"/>
        <w:spacing w:before="0" w:beforeAutospacing="0" w:after="0" w:afterAutospacing="0"/>
        <w:jc w:val="both"/>
        <w:rPr>
          <w:b/>
        </w:rPr>
      </w:pPr>
    </w:p>
    <w:p w:rsidR="00256D59" w:rsidRPr="00060CF8" w:rsidRDefault="00256D59" w:rsidP="00060CF8">
      <w:pPr>
        <w:shd w:val="clear" w:color="auto" w:fill="FFFFFF"/>
        <w:spacing w:after="0" w:line="240" w:lineRule="auto"/>
        <w:jc w:val="both"/>
        <w:rPr>
          <w:rFonts w:ascii="Times New Roman" w:eastAsia="Times New Roman" w:hAnsi="Times New Roman" w:cs="Times New Roman"/>
          <w:b/>
          <w:sz w:val="24"/>
          <w:szCs w:val="24"/>
          <w:lang w:eastAsia="ru-RU"/>
        </w:rPr>
      </w:pPr>
      <w:r w:rsidRPr="00060CF8">
        <w:rPr>
          <w:rFonts w:ascii="Times New Roman" w:hAnsi="Times New Roman" w:cs="Times New Roman"/>
          <w:b/>
          <w:sz w:val="24"/>
          <w:szCs w:val="24"/>
          <w:u w:val="single"/>
        </w:rPr>
        <w:t xml:space="preserve">Результаты анкетирования </w:t>
      </w:r>
      <w:r w:rsidRPr="00060CF8">
        <w:rPr>
          <w:rFonts w:ascii="Times New Roman" w:eastAsia="Times New Roman" w:hAnsi="Times New Roman" w:cs="Times New Roman"/>
          <w:b/>
          <w:bCs/>
          <w:sz w:val="24"/>
          <w:szCs w:val="24"/>
          <w:u w:val="single"/>
          <w:lang w:eastAsia="ru-RU"/>
        </w:rPr>
        <w:t>«Стиль педагогического общения»</w:t>
      </w:r>
    </w:p>
    <w:p w:rsidR="00256D59" w:rsidRPr="00060CF8" w:rsidRDefault="00256D59" w:rsidP="00060CF8">
      <w:pPr>
        <w:spacing w:after="0" w:line="240" w:lineRule="auto"/>
        <w:jc w:val="both"/>
        <w:rPr>
          <w:rFonts w:ascii="Times New Roman" w:hAnsi="Times New Roman" w:cs="Times New Roman"/>
          <w:sz w:val="24"/>
          <w:szCs w:val="24"/>
        </w:rPr>
      </w:pPr>
    </w:p>
    <w:p w:rsidR="00651924" w:rsidRPr="00060CF8" w:rsidRDefault="000A1FC6" w:rsidP="00060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Участники делятся на 3</w:t>
      </w:r>
      <w:r w:rsidR="00256D59" w:rsidRPr="00060CF8">
        <w:rPr>
          <w:rFonts w:ascii="Times New Roman" w:hAnsi="Times New Roman" w:cs="Times New Roman"/>
          <w:sz w:val="24"/>
          <w:szCs w:val="24"/>
        </w:rPr>
        <w:t xml:space="preserve"> группы, которым </w:t>
      </w:r>
      <w:r w:rsidR="00783148" w:rsidRPr="00060CF8">
        <w:rPr>
          <w:rFonts w:ascii="Times New Roman" w:hAnsi="Times New Roman" w:cs="Times New Roman"/>
          <w:sz w:val="24"/>
          <w:szCs w:val="24"/>
        </w:rPr>
        <w:t xml:space="preserve">выдается </w:t>
      </w:r>
      <w:r w:rsidR="00651924" w:rsidRPr="00060CF8">
        <w:rPr>
          <w:rFonts w:ascii="Times New Roman" w:hAnsi="Times New Roman" w:cs="Times New Roman"/>
          <w:sz w:val="24"/>
          <w:szCs w:val="24"/>
        </w:rPr>
        <w:t>«Модели взаимодействия педагогов с детьми»</w:t>
      </w:r>
      <w:r w:rsidR="00256D59" w:rsidRPr="00060CF8">
        <w:rPr>
          <w:rFonts w:ascii="Times New Roman" w:hAnsi="Times New Roman" w:cs="Times New Roman"/>
          <w:sz w:val="24"/>
          <w:szCs w:val="24"/>
        </w:rPr>
        <w:t>, необходимо зачитать и определить к какому стилю педагогического общения они относятся.</w:t>
      </w:r>
      <w:r w:rsidR="00063327">
        <w:rPr>
          <w:rFonts w:ascii="Times New Roman" w:hAnsi="Times New Roman" w:cs="Times New Roman"/>
          <w:sz w:val="24"/>
          <w:szCs w:val="24"/>
        </w:rPr>
        <w:t xml:space="preserve"> Время на подготовку 3 минуты.</w:t>
      </w:r>
    </w:p>
    <w:p w:rsidR="00783148" w:rsidRPr="00060CF8" w:rsidRDefault="00783148" w:rsidP="00060CF8">
      <w:pPr>
        <w:spacing w:after="0" w:line="240" w:lineRule="auto"/>
        <w:jc w:val="both"/>
        <w:rPr>
          <w:rFonts w:ascii="Times New Roman" w:hAnsi="Times New Roman" w:cs="Times New Roman"/>
          <w:sz w:val="24"/>
          <w:szCs w:val="24"/>
        </w:rPr>
      </w:pPr>
    </w:p>
    <w:p w:rsidR="00783148" w:rsidRPr="00060CF8" w:rsidRDefault="00783148" w:rsidP="000A1FC6">
      <w:pPr>
        <w:spacing w:after="0" w:line="240" w:lineRule="auto"/>
        <w:jc w:val="center"/>
        <w:rPr>
          <w:rFonts w:ascii="Times New Roman" w:hAnsi="Times New Roman" w:cs="Times New Roman"/>
          <w:sz w:val="24"/>
          <w:szCs w:val="24"/>
        </w:rPr>
      </w:pPr>
      <w:r w:rsidRPr="00060CF8">
        <w:rPr>
          <w:rFonts w:ascii="Times New Roman" w:hAnsi="Times New Roman" w:cs="Times New Roman"/>
          <w:b/>
          <w:sz w:val="24"/>
          <w:szCs w:val="24"/>
        </w:rPr>
        <w:t>Модели взаимодействия педагогов с детьми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2904"/>
        <w:gridCol w:w="3142"/>
        <w:gridCol w:w="2969"/>
      </w:tblGrid>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sz w:val="24"/>
                <w:szCs w:val="24"/>
              </w:rPr>
            </w:pPr>
          </w:p>
        </w:tc>
        <w:tc>
          <w:tcPr>
            <w:tcW w:w="1402" w:type="pct"/>
            <w:vAlign w:val="center"/>
          </w:tcPr>
          <w:p w:rsidR="00783148" w:rsidRPr="00060CF8" w:rsidRDefault="00783148" w:rsidP="000A1FC6">
            <w:pPr>
              <w:spacing w:after="0" w:line="240" w:lineRule="auto"/>
              <w:jc w:val="center"/>
              <w:rPr>
                <w:rFonts w:ascii="Times New Roman" w:hAnsi="Times New Roman" w:cs="Times New Roman"/>
                <w:sz w:val="24"/>
                <w:szCs w:val="24"/>
              </w:rPr>
            </w:pPr>
            <w:r w:rsidRPr="00060CF8">
              <w:rPr>
                <w:rFonts w:ascii="Times New Roman" w:hAnsi="Times New Roman" w:cs="Times New Roman"/>
                <w:sz w:val="24"/>
                <w:szCs w:val="24"/>
              </w:rPr>
              <w:t>1</w:t>
            </w:r>
          </w:p>
        </w:tc>
        <w:tc>
          <w:tcPr>
            <w:tcW w:w="1510" w:type="pct"/>
            <w:vAlign w:val="center"/>
          </w:tcPr>
          <w:p w:rsidR="00783148" w:rsidRPr="00060CF8" w:rsidRDefault="00783148" w:rsidP="000A1FC6">
            <w:pPr>
              <w:spacing w:after="0" w:line="240" w:lineRule="auto"/>
              <w:jc w:val="center"/>
              <w:rPr>
                <w:rFonts w:ascii="Times New Roman" w:hAnsi="Times New Roman" w:cs="Times New Roman"/>
                <w:sz w:val="24"/>
                <w:szCs w:val="24"/>
              </w:rPr>
            </w:pPr>
            <w:r w:rsidRPr="00060CF8">
              <w:rPr>
                <w:rFonts w:ascii="Times New Roman" w:hAnsi="Times New Roman" w:cs="Times New Roman"/>
                <w:sz w:val="24"/>
                <w:szCs w:val="24"/>
              </w:rPr>
              <w:t>2</w:t>
            </w:r>
          </w:p>
        </w:tc>
        <w:tc>
          <w:tcPr>
            <w:tcW w:w="1431" w:type="pct"/>
            <w:vAlign w:val="center"/>
          </w:tcPr>
          <w:p w:rsidR="00783148" w:rsidRPr="00060CF8" w:rsidRDefault="00783148" w:rsidP="000A1FC6">
            <w:pPr>
              <w:spacing w:after="0" w:line="240" w:lineRule="auto"/>
              <w:jc w:val="center"/>
              <w:rPr>
                <w:rFonts w:ascii="Times New Roman" w:hAnsi="Times New Roman" w:cs="Times New Roman"/>
                <w:sz w:val="24"/>
                <w:szCs w:val="24"/>
              </w:rPr>
            </w:pPr>
            <w:r w:rsidRPr="00060CF8">
              <w:rPr>
                <w:rFonts w:ascii="Times New Roman" w:hAnsi="Times New Roman" w:cs="Times New Roman"/>
                <w:sz w:val="24"/>
                <w:szCs w:val="24"/>
              </w:rPr>
              <w:t>3</w:t>
            </w:r>
          </w:p>
        </w:tc>
      </w:tr>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 xml:space="preserve">Цель </w:t>
            </w:r>
          </w:p>
        </w:tc>
        <w:tc>
          <w:tcPr>
            <w:tcW w:w="1402"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Вооружить ребенка знаниями, умениями, навыками. </w:t>
            </w:r>
          </w:p>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Акцент на организационно-деловую, обучающую и дисциплинирующую сторону педагогического </w:t>
            </w:r>
            <w:proofErr w:type="gramStart"/>
            <w:r w:rsidRPr="00060CF8">
              <w:rPr>
                <w:rFonts w:ascii="Times New Roman" w:hAnsi="Times New Roman" w:cs="Times New Roman"/>
                <w:sz w:val="24"/>
                <w:szCs w:val="24"/>
              </w:rPr>
              <w:t>процесса</w:t>
            </w:r>
            <w:proofErr w:type="gramEnd"/>
            <w:r w:rsidRPr="00060CF8">
              <w:rPr>
                <w:rFonts w:ascii="Times New Roman" w:hAnsi="Times New Roman" w:cs="Times New Roman"/>
                <w:sz w:val="24"/>
                <w:szCs w:val="24"/>
              </w:rPr>
              <w:t xml:space="preserve"> и его результативность.</w:t>
            </w:r>
          </w:p>
        </w:tc>
        <w:tc>
          <w:tcPr>
            <w:tcW w:w="1510"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Учитывать желания детей.</w:t>
            </w:r>
          </w:p>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Педагог легко подчиняется противоречивым влияниям, фактически самоустраняется от ответственности за происходящее.</w:t>
            </w:r>
          </w:p>
          <w:p w:rsidR="00783148" w:rsidRPr="00060CF8" w:rsidRDefault="00783148" w:rsidP="00060CF8">
            <w:pPr>
              <w:spacing w:after="0" w:line="240" w:lineRule="auto"/>
              <w:jc w:val="both"/>
              <w:rPr>
                <w:rFonts w:ascii="Times New Roman" w:hAnsi="Times New Roman" w:cs="Times New Roman"/>
                <w:sz w:val="24"/>
                <w:szCs w:val="24"/>
              </w:rPr>
            </w:pPr>
          </w:p>
        </w:tc>
        <w:tc>
          <w:tcPr>
            <w:tcW w:w="1431" w:type="pct"/>
            <w:vAlign w:val="center"/>
          </w:tcPr>
          <w:p w:rsidR="00783148" w:rsidRPr="00060CF8" w:rsidRDefault="00783148" w:rsidP="00060CF8">
            <w:pPr>
              <w:widowControl w:val="0"/>
              <w:snapToGrid w:val="0"/>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Обеспечить чувство психологической защищенности, доверия к миру, радости существования, развитие индивидуальности. Акцент на воспитание у детей определенных нравственных качеств и черт характера.</w:t>
            </w:r>
          </w:p>
        </w:tc>
      </w:tr>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 xml:space="preserve">Лозунг </w:t>
            </w:r>
          </w:p>
        </w:tc>
        <w:tc>
          <w:tcPr>
            <w:tcW w:w="1402"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Делай, как Я</w:t>
            </w:r>
          </w:p>
        </w:tc>
        <w:tc>
          <w:tcPr>
            <w:tcW w:w="1510"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Делай, как хочешь</w:t>
            </w:r>
          </w:p>
        </w:tc>
        <w:tc>
          <w:tcPr>
            <w:tcW w:w="1431"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Сделаем ВМЕСТЕ</w:t>
            </w:r>
          </w:p>
        </w:tc>
      </w:tr>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Способы взаимодействия</w:t>
            </w:r>
          </w:p>
        </w:tc>
        <w:tc>
          <w:tcPr>
            <w:tcW w:w="1402"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Наставления, разъяснения, запрет, требование, нотация. </w:t>
            </w:r>
          </w:p>
        </w:tc>
        <w:tc>
          <w:tcPr>
            <w:tcW w:w="1510"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Уход за ребенком, наблюдение. </w:t>
            </w:r>
          </w:p>
        </w:tc>
        <w:tc>
          <w:tcPr>
            <w:tcW w:w="1431"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Принятие, понимание, поддержка. </w:t>
            </w:r>
          </w:p>
        </w:tc>
      </w:tr>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 xml:space="preserve">Тактика </w:t>
            </w:r>
          </w:p>
        </w:tc>
        <w:tc>
          <w:tcPr>
            <w:tcW w:w="1402"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Диктат, опека, жесткая дисциплина. Высокая степень контроля. Опора на интеллектуальные возможности детей.</w:t>
            </w:r>
          </w:p>
        </w:tc>
        <w:tc>
          <w:tcPr>
            <w:tcW w:w="1510"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Максимум свободы, минимум контроля</w:t>
            </w:r>
          </w:p>
        </w:tc>
        <w:tc>
          <w:tcPr>
            <w:tcW w:w="1431"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Сотрудничество, </w:t>
            </w:r>
            <w:r w:rsidRPr="00060CF8">
              <w:rPr>
                <w:rFonts w:ascii="Times New Roman" w:hAnsi="Times New Roman" w:cs="Times New Roman"/>
                <w:color w:val="000000"/>
                <w:spacing w:val="-7"/>
                <w:sz w:val="24"/>
                <w:szCs w:val="24"/>
              </w:rPr>
              <w:t>совет, просьба, побуждение к действию,</w:t>
            </w:r>
            <w:r w:rsidRPr="00060CF8">
              <w:rPr>
                <w:rFonts w:ascii="Times New Roman" w:hAnsi="Times New Roman" w:cs="Times New Roman"/>
                <w:sz w:val="24"/>
                <w:szCs w:val="24"/>
              </w:rPr>
              <w:t xml:space="preserve"> предложение, «опосредованное» требование</w:t>
            </w:r>
            <w:r w:rsidRPr="00060CF8">
              <w:rPr>
                <w:rFonts w:ascii="Times New Roman" w:hAnsi="Times New Roman" w:cs="Times New Roman"/>
                <w:color w:val="000000"/>
                <w:spacing w:val="-7"/>
                <w:sz w:val="24"/>
                <w:szCs w:val="24"/>
              </w:rPr>
              <w:t>.</w:t>
            </w:r>
            <w:r w:rsidRPr="00060CF8">
              <w:rPr>
                <w:rFonts w:ascii="Times New Roman" w:hAnsi="Times New Roman" w:cs="Times New Roman"/>
                <w:sz w:val="24"/>
                <w:szCs w:val="24"/>
              </w:rPr>
              <w:t xml:space="preserve"> Опора на </w:t>
            </w:r>
            <w:proofErr w:type="gramStart"/>
            <w:r w:rsidRPr="00060CF8">
              <w:rPr>
                <w:rFonts w:ascii="Times New Roman" w:hAnsi="Times New Roman" w:cs="Times New Roman"/>
                <w:sz w:val="24"/>
                <w:szCs w:val="24"/>
              </w:rPr>
              <w:t>положительное</w:t>
            </w:r>
            <w:proofErr w:type="gramEnd"/>
            <w:r w:rsidRPr="00060CF8">
              <w:rPr>
                <w:rFonts w:ascii="Times New Roman" w:hAnsi="Times New Roman" w:cs="Times New Roman"/>
                <w:sz w:val="24"/>
                <w:szCs w:val="24"/>
              </w:rPr>
              <w:t xml:space="preserve"> в личности ребенка.</w:t>
            </w:r>
          </w:p>
        </w:tc>
      </w:tr>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Роль</w:t>
            </w:r>
          </w:p>
        </w:tc>
        <w:tc>
          <w:tcPr>
            <w:tcW w:w="1402"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Педагог</w:t>
            </w:r>
            <w:r w:rsidR="00063327">
              <w:rPr>
                <w:rFonts w:ascii="Times New Roman" w:hAnsi="Times New Roman" w:cs="Times New Roman"/>
                <w:sz w:val="24"/>
                <w:szCs w:val="24"/>
              </w:rPr>
              <w:t xml:space="preserve"> </w:t>
            </w:r>
            <w:r w:rsidRPr="00060CF8">
              <w:rPr>
                <w:rFonts w:ascii="Times New Roman" w:hAnsi="Times New Roman" w:cs="Times New Roman"/>
                <w:sz w:val="24"/>
                <w:szCs w:val="24"/>
              </w:rPr>
              <w:t>- начальник</w:t>
            </w:r>
          </w:p>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Взаимодействие строится «от педагога»</w:t>
            </w:r>
          </w:p>
        </w:tc>
        <w:tc>
          <w:tcPr>
            <w:tcW w:w="1510"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Педагог-миротворец</w:t>
            </w:r>
          </w:p>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Взаимодействие строится с учетом интересов детей и их взаимоотношений</w:t>
            </w:r>
          </w:p>
        </w:tc>
        <w:tc>
          <w:tcPr>
            <w:tcW w:w="1431"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Педагог-партнер</w:t>
            </w:r>
          </w:p>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Взаимодействие строится «от ребенка»</w:t>
            </w:r>
          </w:p>
        </w:tc>
      </w:tr>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 xml:space="preserve">Организация </w:t>
            </w:r>
          </w:p>
        </w:tc>
        <w:tc>
          <w:tcPr>
            <w:tcW w:w="1402"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Выполняет руководящие, организаторские функции, а дети - только исполнители.</w:t>
            </w:r>
          </w:p>
        </w:tc>
        <w:tc>
          <w:tcPr>
            <w:tcW w:w="1510"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color w:val="000000"/>
                <w:spacing w:val="-6"/>
                <w:sz w:val="24"/>
                <w:szCs w:val="24"/>
              </w:rPr>
              <w:t xml:space="preserve">Организацию и контроль деятельности </w:t>
            </w:r>
            <w:r w:rsidRPr="00060CF8">
              <w:rPr>
                <w:rFonts w:ascii="Times New Roman" w:hAnsi="Times New Roman" w:cs="Times New Roman"/>
                <w:color w:val="000000"/>
                <w:spacing w:val="-5"/>
                <w:sz w:val="24"/>
                <w:szCs w:val="24"/>
              </w:rPr>
              <w:t>воспитанников</w:t>
            </w:r>
            <w:r w:rsidRPr="00060CF8">
              <w:rPr>
                <w:rFonts w:ascii="Times New Roman" w:hAnsi="Times New Roman" w:cs="Times New Roman"/>
                <w:color w:val="000000"/>
                <w:spacing w:val="-6"/>
                <w:sz w:val="24"/>
                <w:szCs w:val="24"/>
              </w:rPr>
              <w:t xml:space="preserve"> осуществляет без системы, проявляя нерешительность и колебания. </w:t>
            </w:r>
            <w:proofErr w:type="gramStart"/>
            <w:r w:rsidRPr="00060CF8">
              <w:rPr>
                <w:rFonts w:ascii="Times New Roman" w:hAnsi="Times New Roman" w:cs="Times New Roman"/>
                <w:sz w:val="24"/>
                <w:szCs w:val="24"/>
              </w:rPr>
              <w:lastRenderedPageBreak/>
              <w:t>Непоследователен</w:t>
            </w:r>
            <w:proofErr w:type="gramEnd"/>
            <w:r w:rsidRPr="00060CF8">
              <w:rPr>
                <w:rFonts w:ascii="Times New Roman" w:hAnsi="Times New Roman" w:cs="Times New Roman"/>
                <w:sz w:val="24"/>
                <w:szCs w:val="24"/>
              </w:rPr>
              <w:t xml:space="preserve"> в предъявлении требований к детям.</w:t>
            </w:r>
          </w:p>
        </w:tc>
        <w:tc>
          <w:tcPr>
            <w:tcW w:w="1431"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lastRenderedPageBreak/>
              <w:t xml:space="preserve">Разъясняет вводимые правила поведения, оценки. Учит управлять своим поведением, принимать решения. </w:t>
            </w:r>
            <w:r w:rsidRPr="00060CF8">
              <w:rPr>
                <w:rFonts w:ascii="Times New Roman" w:hAnsi="Times New Roman" w:cs="Times New Roman"/>
                <w:sz w:val="24"/>
                <w:szCs w:val="24"/>
              </w:rPr>
              <w:lastRenderedPageBreak/>
              <w:t>Предоставляет возможность проявить самостоятельность, поощряет ответственность детей</w:t>
            </w:r>
          </w:p>
        </w:tc>
      </w:tr>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lastRenderedPageBreak/>
              <w:t>Позиция по отношению к ребенку</w:t>
            </w:r>
          </w:p>
        </w:tc>
        <w:tc>
          <w:tcPr>
            <w:tcW w:w="1402"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НАД ребенком (давление)</w:t>
            </w:r>
          </w:p>
        </w:tc>
        <w:tc>
          <w:tcPr>
            <w:tcW w:w="1510" w:type="pct"/>
            <w:vAlign w:val="center"/>
          </w:tcPr>
          <w:p w:rsidR="00783148" w:rsidRPr="00060CF8" w:rsidRDefault="00840276" w:rsidP="00060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РЯДОМ, но НЕ </w:t>
            </w:r>
            <w:r w:rsidR="00783148" w:rsidRPr="00060CF8">
              <w:rPr>
                <w:rFonts w:ascii="Times New Roman" w:hAnsi="Times New Roman" w:cs="Times New Roman"/>
                <w:sz w:val="24"/>
                <w:szCs w:val="24"/>
              </w:rPr>
              <w:t>ВМЕСТЕ (приспособление)</w:t>
            </w:r>
          </w:p>
        </w:tc>
        <w:tc>
          <w:tcPr>
            <w:tcW w:w="1431" w:type="pct"/>
            <w:vAlign w:val="center"/>
          </w:tcPr>
          <w:p w:rsidR="00783148" w:rsidRPr="00060CF8" w:rsidRDefault="00840276" w:rsidP="00060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ВМЕСТЕ с ребенком </w:t>
            </w:r>
          </w:p>
          <w:p w:rsidR="00783148" w:rsidRPr="00060CF8" w:rsidRDefault="00840276" w:rsidP="00060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3148" w:rsidRPr="00060CF8">
              <w:rPr>
                <w:rFonts w:ascii="Times New Roman" w:hAnsi="Times New Roman" w:cs="Times New Roman"/>
                <w:sz w:val="24"/>
                <w:szCs w:val="24"/>
              </w:rPr>
              <w:t>равноправные отношения)</w:t>
            </w:r>
          </w:p>
        </w:tc>
      </w:tr>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Отношение к своим ошибкам</w:t>
            </w:r>
          </w:p>
        </w:tc>
        <w:tc>
          <w:tcPr>
            <w:tcW w:w="1402"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Не любит и не умеет признавать свои ошибки. Попытается «спустить дело на тормозах», замаскировать допущенные им ошибки. </w:t>
            </w:r>
          </w:p>
        </w:tc>
        <w:tc>
          <w:tcPr>
            <w:tcW w:w="1510"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Не боится признавать свои ошибки, не придает этому особого значения. </w:t>
            </w:r>
          </w:p>
        </w:tc>
        <w:tc>
          <w:tcPr>
            <w:tcW w:w="1431"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Умеет признавать свои ошибки, несмотря на то, что это трудно.</w:t>
            </w:r>
          </w:p>
        </w:tc>
      </w:tr>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Отношение к детям</w:t>
            </w:r>
          </w:p>
        </w:tc>
        <w:tc>
          <w:tcPr>
            <w:tcW w:w="1402"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Сухость в обращении с детьми. Слабый интерес к ребенку как к личности. Избирательно относятся к детям. Есть «любимчики», гордость группы и  «неспособные», «серая масса»</w:t>
            </w:r>
          </w:p>
        </w:tc>
        <w:tc>
          <w:tcPr>
            <w:tcW w:w="1510" w:type="pct"/>
            <w:vAlign w:val="center"/>
          </w:tcPr>
          <w:p w:rsidR="00783148" w:rsidRPr="00060CF8" w:rsidRDefault="00783148" w:rsidP="00060CF8">
            <w:pPr>
              <w:spacing w:after="0" w:line="240" w:lineRule="auto"/>
              <w:jc w:val="both"/>
              <w:rPr>
                <w:rFonts w:ascii="Times New Roman" w:hAnsi="Times New Roman" w:cs="Times New Roman"/>
                <w:sz w:val="24"/>
                <w:szCs w:val="24"/>
              </w:rPr>
            </w:pPr>
            <w:proofErr w:type="gramStart"/>
            <w:r w:rsidRPr="00060CF8">
              <w:rPr>
                <w:rFonts w:ascii="Times New Roman" w:hAnsi="Times New Roman" w:cs="Times New Roman"/>
                <w:sz w:val="24"/>
                <w:szCs w:val="24"/>
              </w:rPr>
              <w:t>Открыт</w:t>
            </w:r>
            <w:proofErr w:type="gramEnd"/>
            <w:r w:rsidRPr="00060CF8">
              <w:rPr>
                <w:rFonts w:ascii="Times New Roman" w:hAnsi="Times New Roman" w:cs="Times New Roman"/>
                <w:sz w:val="24"/>
                <w:szCs w:val="24"/>
              </w:rPr>
              <w:t xml:space="preserve"> для общения с детьми, предоставляет им много свободы. </w:t>
            </w:r>
          </w:p>
        </w:tc>
        <w:tc>
          <w:tcPr>
            <w:tcW w:w="1431"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Доброжелательное и ровное отношение ко всем воспитанникам</w:t>
            </w:r>
          </w:p>
        </w:tc>
      </w:tr>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Оценка детей</w:t>
            </w:r>
          </w:p>
        </w:tc>
        <w:tc>
          <w:tcPr>
            <w:tcW w:w="1402"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Низко оценивает возможности и способности детей. В его оценочных высказываниях преобладают замечания, порицания. Поддержку получают послушные, умные дети.</w:t>
            </w:r>
          </w:p>
        </w:tc>
        <w:tc>
          <w:tcPr>
            <w:tcW w:w="1510" w:type="pct"/>
            <w:vAlign w:val="center"/>
          </w:tcPr>
          <w:p w:rsidR="00783148" w:rsidRPr="00060CF8" w:rsidRDefault="00783148" w:rsidP="00060CF8">
            <w:pPr>
              <w:spacing w:after="0" w:line="240" w:lineRule="auto"/>
              <w:jc w:val="both"/>
              <w:rPr>
                <w:rFonts w:ascii="Times New Roman" w:hAnsi="Times New Roman" w:cs="Times New Roman"/>
                <w:sz w:val="24"/>
                <w:szCs w:val="24"/>
              </w:rPr>
            </w:pPr>
            <w:proofErr w:type="spellStart"/>
            <w:proofErr w:type="gramStart"/>
            <w:r w:rsidRPr="00060CF8">
              <w:rPr>
                <w:rFonts w:ascii="Times New Roman" w:hAnsi="Times New Roman" w:cs="Times New Roman"/>
                <w:sz w:val="24"/>
                <w:szCs w:val="24"/>
              </w:rPr>
              <w:t>Ситуативен</w:t>
            </w:r>
            <w:proofErr w:type="spellEnd"/>
            <w:r w:rsidRPr="00060CF8">
              <w:rPr>
                <w:rFonts w:ascii="Times New Roman" w:hAnsi="Times New Roman" w:cs="Times New Roman"/>
                <w:sz w:val="24"/>
                <w:szCs w:val="24"/>
              </w:rPr>
              <w:t xml:space="preserve"> и непоследователен в оценочных высказываниях в адрес детей.</w:t>
            </w:r>
            <w:proofErr w:type="gramEnd"/>
            <w:r w:rsidRPr="00060CF8">
              <w:rPr>
                <w:rFonts w:ascii="Times New Roman" w:hAnsi="Times New Roman" w:cs="Times New Roman"/>
                <w:sz w:val="24"/>
                <w:szCs w:val="24"/>
              </w:rPr>
              <w:t xml:space="preserve"> Переоценивает их возможности. </w:t>
            </w:r>
          </w:p>
        </w:tc>
        <w:tc>
          <w:tcPr>
            <w:tcW w:w="1431"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Оценка объективная, «поддерживающая», стимулирующая дальнейшее развитие. Эмоциональная поддержка всегда, как бы ни поступили дети</w:t>
            </w:r>
          </w:p>
        </w:tc>
      </w:tr>
      <w:tr w:rsidR="00783148" w:rsidRPr="00060CF8" w:rsidTr="00651924">
        <w:tc>
          <w:tcPr>
            <w:tcW w:w="656" w:type="pct"/>
            <w:vAlign w:val="center"/>
          </w:tcPr>
          <w:p w:rsidR="00783148" w:rsidRPr="00060CF8" w:rsidRDefault="0078314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 xml:space="preserve">Ожидания </w:t>
            </w:r>
          </w:p>
        </w:tc>
        <w:tc>
          <w:tcPr>
            <w:tcW w:w="1402"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Беспрекословное послушание и повиновение. Желания детей для него мало значат. </w:t>
            </w:r>
          </w:p>
        </w:tc>
        <w:tc>
          <w:tcPr>
            <w:tcW w:w="1510"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Находится во власти желаний детей, постоянно пытается их учесть, но это не всегда ему удается. В связи с этим часто </w:t>
            </w:r>
            <w:proofErr w:type="gramStart"/>
            <w:r w:rsidRPr="00060CF8">
              <w:rPr>
                <w:rFonts w:ascii="Times New Roman" w:hAnsi="Times New Roman" w:cs="Times New Roman"/>
                <w:sz w:val="24"/>
                <w:szCs w:val="24"/>
              </w:rPr>
              <w:t>непоследователен</w:t>
            </w:r>
            <w:proofErr w:type="gramEnd"/>
            <w:r w:rsidRPr="00060CF8">
              <w:rPr>
                <w:rFonts w:ascii="Times New Roman" w:hAnsi="Times New Roman" w:cs="Times New Roman"/>
                <w:sz w:val="24"/>
                <w:szCs w:val="24"/>
              </w:rPr>
              <w:t xml:space="preserve"> в принимаемых решениях и действиях, недостаточно решителен.</w:t>
            </w:r>
          </w:p>
        </w:tc>
        <w:tc>
          <w:tcPr>
            <w:tcW w:w="1431" w:type="pct"/>
            <w:vAlign w:val="center"/>
          </w:tcPr>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Ждет эмоционального отклика, общения, проявления индивидуальности. Учитывает желания и интересы  детей, особенности их взаимоотношений.</w:t>
            </w:r>
          </w:p>
        </w:tc>
      </w:tr>
    </w:tbl>
    <w:p w:rsidR="00783148" w:rsidRPr="00060CF8" w:rsidRDefault="00783148" w:rsidP="00060CF8">
      <w:pPr>
        <w:spacing w:after="0" w:line="240" w:lineRule="auto"/>
        <w:jc w:val="both"/>
        <w:rPr>
          <w:rFonts w:ascii="Times New Roman" w:hAnsi="Times New Roman" w:cs="Times New Roman"/>
          <w:sz w:val="24"/>
          <w:szCs w:val="24"/>
        </w:rPr>
        <w:sectPr w:rsidR="00783148" w:rsidRPr="00060CF8" w:rsidSect="00651924">
          <w:pgSz w:w="11906" w:h="16838"/>
          <w:pgMar w:top="567" w:right="567" w:bottom="567" w:left="567" w:header="709" w:footer="709" w:gutter="0"/>
          <w:cols w:space="708"/>
          <w:docGrid w:linePitch="360"/>
        </w:sectPr>
      </w:pPr>
    </w:p>
    <w:p w:rsidR="00256D59"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lastRenderedPageBreak/>
        <w:t xml:space="preserve">Я вас благодарю за совместную работу  </w:t>
      </w:r>
    </w:p>
    <w:p w:rsidR="00256D59" w:rsidRPr="00060CF8" w:rsidRDefault="00256D59"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И сейчас вашему вниманию я хочу предоставить небольшой мультфильм</w:t>
      </w:r>
      <w:r w:rsidR="00393E6E" w:rsidRPr="00060CF8">
        <w:rPr>
          <w:rFonts w:ascii="Times New Roman" w:hAnsi="Times New Roman" w:cs="Times New Roman"/>
          <w:sz w:val="24"/>
          <w:szCs w:val="24"/>
        </w:rPr>
        <w:t xml:space="preserve"> «МОЯ ЖИЗНЬ»</w:t>
      </w:r>
      <w:r w:rsidRPr="00060CF8">
        <w:rPr>
          <w:rFonts w:ascii="Times New Roman" w:hAnsi="Times New Roman" w:cs="Times New Roman"/>
          <w:sz w:val="24"/>
          <w:szCs w:val="24"/>
        </w:rPr>
        <w:t>, который будет служить эпиграфом к нашей дальнейшей с вами работе</w:t>
      </w:r>
      <w:r w:rsidR="00393E6E" w:rsidRPr="00060CF8">
        <w:rPr>
          <w:rFonts w:ascii="Times New Roman" w:hAnsi="Times New Roman" w:cs="Times New Roman"/>
          <w:sz w:val="24"/>
          <w:szCs w:val="24"/>
        </w:rPr>
        <w:t>.</w:t>
      </w:r>
    </w:p>
    <w:p w:rsidR="00060CF8" w:rsidRDefault="00060CF8" w:rsidP="00060CF8">
      <w:pPr>
        <w:spacing w:after="0" w:line="240" w:lineRule="auto"/>
        <w:jc w:val="both"/>
        <w:rPr>
          <w:rFonts w:ascii="Times New Roman" w:hAnsi="Times New Roman" w:cs="Times New Roman"/>
          <w:sz w:val="24"/>
          <w:szCs w:val="24"/>
        </w:rPr>
      </w:pPr>
    </w:p>
    <w:p w:rsidR="00393E6E" w:rsidRPr="00060CF8" w:rsidRDefault="00393E6E"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Что вы можете сказать, просмотрев мультфильм?</w:t>
      </w:r>
    </w:p>
    <w:p w:rsidR="00393E6E" w:rsidRDefault="00393E6E"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С кем можно сравнить поросенка?</w:t>
      </w:r>
    </w:p>
    <w:p w:rsidR="00393E6E" w:rsidRPr="00060CF8" w:rsidRDefault="00393E6E"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Нравиться ли ему его жизнь?</w:t>
      </w:r>
      <w:r w:rsidR="00063327">
        <w:rPr>
          <w:rFonts w:ascii="Times New Roman" w:hAnsi="Times New Roman" w:cs="Times New Roman"/>
          <w:sz w:val="24"/>
          <w:szCs w:val="24"/>
        </w:rPr>
        <w:t xml:space="preserve"> </w:t>
      </w:r>
      <w:r w:rsidRPr="00060CF8">
        <w:rPr>
          <w:rFonts w:ascii="Times New Roman" w:hAnsi="Times New Roman" w:cs="Times New Roman"/>
          <w:sz w:val="24"/>
          <w:szCs w:val="24"/>
        </w:rPr>
        <w:t>Почему?</w:t>
      </w:r>
    </w:p>
    <w:p w:rsidR="00063327" w:rsidRPr="00060CF8" w:rsidRDefault="00063327" w:rsidP="00063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Какую фразу он произнес в конце?</w:t>
      </w:r>
    </w:p>
    <w:p w:rsidR="00393E6E" w:rsidRDefault="00393E6E" w:rsidP="00060CF8">
      <w:pPr>
        <w:spacing w:after="0" w:line="240" w:lineRule="auto"/>
        <w:jc w:val="both"/>
        <w:rPr>
          <w:rFonts w:ascii="Times New Roman" w:hAnsi="Times New Roman" w:cs="Times New Roman"/>
          <w:sz w:val="24"/>
          <w:szCs w:val="24"/>
          <w:u w:val="single"/>
        </w:rPr>
      </w:pPr>
    </w:p>
    <w:p w:rsidR="00063327" w:rsidRPr="00114461" w:rsidRDefault="00063327" w:rsidP="00060CF8">
      <w:pPr>
        <w:spacing w:after="0" w:line="240" w:lineRule="auto"/>
        <w:jc w:val="both"/>
        <w:rPr>
          <w:rFonts w:ascii="Times New Roman" w:hAnsi="Times New Roman" w:cs="Times New Roman"/>
          <w:b/>
          <w:sz w:val="24"/>
          <w:szCs w:val="24"/>
          <w:u w:val="single"/>
        </w:rPr>
      </w:pPr>
      <w:r w:rsidRPr="00114461">
        <w:rPr>
          <w:rFonts w:ascii="Times New Roman" w:hAnsi="Times New Roman" w:cs="Times New Roman"/>
          <w:b/>
          <w:sz w:val="24"/>
          <w:szCs w:val="24"/>
          <w:u w:val="single"/>
        </w:rPr>
        <w:t xml:space="preserve">«Я бы хотел быть тем, кто я есть, потому что это мой </w:t>
      </w:r>
      <w:proofErr w:type="gramStart"/>
      <w:r w:rsidRPr="00114461">
        <w:rPr>
          <w:rFonts w:ascii="Times New Roman" w:hAnsi="Times New Roman" w:cs="Times New Roman"/>
          <w:b/>
          <w:sz w:val="24"/>
          <w:szCs w:val="24"/>
          <w:u w:val="single"/>
        </w:rPr>
        <w:t>мир</w:t>
      </w:r>
      <w:proofErr w:type="gramEnd"/>
      <w:r w:rsidRPr="00114461">
        <w:rPr>
          <w:rFonts w:ascii="Times New Roman" w:hAnsi="Times New Roman" w:cs="Times New Roman"/>
          <w:b/>
          <w:sz w:val="24"/>
          <w:szCs w:val="24"/>
          <w:u w:val="single"/>
        </w:rPr>
        <w:t xml:space="preserve"> и я в нем живу»</w:t>
      </w:r>
    </w:p>
    <w:p w:rsidR="00063327" w:rsidRPr="00114461" w:rsidRDefault="00063327" w:rsidP="00060CF8">
      <w:pPr>
        <w:spacing w:after="0" w:line="240" w:lineRule="auto"/>
        <w:jc w:val="both"/>
        <w:rPr>
          <w:rFonts w:ascii="Times New Roman" w:hAnsi="Times New Roman" w:cs="Times New Roman"/>
          <w:b/>
          <w:sz w:val="24"/>
          <w:szCs w:val="24"/>
          <w:u w:val="single"/>
        </w:rPr>
      </w:pPr>
    </w:p>
    <w:p w:rsidR="00783148" w:rsidRPr="00060CF8" w:rsidRDefault="00783148" w:rsidP="0035106D">
      <w:pPr>
        <w:spacing w:after="0" w:line="240" w:lineRule="auto"/>
        <w:ind w:firstLine="708"/>
        <w:jc w:val="both"/>
        <w:rPr>
          <w:rFonts w:ascii="Times New Roman" w:hAnsi="Times New Roman" w:cs="Times New Roman"/>
          <w:sz w:val="24"/>
          <w:szCs w:val="24"/>
        </w:rPr>
      </w:pPr>
      <w:r w:rsidRPr="00060CF8">
        <w:rPr>
          <w:rFonts w:ascii="Times New Roman" w:hAnsi="Times New Roman" w:cs="Times New Roman"/>
          <w:sz w:val="24"/>
          <w:szCs w:val="24"/>
          <w:u w:val="single"/>
        </w:rPr>
        <w:t>Детские</w:t>
      </w:r>
      <w:r w:rsidR="00D12A19" w:rsidRPr="00060CF8">
        <w:rPr>
          <w:rFonts w:ascii="Times New Roman" w:hAnsi="Times New Roman" w:cs="Times New Roman"/>
          <w:sz w:val="24"/>
          <w:szCs w:val="24"/>
        </w:rPr>
        <w:t xml:space="preserve"> впечатления влияют на </w:t>
      </w:r>
      <w:r w:rsidRPr="00060CF8">
        <w:rPr>
          <w:rFonts w:ascii="Times New Roman" w:hAnsi="Times New Roman" w:cs="Times New Roman"/>
          <w:sz w:val="24"/>
          <w:szCs w:val="24"/>
          <w:u w:val="single"/>
        </w:rPr>
        <w:t>взрослого</w:t>
      </w:r>
      <w:r w:rsidRPr="00060CF8">
        <w:rPr>
          <w:rFonts w:ascii="Times New Roman" w:hAnsi="Times New Roman" w:cs="Times New Roman"/>
          <w:sz w:val="24"/>
          <w:szCs w:val="24"/>
        </w:rPr>
        <w:t xml:space="preserve"> человека и движут его поведением. Стиль взаимодействия </w:t>
      </w:r>
      <w:proofErr w:type="gramStart"/>
      <w:r w:rsidRPr="00060CF8">
        <w:rPr>
          <w:rFonts w:ascii="Times New Roman" w:hAnsi="Times New Roman" w:cs="Times New Roman"/>
          <w:sz w:val="24"/>
          <w:szCs w:val="24"/>
        </w:rPr>
        <w:t>со</w:t>
      </w:r>
      <w:proofErr w:type="gramEnd"/>
      <w:r w:rsidRPr="00060CF8">
        <w:rPr>
          <w:rFonts w:ascii="Times New Roman" w:hAnsi="Times New Roman" w:cs="Times New Roman"/>
          <w:sz w:val="24"/>
          <w:szCs w:val="24"/>
        </w:rPr>
        <w:t xml:space="preserve"> взрослым непроизвольно «записывается» в психике ребенка. Это происходит бессознательно. Став взрослым, человек воспроизводит этот стиль как естественный. Таким </w:t>
      </w:r>
      <w:r w:rsidR="009F30E1" w:rsidRPr="00060CF8">
        <w:rPr>
          <w:rFonts w:ascii="Times New Roman" w:hAnsi="Times New Roman" w:cs="Times New Roman"/>
          <w:sz w:val="24"/>
          <w:szCs w:val="24"/>
        </w:rPr>
        <w:t>образом,</w:t>
      </w:r>
      <w:r w:rsidRPr="00060CF8">
        <w:rPr>
          <w:rFonts w:ascii="Times New Roman" w:hAnsi="Times New Roman" w:cs="Times New Roman"/>
          <w:sz w:val="24"/>
          <w:szCs w:val="24"/>
        </w:rPr>
        <w:t xml:space="preserve"> из поколения в поколение происходит социальное наследование стиля общения. </w:t>
      </w:r>
    </w:p>
    <w:p w:rsidR="00060CF8" w:rsidRDefault="00060CF8" w:rsidP="00060CF8">
      <w:pPr>
        <w:spacing w:after="0" w:line="240" w:lineRule="auto"/>
        <w:jc w:val="both"/>
        <w:rPr>
          <w:rFonts w:ascii="Times New Roman" w:hAnsi="Times New Roman" w:cs="Times New Roman"/>
          <w:sz w:val="24"/>
          <w:szCs w:val="24"/>
        </w:rPr>
      </w:pPr>
    </w:p>
    <w:p w:rsidR="003D0B83" w:rsidRPr="00060CF8" w:rsidRDefault="003D0B83" w:rsidP="0035106D">
      <w:pPr>
        <w:spacing w:after="0" w:line="240" w:lineRule="auto"/>
        <w:ind w:firstLine="708"/>
        <w:jc w:val="both"/>
        <w:rPr>
          <w:rFonts w:ascii="Times New Roman" w:hAnsi="Times New Roman" w:cs="Times New Roman"/>
          <w:bCs/>
          <w:sz w:val="24"/>
          <w:szCs w:val="24"/>
        </w:rPr>
      </w:pPr>
      <w:r w:rsidRPr="00060CF8">
        <w:rPr>
          <w:rFonts w:ascii="Times New Roman" w:hAnsi="Times New Roman" w:cs="Times New Roman"/>
          <w:bCs/>
          <w:sz w:val="24"/>
          <w:szCs w:val="24"/>
        </w:rPr>
        <w:t>Под педагогическим общением мы будем понимать систему взаимодействия педагога с воспитуемыми с целью познания их, оказания воспитательных воздействий, организации педагогически целесообразных взаимоотношений, формирование благоприятного для психического развития ребенка микроклимата в группе дошкольного учреждения.</w:t>
      </w:r>
    </w:p>
    <w:p w:rsidR="0035106D" w:rsidRDefault="0035106D" w:rsidP="000A1FC6">
      <w:pPr>
        <w:spacing w:after="0" w:line="240" w:lineRule="auto"/>
        <w:jc w:val="both"/>
        <w:rPr>
          <w:rFonts w:ascii="Times New Roman" w:eastAsia="Times New Roman" w:hAnsi="Times New Roman" w:cs="Times New Roman"/>
          <w:b/>
          <w:sz w:val="24"/>
          <w:szCs w:val="24"/>
          <w:lang w:eastAsia="ru-RU"/>
        </w:rPr>
      </w:pPr>
    </w:p>
    <w:p w:rsidR="000A1FC6" w:rsidRPr="00060CF8" w:rsidRDefault="00EC5CAB" w:rsidP="0035106D">
      <w:pPr>
        <w:spacing w:after="0" w:line="240" w:lineRule="auto"/>
        <w:ind w:firstLine="708"/>
        <w:jc w:val="both"/>
        <w:rPr>
          <w:rFonts w:ascii="Times New Roman" w:hAnsi="Times New Roman" w:cs="Times New Roman"/>
          <w:sz w:val="24"/>
          <w:szCs w:val="24"/>
        </w:rPr>
      </w:pPr>
      <w:r w:rsidRPr="00060CF8">
        <w:rPr>
          <w:rFonts w:ascii="Times New Roman" w:hAnsi="Times New Roman" w:cs="Times New Roman"/>
          <w:sz w:val="24"/>
          <w:szCs w:val="24"/>
        </w:rPr>
        <w:t>Эффективность</w:t>
      </w:r>
      <w:r w:rsidR="000A1FC6" w:rsidRPr="00060CF8">
        <w:rPr>
          <w:rFonts w:ascii="Times New Roman" w:hAnsi="Times New Roman" w:cs="Times New Roman"/>
          <w:sz w:val="24"/>
          <w:szCs w:val="24"/>
        </w:rPr>
        <w:t xml:space="preserve"> педагогического общения зависит от умения воспитателя учитывать возрастные и индивидуальные особенности детей. Различные формы взаимодействия избирает педагог для общения в аналогичных ситуациях с детьми разного темперамента и возраста.</w:t>
      </w:r>
    </w:p>
    <w:p w:rsidR="00060CF8" w:rsidRDefault="00060CF8" w:rsidP="00060CF8">
      <w:pPr>
        <w:spacing w:after="0" w:line="240" w:lineRule="auto"/>
        <w:jc w:val="both"/>
        <w:rPr>
          <w:rFonts w:ascii="Times New Roman" w:hAnsi="Times New Roman" w:cs="Times New Roman"/>
          <w:bCs/>
          <w:sz w:val="24"/>
          <w:szCs w:val="24"/>
        </w:rPr>
      </w:pPr>
    </w:p>
    <w:p w:rsidR="003D0B83" w:rsidRPr="00060CF8" w:rsidRDefault="0035106D" w:rsidP="0035106D">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рамках реализации ФГОС </w:t>
      </w:r>
      <w:proofErr w:type="gramStart"/>
      <w:r>
        <w:rPr>
          <w:rFonts w:ascii="Times New Roman" w:hAnsi="Times New Roman" w:cs="Times New Roman"/>
          <w:bCs/>
          <w:sz w:val="24"/>
          <w:szCs w:val="24"/>
        </w:rPr>
        <w:t>ДО</w:t>
      </w:r>
      <w:proofErr w:type="gramEnd"/>
      <w:r w:rsidR="003D0B83" w:rsidRPr="00060CF8">
        <w:rPr>
          <w:rFonts w:ascii="Times New Roman" w:hAnsi="Times New Roman" w:cs="Times New Roman"/>
          <w:bCs/>
          <w:sz w:val="24"/>
          <w:szCs w:val="24"/>
        </w:rPr>
        <w:t xml:space="preserve"> </w:t>
      </w:r>
      <w:proofErr w:type="gramStart"/>
      <w:r w:rsidR="003D0B83" w:rsidRPr="00060CF8">
        <w:rPr>
          <w:rFonts w:ascii="Times New Roman" w:hAnsi="Times New Roman" w:cs="Times New Roman"/>
          <w:bCs/>
          <w:sz w:val="24"/>
          <w:szCs w:val="24"/>
        </w:rPr>
        <w:t>на</w:t>
      </w:r>
      <w:proofErr w:type="gramEnd"/>
      <w:r w:rsidR="003D0B83" w:rsidRPr="00060CF8">
        <w:rPr>
          <w:rFonts w:ascii="Times New Roman" w:hAnsi="Times New Roman" w:cs="Times New Roman"/>
          <w:bCs/>
          <w:sz w:val="24"/>
          <w:szCs w:val="24"/>
        </w:rPr>
        <w:t xml:space="preserve"> первый план выходит не воспитательное воздействие, когда ребенок выступает как пассивный объект воздействия педагога, а взаимодействие.</w:t>
      </w:r>
    </w:p>
    <w:p w:rsidR="003D0B83" w:rsidRPr="00060CF8" w:rsidRDefault="003D0B83" w:rsidP="0035106D">
      <w:pPr>
        <w:spacing w:after="0" w:line="240" w:lineRule="auto"/>
        <w:ind w:firstLine="708"/>
        <w:jc w:val="both"/>
        <w:rPr>
          <w:rFonts w:ascii="Times New Roman" w:hAnsi="Times New Roman" w:cs="Times New Roman"/>
          <w:bCs/>
          <w:sz w:val="24"/>
          <w:szCs w:val="24"/>
        </w:rPr>
      </w:pPr>
      <w:r w:rsidRPr="00060CF8">
        <w:rPr>
          <w:rFonts w:ascii="Times New Roman" w:hAnsi="Times New Roman" w:cs="Times New Roman"/>
          <w:bCs/>
          <w:sz w:val="24"/>
          <w:szCs w:val="24"/>
        </w:rPr>
        <w:t>Начинающие педагоги порой рассматривают общ</w:t>
      </w:r>
      <w:r w:rsidR="00060CF8">
        <w:rPr>
          <w:rFonts w:ascii="Times New Roman" w:hAnsi="Times New Roman" w:cs="Times New Roman"/>
          <w:bCs/>
          <w:sz w:val="24"/>
          <w:szCs w:val="24"/>
        </w:rPr>
        <w:t>ение как просто разговор воспитателя</w:t>
      </w:r>
      <w:r w:rsidRPr="00060CF8">
        <w:rPr>
          <w:rFonts w:ascii="Times New Roman" w:hAnsi="Times New Roman" w:cs="Times New Roman"/>
          <w:bCs/>
          <w:sz w:val="24"/>
          <w:szCs w:val="24"/>
        </w:rPr>
        <w:t xml:space="preserve"> с ребенком, как сообщение малышу определенных требований и указаний, которые тому необходимо неукоснительно выполнять. Здесь верно лишь одно: в основе общения лежит слово, умение говорить, доносить смысл сказанного до разума и сердца воспитанника. </w:t>
      </w:r>
    </w:p>
    <w:p w:rsidR="000A1FC6" w:rsidRDefault="000A1FC6" w:rsidP="00060CF8">
      <w:pPr>
        <w:spacing w:after="0" w:line="240" w:lineRule="auto"/>
        <w:jc w:val="both"/>
        <w:rPr>
          <w:rFonts w:ascii="Times New Roman" w:hAnsi="Times New Roman" w:cs="Times New Roman"/>
          <w:bCs/>
          <w:i/>
          <w:sz w:val="24"/>
          <w:szCs w:val="24"/>
        </w:rPr>
      </w:pPr>
    </w:p>
    <w:p w:rsidR="003D0B83" w:rsidRDefault="00114461" w:rsidP="00114461">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«Я убежден, - писал Антон Семенович</w:t>
      </w:r>
      <w:r w:rsidR="003D0B83" w:rsidRPr="00060CF8">
        <w:rPr>
          <w:rFonts w:ascii="Times New Roman" w:hAnsi="Times New Roman" w:cs="Times New Roman"/>
          <w:bCs/>
          <w:i/>
          <w:sz w:val="24"/>
          <w:szCs w:val="24"/>
        </w:rPr>
        <w:t xml:space="preserve"> Макаренко, - что хорошо сказанное детям деловое, крепкое слово имеет громадное значение, и, может быть, у нас так много еще ошибок в организационных формах потому, что мы еще и говорить с ребятами по-настоящему не умеем. А нужно уметь сказать так, чтобы в вашем слове почувствовали вашу волю, вашу культуру, вашу </w:t>
      </w:r>
      <w:r w:rsidR="000A1FC6">
        <w:rPr>
          <w:rFonts w:ascii="Times New Roman" w:hAnsi="Times New Roman" w:cs="Times New Roman"/>
          <w:bCs/>
          <w:i/>
          <w:sz w:val="24"/>
          <w:szCs w:val="24"/>
        </w:rPr>
        <w:t>личность. Этому нужно учиться».</w:t>
      </w:r>
    </w:p>
    <w:p w:rsidR="00060CF8" w:rsidRPr="00060CF8" w:rsidRDefault="00060CF8" w:rsidP="00060CF8">
      <w:pPr>
        <w:spacing w:after="0" w:line="240" w:lineRule="auto"/>
        <w:jc w:val="both"/>
        <w:rPr>
          <w:rFonts w:ascii="Times New Roman" w:hAnsi="Times New Roman" w:cs="Times New Roman"/>
          <w:bCs/>
          <w:i/>
          <w:sz w:val="24"/>
          <w:szCs w:val="24"/>
        </w:rPr>
      </w:pPr>
    </w:p>
    <w:p w:rsidR="00D63CB5" w:rsidRPr="00060CF8" w:rsidRDefault="00D63CB5" w:rsidP="00060CF8">
      <w:pPr>
        <w:spacing w:after="0" w:line="240" w:lineRule="auto"/>
        <w:jc w:val="both"/>
        <w:rPr>
          <w:rFonts w:ascii="Times New Roman" w:hAnsi="Times New Roman" w:cs="Times New Roman"/>
          <w:b/>
          <w:bCs/>
          <w:sz w:val="24"/>
          <w:szCs w:val="24"/>
        </w:rPr>
      </w:pPr>
      <w:r w:rsidRPr="00060CF8">
        <w:rPr>
          <w:rFonts w:ascii="Times New Roman" w:hAnsi="Times New Roman" w:cs="Times New Roman"/>
          <w:b/>
          <w:bCs/>
          <w:sz w:val="24"/>
          <w:szCs w:val="24"/>
        </w:rPr>
        <w:t xml:space="preserve">Педагогам предлагается 4 возраста детей и формы общения. Необходимо соотнести возраст и форму общения ребенка </w:t>
      </w:r>
      <w:proofErr w:type="gramStart"/>
      <w:r w:rsidR="00060CF8" w:rsidRPr="00060CF8">
        <w:rPr>
          <w:rFonts w:ascii="Times New Roman" w:hAnsi="Times New Roman" w:cs="Times New Roman"/>
          <w:b/>
          <w:bCs/>
          <w:sz w:val="24"/>
          <w:szCs w:val="24"/>
        </w:rPr>
        <w:t>с</w:t>
      </w:r>
      <w:r w:rsidR="00114461">
        <w:rPr>
          <w:rFonts w:ascii="Times New Roman" w:hAnsi="Times New Roman" w:cs="Times New Roman"/>
          <w:b/>
          <w:bCs/>
          <w:sz w:val="24"/>
          <w:szCs w:val="24"/>
        </w:rPr>
        <w:t>о</w:t>
      </w:r>
      <w:proofErr w:type="gramEnd"/>
      <w:r w:rsidRPr="00060CF8">
        <w:rPr>
          <w:rFonts w:ascii="Times New Roman" w:hAnsi="Times New Roman" w:cs="Times New Roman"/>
          <w:b/>
          <w:bCs/>
          <w:sz w:val="24"/>
          <w:szCs w:val="24"/>
        </w:rPr>
        <w:t xml:space="preserve"> взрослым </w:t>
      </w:r>
      <w:r w:rsidR="00060CF8">
        <w:rPr>
          <w:rFonts w:ascii="Times New Roman" w:hAnsi="Times New Roman" w:cs="Times New Roman"/>
          <w:bCs/>
          <w:sz w:val="24"/>
          <w:szCs w:val="24"/>
        </w:rPr>
        <w:t>(</w:t>
      </w:r>
      <w:r w:rsidRPr="00060CF8">
        <w:rPr>
          <w:rFonts w:ascii="Times New Roman" w:hAnsi="Times New Roman" w:cs="Times New Roman"/>
          <w:bCs/>
          <w:sz w:val="24"/>
          <w:szCs w:val="24"/>
        </w:rPr>
        <w:t>на мольберте). Затем вместе с педагогами выявляем правильность ответов.</w:t>
      </w:r>
    </w:p>
    <w:p w:rsidR="00060CF8" w:rsidRDefault="00060CF8" w:rsidP="00060CF8">
      <w:pPr>
        <w:spacing w:after="0" w:line="240" w:lineRule="auto"/>
        <w:jc w:val="both"/>
        <w:rPr>
          <w:rFonts w:ascii="Times New Roman" w:hAnsi="Times New Roman" w:cs="Times New Roman"/>
          <w:bCs/>
          <w:sz w:val="24"/>
          <w:szCs w:val="24"/>
        </w:rPr>
      </w:pPr>
    </w:p>
    <w:p w:rsidR="003D0B83" w:rsidRPr="00060CF8" w:rsidRDefault="003D0B83" w:rsidP="0035106D">
      <w:pPr>
        <w:spacing w:after="0" w:line="240" w:lineRule="auto"/>
        <w:ind w:firstLine="708"/>
        <w:jc w:val="both"/>
        <w:rPr>
          <w:rFonts w:ascii="Times New Roman" w:hAnsi="Times New Roman" w:cs="Times New Roman"/>
          <w:bCs/>
          <w:sz w:val="24"/>
          <w:szCs w:val="24"/>
        </w:rPr>
      </w:pPr>
      <w:r w:rsidRPr="00060CF8">
        <w:rPr>
          <w:rFonts w:ascii="Times New Roman" w:hAnsi="Times New Roman" w:cs="Times New Roman"/>
          <w:bCs/>
          <w:sz w:val="24"/>
          <w:szCs w:val="24"/>
        </w:rPr>
        <w:t xml:space="preserve">В зависимости от того, что мотивирует ребенка к общению можно выделить основные формы общения ребенка </w:t>
      </w:r>
      <w:r w:rsidR="00060CF8" w:rsidRPr="00060CF8">
        <w:rPr>
          <w:rFonts w:ascii="Times New Roman" w:hAnsi="Times New Roman" w:cs="Times New Roman"/>
          <w:bCs/>
          <w:sz w:val="24"/>
          <w:szCs w:val="24"/>
        </w:rPr>
        <w:t>с</w:t>
      </w:r>
      <w:r w:rsidRPr="00060CF8">
        <w:rPr>
          <w:rFonts w:ascii="Times New Roman" w:hAnsi="Times New Roman" w:cs="Times New Roman"/>
          <w:bCs/>
          <w:sz w:val="24"/>
          <w:szCs w:val="24"/>
        </w:rPr>
        <w:t xml:space="preserve"> взрослым:</w:t>
      </w:r>
    </w:p>
    <w:p w:rsidR="003D0B83" w:rsidRPr="00060CF8" w:rsidRDefault="003D0B83" w:rsidP="00060CF8">
      <w:pPr>
        <w:pStyle w:val="a9"/>
        <w:numPr>
          <w:ilvl w:val="0"/>
          <w:numId w:val="6"/>
        </w:numPr>
        <w:spacing w:after="0" w:line="240" w:lineRule="auto"/>
        <w:ind w:left="0" w:firstLine="0"/>
        <w:jc w:val="both"/>
        <w:rPr>
          <w:rFonts w:ascii="Times New Roman" w:hAnsi="Times New Roman" w:cs="Times New Roman"/>
          <w:bCs/>
          <w:sz w:val="24"/>
          <w:szCs w:val="24"/>
        </w:rPr>
      </w:pPr>
      <w:r w:rsidRPr="00060CF8">
        <w:rPr>
          <w:rFonts w:ascii="Times New Roman" w:hAnsi="Times New Roman" w:cs="Times New Roman"/>
          <w:bCs/>
          <w:sz w:val="24"/>
          <w:szCs w:val="24"/>
        </w:rPr>
        <w:t>ситуативно-личностное;</w:t>
      </w:r>
    </w:p>
    <w:p w:rsidR="003D0B83" w:rsidRPr="00060CF8" w:rsidRDefault="003D0B83" w:rsidP="00060CF8">
      <w:pPr>
        <w:pStyle w:val="a9"/>
        <w:numPr>
          <w:ilvl w:val="0"/>
          <w:numId w:val="6"/>
        </w:numPr>
        <w:spacing w:after="0" w:line="240" w:lineRule="auto"/>
        <w:ind w:left="0" w:firstLine="0"/>
        <w:jc w:val="both"/>
        <w:rPr>
          <w:rFonts w:ascii="Times New Roman" w:hAnsi="Times New Roman" w:cs="Times New Roman"/>
          <w:bCs/>
          <w:sz w:val="24"/>
          <w:szCs w:val="24"/>
        </w:rPr>
      </w:pPr>
      <w:r w:rsidRPr="00060CF8">
        <w:rPr>
          <w:rFonts w:ascii="Times New Roman" w:hAnsi="Times New Roman" w:cs="Times New Roman"/>
          <w:bCs/>
          <w:sz w:val="24"/>
          <w:szCs w:val="24"/>
        </w:rPr>
        <w:t>ситуативно-деловое;</w:t>
      </w:r>
    </w:p>
    <w:p w:rsidR="003D0B83" w:rsidRPr="00060CF8" w:rsidRDefault="003D0B83" w:rsidP="00060CF8">
      <w:pPr>
        <w:pStyle w:val="a9"/>
        <w:numPr>
          <w:ilvl w:val="0"/>
          <w:numId w:val="6"/>
        </w:numPr>
        <w:spacing w:after="0" w:line="240" w:lineRule="auto"/>
        <w:ind w:left="0" w:firstLine="0"/>
        <w:jc w:val="both"/>
        <w:rPr>
          <w:rFonts w:ascii="Times New Roman" w:hAnsi="Times New Roman" w:cs="Times New Roman"/>
          <w:bCs/>
          <w:sz w:val="24"/>
          <w:szCs w:val="24"/>
        </w:rPr>
      </w:pPr>
      <w:proofErr w:type="spellStart"/>
      <w:r w:rsidRPr="00060CF8">
        <w:rPr>
          <w:rFonts w:ascii="Times New Roman" w:hAnsi="Times New Roman" w:cs="Times New Roman"/>
          <w:bCs/>
          <w:sz w:val="24"/>
          <w:szCs w:val="24"/>
        </w:rPr>
        <w:t>внеситуативно-познавательное</w:t>
      </w:r>
      <w:proofErr w:type="spellEnd"/>
      <w:r w:rsidRPr="00060CF8">
        <w:rPr>
          <w:rFonts w:ascii="Times New Roman" w:hAnsi="Times New Roman" w:cs="Times New Roman"/>
          <w:bCs/>
          <w:sz w:val="24"/>
          <w:szCs w:val="24"/>
        </w:rPr>
        <w:t>;</w:t>
      </w:r>
    </w:p>
    <w:p w:rsidR="003D0B83" w:rsidRDefault="003D0B83" w:rsidP="00060CF8">
      <w:pPr>
        <w:pStyle w:val="a9"/>
        <w:numPr>
          <w:ilvl w:val="0"/>
          <w:numId w:val="6"/>
        </w:numPr>
        <w:spacing w:after="0" w:line="240" w:lineRule="auto"/>
        <w:ind w:left="0" w:firstLine="0"/>
        <w:jc w:val="both"/>
        <w:rPr>
          <w:rFonts w:ascii="Times New Roman" w:hAnsi="Times New Roman" w:cs="Times New Roman"/>
          <w:bCs/>
          <w:sz w:val="24"/>
          <w:szCs w:val="24"/>
        </w:rPr>
      </w:pPr>
      <w:proofErr w:type="spellStart"/>
      <w:r w:rsidRPr="00060CF8">
        <w:rPr>
          <w:rFonts w:ascii="Times New Roman" w:hAnsi="Times New Roman" w:cs="Times New Roman"/>
          <w:bCs/>
          <w:sz w:val="24"/>
          <w:szCs w:val="24"/>
        </w:rPr>
        <w:lastRenderedPageBreak/>
        <w:t>внеситуативно-личностное</w:t>
      </w:r>
      <w:proofErr w:type="spellEnd"/>
      <w:r w:rsidRPr="00060CF8">
        <w:rPr>
          <w:rFonts w:ascii="Times New Roman" w:hAnsi="Times New Roman" w:cs="Times New Roman"/>
          <w:bCs/>
          <w:sz w:val="24"/>
          <w:szCs w:val="24"/>
        </w:rPr>
        <w:t>.</w:t>
      </w:r>
    </w:p>
    <w:p w:rsidR="00060CF8" w:rsidRDefault="00060CF8" w:rsidP="00060CF8">
      <w:pPr>
        <w:pStyle w:val="a9"/>
        <w:spacing w:after="0" w:line="240" w:lineRule="auto"/>
        <w:ind w:left="0"/>
        <w:jc w:val="both"/>
        <w:rPr>
          <w:rFonts w:ascii="Times New Roman" w:hAnsi="Times New Roman" w:cs="Times New Roman"/>
          <w:bCs/>
          <w:sz w:val="24"/>
          <w:szCs w:val="24"/>
        </w:rPr>
      </w:pPr>
    </w:p>
    <w:p w:rsidR="00114461" w:rsidRDefault="00114461" w:rsidP="00114461">
      <w:pPr>
        <w:spacing w:after="0" w:line="240" w:lineRule="auto"/>
        <w:jc w:val="both"/>
        <w:rPr>
          <w:rFonts w:ascii="Times New Roman" w:hAnsi="Times New Roman" w:cs="Times New Roman"/>
          <w:bCs/>
          <w:sz w:val="24"/>
          <w:szCs w:val="24"/>
        </w:rPr>
      </w:pPr>
      <w:r w:rsidRPr="00060CF8">
        <w:rPr>
          <w:rFonts w:ascii="Times New Roman" w:hAnsi="Times New Roman" w:cs="Times New Roman"/>
          <w:bCs/>
          <w:sz w:val="24"/>
          <w:szCs w:val="24"/>
        </w:rPr>
        <w:t>(Проверяем правильность ответов при помощи таблицы.)</w:t>
      </w:r>
    </w:p>
    <w:p w:rsidR="00114461" w:rsidRPr="00114461" w:rsidRDefault="00114461" w:rsidP="00114461">
      <w:pPr>
        <w:pStyle w:val="a3"/>
        <w:shd w:val="clear" w:color="auto" w:fill="FFFFFF"/>
        <w:spacing w:before="0" w:beforeAutospacing="0" w:after="0" w:afterAutospacing="0"/>
        <w:jc w:val="both"/>
      </w:pPr>
    </w:p>
    <w:tbl>
      <w:tblPr>
        <w:tblStyle w:val="aa"/>
        <w:tblW w:w="0" w:type="auto"/>
        <w:tblLook w:val="04A0"/>
      </w:tblPr>
      <w:tblGrid>
        <w:gridCol w:w="4785"/>
        <w:gridCol w:w="4786"/>
      </w:tblGrid>
      <w:tr w:rsidR="00114461" w:rsidRPr="00060CF8" w:rsidTr="00634ED1">
        <w:tc>
          <w:tcPr>
            <w:tcW w:w="4785" w:type="dxa"/>
          </w:tcPr>
          <w:p w:rsidR="00114461" w:rsidRPr="00060CF8" w:rsidRDefault="00114461" w:rsidP="00634ED1">
            <w:pPr>
              <w:jc w:val="both"/>
              <w:rPr>
                <w:rFonts w:ascii="Times New Roman" w:hAnsi="Times New Roman" w:cs="Times New Roman"/>
                <w:b/>
                <w:bCs/>
                <w:sz w:val="24"/>
                <w:szCs w:val="24"/>
              </w:rPr>
            </w:pPr>
            <w:r w:rsidRPr="00060CF8">
              <w:rPr>
                <w:rFonts w:ascii="Times New Roman" w:hAnsi="Times New Roman" w:cs="Times New Roman"/>
                <w:b/>
                <w:bCs/>
                <w:sz w:val="24"/>
                <w:szCs w:val="24"/>
              </w:rPr>
              <w:t>Возраст ребенка</w:t>
            </w:r>
          </w:p>
        </w:tc>
        <w:tc>
          <w:tcPr>
            <w:tcW w:w="4786" w:type="dxa"/>
          </w:tcPr>
          <w:p w:rsidR="00114461" w:rsidRPr="00060CF8" w:rsidRDefault="00114461" w:rsidP="00634ED1">
            <w:pPr>
              <w:jc w:val="both"/>
              <w:rPr>
                <w:rFonts w:ascii="Times New Roman" w:hAnsi="Times New Roman" w:cs="Times New Roman"/>
                <w:b/>
                <w:bCs/>
                <w:sz w:val="24"/>
                <w:szCs w:val="24"/>
              </w:rPr>
            </w:pPr>
            <w:r w:rsidRPr="00060CF8">
              <w:rPr>
                <w:rFonts w:ascii="Times New Roman" w:hAnsi="Times New Roman" w:cs="Times New Roman"/>
                <w:b/>
                <w:bCs/>
                <w:sz w:val="24"/>
                <w:szCs w:val="24"/>
              </w:rPr>
              <w:t>Форма</w:t>
            </w:r>
            <w:r>
              <w:rPr>
                <w:rFonts w:ascii="Times New Roman" w:hAnsi="Times New Roman" w:cs="Times New Roman"/>
                <w:b/>
                <w:bCs/>
                <w:sz w:val="24"/>
                <w:szCs w:val="24"/>
              </w:rPr>
              <w:t xml:space="preserve"> общения ребенка с</w:t>
            </w:r>
            <w:r w:rsidRPr="00060CF8">
              <w:rPr>
                <w:rFonts w:ascii="Times New Roman" w:hAnsi="Times New Roman" w:cs="Times New Roman"/>
                <w:b/>
                <w:bCs/>
                <w:sz w:val="24"/>
                <w:szCs w:val="24"/>
              </w:rPr>
              <w:t xml:space="preserve"> взрослым</w:t>
            </w:r>
          </w:p>
        </w:tc>
      </w:tr>
      <w:tr w:rsidR="00114461" w:rsidRPr="00060CF8" w:rsidTr="00634ED1">
        <w:tc>
          <w:tcPr>
            <w:tcW w:w="4785" w:type="dxa"/>
          </w:tcPr>
          <w:p w:rsidR="00114461" w:rsidRPr="00060CF8" w:rsidRDefault="00114461" w:rsidP="00634ED1">
            <w:pPr>
              <w:jc w:val="both"/>
              <w:rPr>
                <w:rFonts w:ascii="Times New Roman" w:hAnsi="Times New Roman" w:cs="Times New Roman"/>
                <w:bCs/>
                <w:sz w:val="24"/>
                <w:szCs w:val="24"/>
              </w:rPr>
            </w:pPr>
            <w:r w:rsidRPr="00060CF8">
              <w:rPr>
                <w:rFonts w:ascii="Times New Roman" w:hAnsi="Times New Roman" w:cs="Times New Roman"/>
                <w:bCs/>
                <w:sz w:val="24"/>
                <w:szCs w:val="24"/>
              </w:rPr>
              <w:t>До 2х лет</w:t>
            </w:r>
          </w:p>
        </w:tc>
        <w:tc>
          <w:tcPr>
            <w:tcW w:w="4786" w:type="dxa"/>
          </w:tcPr>
          <w:p w:rsidR="00114461" w:rsidRPr="00060CF8" w:rsidRDefault="00114461" w:rsidP="00634ED1">
            <w:pPr>
              <w:jc w:val="both"/>
              <w:rPr>
                <w:rFonts w:ascii="Times New Roman" w:hAnsi="Times New Roman" w:cs="Times New Roman"/>
                <w:bCs/>
                <w:sz w:val="24"/>
                <w:szCs w:val="24"/>
              </w:rPr>
            </w:pPr>
            <w:r w:rsidRPr="00060CF8">
              <w:rPr>
                <w:rFonts w:ascii="Times New Roman" w:hAnsi="Times New Roman" w:cs="Times New Roman"/>
                <w:bCs/>
                <w:sz w:val="24"/>
                <w:szCs w:val="24"/>
              </w:rPr>
              <w:t>ситуативно-личностное</w:t>
            </w:r>
          </w:p>
        </w:tc>
      </w:tr>
      <w:tr w:rsidR="00114461" w:rsidRPr="00060CF8" w:rsidTr="00634ED1">
        <w:tc>
          <w:tcPr>
            <w:tcW w:w="4785" w:type="dxa"/>
          </w:tcPr>
          <w:p w:rsidR="00114461" w:rsidRPr="00060CF8" w:rsidRDefault="00114461" w:rsidP="00634ED1">
            <w:pPr>
              <w:jc w:val="both"/>
              <w:rPr>
                <w:rFonts w:ascii="Times New Roman" w:hAnsi="Times New Roman" w:cs="Times New Roman"/>
                <w:bCs/>
                <w:sz w:val="24"/>
                <w:szCs w:val="24"/>
              </w:rPr>
            </w:pPr>
            <w:r w:rsidRPr="00060CF8">
              <w:rPr>
                <w:rFonts w:ascii="Times New Roman" w:hAnsi="Times New Roman" w:cs="Times New Roman"/>
                <w:bCs/>
                <w:sz w:val="24"/>
                <w:szCs w:val="24"/>
              </w:rPr>
              <w:t>С 2х до 3х лет</w:t>
            </w:r>
          </w:p>
        </w:tc>
        <w:tc>
          <w:tcPr>
            <w:tcW w:w="4786" w:type="dxa"/>
          </w:tcPr>
          <w:p w:rsidR="00114461" w:rsidRPr="00060CF8" w:rsidRDefault="00114461" w:rsidP="00634ED1">
            <w:pPr>
              <w:jc w:val="both"/>
              <w:rPr>
                <w:rFonts w:ascii="Times New Roman" w:hAnsi="Times New Roman" w:cs="Times New Roman"/>
                <w:bCs/>
                <w:sz w:val="24"/>
                <w:szCs w:val="24"/>
              </w:rPr>
            </w:pPr>
            <w:r w:rsidRPr="00060CF8">
              <w:rPr>
                <w:rFonts w:ascii="Times New Roman" w:hAnsi="Times New Roman" w:cs="Times New Roman"/>
                <w:bCs/>
                <w:sz w:val="24"/>
                <w:szCs w:val="24"/>
              </w:rPr>
              <w:t>ситуативно-деловое</w:t>
            </w:r>
          </w:p>
        </w:tc>
      </w:tr>
      <w:tr w:rsidR="00114461" w:rsidRPr="00060CF8" w:rsidTr="00634ED1">
        <w:tc>
          <w:tcPr>
            <w:tcW w:w="4785" w:type="dxa"/>
          </w:tcPr>
          <w:p w:rsidR="00114461" w:rsidRPr="00060CF8" w:rsidRDefault="00114461" w:rsidP="00634ED1">
            <w:pPr>
              <w:jc w:val="both"/>
              <w:rPr>
                <w:rFonts w:ascii="Times New Roman" w:hAnsi="Times New Roman" w:cs="Times New Roman"/>
                <w:bCs/>
                <w:sz w:val="24"/>
                <w:szCs w:val="24"/>
              </w:rPr>
            </w:pPr>
            <w:r w:rsidRPr="00060CF8">
              <w:rPr>
                <w:rFonts w:ascii="Times New Roman" w:hAnsi="Times New Roman" w:cs="Times New Roman"/>
                <w:bCs/>
                <w:sz w:val="24"/>
                <w:szCs w:val="24"/>
              </w:rPr>
              <w:t>С 3х до 5 лет</w:t>
            </w:r>
          </w:p>
        </w:tc>
        <w:tc>
          <w:tcPr>
            <w:tcW w:w="4786" w:type="dxa"/>
          </w:tcPr>
          <w:p w:rsidR="00114461" w:rsidRPr="00060CF8" w:rsidRDefault="00114461" w:rsidP="00634ED1">
            <w:pPr>
              <w:jc w:val="both"/>
              <w:rPr>
                <w:rFonts w:ascii="Times New Roman" w:hAnsi="Times New Roman" w:cs="Times New Roman"/>
                <w:bCs/>
                <w:sz w:val="24"/>
                <w:szCs w:val="24"/>
              </w:rPr>
            </w:pPr>
            <w:proofErr w:type="spellStart"/>
            <w:r w:rsidRPr="00060CF8">
              <w:rPr>
                <w:rFonts w:ascii="Times New Roman" w:hAnsi="Times New Roman" w:cs="Times New Roman"/>
                <w:bCs/>
                <w:sz w:val="24"/>
                <w:szCs w:val="24"/>
              </w:rPr>
              <w:t>внеситуативно-познавательное</w:t>
            </w:r>
            <w:proofErr w:type="spellEnd"/>
          </w:p>
        </w:tc>
      </w:tr>
      <w:tr w:rsidR="00114461" w:rsidRPr="00060CF8" w:rsidTr="00634ED1">
        <w:tc>
          <w:tcPr>
            <w:tcW w:w="4785" w:type="dxa"/>
          </w:tcPr>
          <w:p w:rsidR="00114461" w:rsidRPr="00060CF8" w:rsidRDefault="00114461" w:rsidP="00634ED1">
            <w:pPr>
              <w:jc w:val="both"/>
              <w:rPr>
                <w:rFonts w:ascii="Times New Roman" w:hAnsi="Times New Roman" w:cs="Times New Roman"/>
                <w:bCs/>
                <w:sz w:val="24"/>
                <w:szCs w:val="24"/>
              </w:rPr>
            </w:pPr>
            <w:r w:rsidRPr="00060CF8">
              <w:rPr>
                <w:rFonts w:ascii="Times New Roman" w:hAnsi="Times New Roman" w:cs="Times New Roman"/>
                <w:bCs/>
                <w:sz w:val="24"/>
                <w:szCs w:val="24"/>
              </w:rPr>
              <w:t>С 6-7 лет</w:t>
            </w:r>
          </w:p>
        </w:tc>
        <w:tc>
          <w:tcPr>
            <w:tcW w:w="4786" w:type="dxa"/>
          </w:tcPr>
          <w:p w:rsidR="00114461" w:rsidRPr="00060CF8" w:rsidRDefault="00114461" w:rsidP="00634ED1">
            <w:pPr>
              <w:jc w:val="both"/>
              <w:rPr>
                <w:rFonts w:ascii="Times New Roman" w:hAnsi="Times New Roman" w:cs="Times New Roman"/>
                <w:bCs/>
                <w:sz w:val="24"/>
                <w:szCs w:val="24"/>
              </w:rPr>
            </w:pPr>
            <w:proofErr w:type="spellStart"/>
            <w:r w:rsidRPr="00060CF8">
              <w:rPr>
                <w:rFonts w:ascii="Times New Roman" w:hAnsi="Times New Roman" w:cs="Times New Roman"/>
                <w:bCs/>
                <w:sz w:val="24"/>
                <w:szCs w:val="24"/>
              </w:rPr>
              <w:t>внеситуативно-личностное</w:t>
            </w:r>
            <w:proofErr w:type="spellEnd"/>
          </w:p>
        </w:tc>
      </w:tr>
    </w:tbl>
    <w:p w:rsidR="00114461" w:rsidRPr="00060CF8" w:rsidRDefault="00114461" w:rsidP="00060CF8">
      <w:pPr>
        <w:pStyle w:val="a9"/>
        <w:spacing w:after="0" w:line="240" w:lineRule="auto"/>
        <w:ind w:left="0"/>
        <w:jc w:val="both"/>
        <w:rPr>
          <w:rFonts w:ascii="Times New Roman" w:hAnsi="Times New Roman" w:cs="Times New Roman"/>
          <w:bCs/>
          <w:sz w:val="24"/>
          <w:szCs w:val="24"/>
        </w:rPr>
      </w:pPr>
    </w:p>
    <w:p w:rsidR="00393E6E" w:rsidRPr="00060CF8" w:rsidRDefault="003D0B83" w:rsidP="00060CF8">
      <w:pPr>
        <w:spacing w:after="0" w:line="240" w:lineRule="auto"/>
        <w:jc w:val="both"/>
        <w:rPr>
          <w:rFonts w:ascii="Times New Roman" w:hAnsi="Times New Roman" w:cs="Times New Roman"/>
          <w:sz w:val="24"/>
          <w:szCs w:val="24"/>
        </w:rPr>
      </w:pPr>
      <w:proofErr w:type="spellStart"/>
      <w:proofErr w:type="gramStart"/>
      <w:r w:rsidRPr="00060CF8">
        <w:rPr>
          <w:rFonts w:ascii="Times New Roman" w:hAnsi="Times New Roman" w:cs="Times New Roman"/>
          <w:b/>
          <w:bCs/>
          <w:sz w:val="24"/>
          <w:szCs w:val="24"/>
        </w:rPr>
        <w:t>Ситуативно</w:t>
      </w:r>
      <w:proofErr w:type="spellEnd"/>
      <w:r w:rsidR="0035106D">
        <w:rPr>
          <w:rFonts w:ascii="Times New Roman" w:hAnsi="Times New Roman" w:cs="Times New Roman"/>
          <w:b/>
          <w:bCs/>
          <w:sz w:val="24"/>
          <w:szCs w:val="24"/>
        </w:rPr>
        <w:t xml:space="preserve"> </w:t>
      </w:r>
      <w:r w:rsidRPr="00060CF8">
        <w:rPr>
          <w:rFonts w:ascii="Times New Roman" w:hAnsi="Times New Roman" w:cs="Times New Roman"/>
          <w:b/>
          <w:bCs/>
          <w:sz w:val="24"/>
          <w:szCs w:val="24"/>
        </w:rPr>
        <w:t>-</w:t>
      </w:r>
      <w:r w:rsidR="0035106D">
        <w:rPr>
          <w:rFonts w:ascii="Times New Roman" w:hAnsi="Times New Roman" w:cs="Times New Roman"/>
          <w:b/>
          <w:bCs/>
          <w:sz w:val="24"/>
          <w:szCs w:val="24"/>
        </w:rPr>
        <w:t xml:space="preserve"> </w:t>
      </w:r>
      <w:r w:rsidRPr="00060CF8">
        <w:rPr>
          <w:rFonts w:ascii="Times New Roman" w:hAnsi="Times New Roman" w:cs="Times New Roman"/>
          <w:b/>
          <w:bCs/>
          <w:sz w:val="24"/>
          <w:szCs w:val="24"/>
        </w:rPr>
        <w:t>личностная</w:t>
      </w:r>
      <w:proofErr w:type="gramEnd"/>
      <w:r w:rsidRPr="00060CF8">
        <w:rPr>
          <w:rFonts w:ascii="Times New Roman" w:hAnsi="Times New Roman" w:cs="Times New Roman"/>
          <w:b/>
          <w:bCs/>
          <w:sz w:val="24"/>
          <w:szCs w:val="24"/>
        </w:rPr>
        <w:t xml:space="preserve"> форма</w:t>
      </w:r>
      <w:r w:rsidR="00114461">
        <w:rPr>
          <w:rFonts w:ascii="Times New Roman" w:hAnsi="Times New Roman" w:cs="Times New Roman"/>
          <w:bCs/>
          <w:sz w:val="24"/>
          <w:szCs w:val="24"/>
        </w:rPr>
        <w:t>.</w:t>
      </w:r>
      <w:r w:rsidRPr="00060CF8">
        <w:rPr>
          <w:rFonts w:ascii="Times New Roman" w:hAnsi="Times New Roman" w:cs="Times New Roman"/>
          <w:bCs/>
          <w:sz w:val="24"/>
          <w:szCs w:val="24"/>
        </w:rPr>
        <w:t xml:space="preserve"> Несмотря на то, что ребенок еще не может быть инициатором общения, однако он способен улавливать эмоционально-окрашенную речь взрослых. Именно поэтому внимание и забота взрослых вызывают у детей радостные переживания, а агрессивность и злость - отрицательные эмоции и чувство страха</w:t>
      </w:r>
      <w:r w:rsidR="00D63CB5" w:rsidRPr="00060CF8">
        <w:rPr>
          <w:rFonts w:ascii="Times New Roman" w:hAnsi="Times New Roman" w:cs="Times New Roman"/>
          <w:bCs/>
          <w:sz w:val="24"/>
          <w:szCs w:val="24"/>
        </w:rPr>
        <w:t>.</w:t>
      </w:r>
    </w:p>
    <w:p w:rsidR="00060CF8" w:rsidRDefault="00060CF8" w:rsidP="00060CF8">
      <w:pPr>
        <w:spacing w:after="0" w:line="240" w:lineRule="auto"/>
        <w:jc w:val="both"/>
        <w:rPr>
          <w:rFonts w:ascii="Times New Roman" w:hAnsi="Times New Roman" w:cs="Times New Roman"/>
          <w:bCs/>
          <w:sz w:val="24"/>
          <w:szCs w:val="24"/>
        </w:rPr>
      </w:pPr>
    </w:p>
    <w:p w:rsidR="003D0B83" w:rsidRPr="00060CF8" w:rsidRDefault="003D0B83" w:rsidP="00060CF8">
      <w:pPr>
        <w:spacing w:after="0" w:line="240" w:lineRule="auto"/>
        <w:jc w:val="both"/>
        <w:rPr>
          <w:rFonts w:ascii="Times New Roman" w:hAnsi="Times New Roman" w:cs="Times New Roman"/>
          <w:bCs/>
          <w:sz w:val="24"/>
          <w:szCs w:val="24"/>
        </w:rPr>
      </w:pPr>
      <w:r w:rsidRPr="00060CF8">
        <w:rPr>
          <w:rFonts w:ascii="Times New Roman" w:hAnsi="Times New Roman" w:cs="Times New Roman"/>
          <w:bCs/>
          <w:sz w:val="24"/>
          <w:szCs w:val="24"/>
        </w:rPr>
        <w:t xml:space="preserve">Период 2-3 лет соответствует </w:t>
      </w:r>
      <w:r w:rsidRPr="00060CF8">
        <w:rPr>
          <w:rFonts w:ascii="Times New Roman" w:hAnsi="Times New Roman" w:cs="Times New Roman"/>
          <w:b/>
          <w:bCs/>
          <w:sz w:val="24"/>
          <w:szCs w:val="24"/>
        </w:rPr>
        <w:t>ситуативно-деловому общению</w:t>
      </w:r>
      <w:r w:rsidRPr="00060CF8">
        <w:rPr>
          <w:rFonts w:ascii="Times New Roman" w:hAnsi="Times New Roman" w:cs="Times New Roman"/>
          <w:bCs/>
          <w:sz w:val="24"/>
          <w:szCs w:val="24"/>
        </w:rPr>
        <w:t xml:space="preserve">, ведущей деятельностью является деятельность с миром вещей, возникает новая форма деятельности - игровая, становящаяся ведущей в конце данного возрастного периода. Среди особенностей общения ребенка этого возраста можно выделить то, что ребенок начинает входить в мир социальных отношений. Это происходит благодаря изменению форм общения </w:t>
      </w:r>
      <w:proofErr w:type="gramStart"/>
      <w:r w:rsidRPr="00060CF8">
        <w:rPr>
          <w:rFonts w:ascii="Times New Roman" w:hAnsi="Times New Roman" w:cs="Times New Roman"/>
          <w:bCs/>
          <w:sz w:val="24"/>
          <w:szCs w:val="24"/>
        </w:rPr>
        <w:t>со</w:t>
      </w:r>
      <w:proofErr w:type="gramEnd"/>
      <w:r w:rsidRPr="00060CF8">
        <w:rPr>
          <w:rFonts w:ascii="Times New Roman" w:hAnsi="Times New Roman" w:cs="Times New Roman"/>
          <w:bCs/>
          <w:sz w:val="24"/>
          <w:szCs w:val="24"/>
        </w:rPr>
        <w:t xml:space="preserve"> взрослыми. В предметной деятельности через общение </w:t>
      </w:r>
      <w:proofErr w:type="gramStart"/>
      <w:r w:rsidRPr="00060CF8">
        <w:rPr>
          <w:rFonts w:ascii="Times New Roman" w:hAnsi="Times New Roman" w:cs="Times New Roman"/>
          <w:bCs/>
          <w:sz w:val="24"/>
          <w:szCs w:val="24"/>
        </w:rPr>
        <w:t>со</w:t>
      </w:r>
      <w:proofErr w:type="gramEnd"/>
      <w:r w:rsidRPr="00060CF8">
        <w:rPr>
          <w:rFonts w:ascii="Times New Roman" w:hAnsi="Times New Roman" w:cs="Times New Roman"/>
          <w:bCs/>
          <w:sz w:val="24"/>
          <w:szCs w:val="24"/>
        </w:rPr>
        <w:t xml:space="preserve"> взрослыми создается основа для усвоения значений слов и связывания их с образами предметов и явлений.</w:t>
      </w:r>
    </w:p>
    <w:p w:rsidR="00060CF8" w:rsidRDefault="00060CF8" w:rsidP="00060CF8">
      <w:pPr>
        <w:spacing w:after="0" w:line="240" w:lineRule="auto"/>
        <w:jc w:val="both"/>
        <w:rPr>
          <w:rFonts w:ascii="Times New Roman" w:hAnsi="Times New Roman" w:cs="Times New Roman"/>
          <w:b/>
          <w:bCs/>
          <w:sz w:val="24"/>
          <w:szCs w:val="24"/>
        </w:rPr>
      </w:pPr>
    </w:p>
    <w:p w:rsidR="003D0B83" w:rsidRPr="00060CF8" w:rsidRDefault="003D0B83" w:rsidP="00060CF8">
      <w:pPr>
        <w:spacing w:after="0" w:line="240" w:lineRule="auto"/>
        <w:jc w:val="both"/>
        <w:rPr>
          <w:rFonts w:ascii="Times New Roman" w:hAnsi="Times New Roman" w:cs="Times New Roman"/>
          <w:bCs/>
          <w:sz w:val="24"/>
          <w:szCs w:val="24"/>
        </w:rPr>
      </w:pPr>
      <w:proofErr w:type="spellStart"/>
      <w:r w:rsidRPr="00060CF8">
        <w:rPr>
          <w:rFonts w:ascii="Times New Roman" w:hAnsi="Times New Roman" w:cs="Times New Roman"/>
          <w:b/>
          <w:bCs/>
          <w:sz w:val="24"/>
          <w:szCs w:val="24"/>
        </w:rPr>
        <w:t>Внеситуативно</w:t>
      </w:r>
      <w:proofErr w:type="spellEnd"/>
      <w:r w:rsidR="0035106D">
        <w:rPr>
          <w:rFonts w:ascii="Times New Roman" w:hAnsi="Times New Roman" w:cs="Times New Roman"/>
          <w:b/>
          <w:bCs/>
          <w:sz w:val="24"/>
          <w:szCs w:val="24"/>
        </w:rPr>
        <w:t xml:space="preserve"> </w:t>
      </w:r>
      <w:r w:rsidRPr="00060CF8">
        <w:rPr>
          <w:rFonts w:ascii="Times New Roman" w:hAnsi="Times New Roman" w:cs="Times New Roman"/>
          <w:b/>
          <w:bCs/>
          <w:sz w:val="24"/>
          <w:szCs w:val="24"/>
        </w:rPr>
        <w:t>-</w:t>
      </w:r>
      <w:r w:rsidR="0035106D">
        <w:rPr>
          <w:rFonts w:ascii="Times New Roman" w:hAnsi="Times New Roman" w:cs="Times New Roman"/>
          <w:b/>
          <w:bCs/>
          <w:sz w:val="24"/>
          <w:szCs w:val="24"/>
        </w:rPr>
        <w:t xml:space="preserve"> </w:t>
      </w:r>
      <w:r w:rsidRPr="00060CF8">
        <w:rPr>
          <w:rFonts w:ascii="Times New Roman" w:hAnsi="Times New Roman" w:cs="Times New Roman"/>
          <w:b/>
          <w:bCs/>
          <w:sz w:val="24"/>
          <w:szCs w:val="24"/>
        </w:rPr>
        <w:t>познавательная форма</w:t>
      </w:r>
      <w:r w:rsidRPr="00060CF8">
        <w:rPr>
          <w:rFonts w:ascii="Times New Roman" w:hAnsi="Times New Roman" w:cs="Times New Roman"/>
          <w:bCs/>
          <w:sz w:val="24"/>
          <w:szCs w:val="24"/>
        </w:rPr>
        <w:t xml:space="preserve"> общения возникает в период от 3-х до 5-ти лет. Взрослея, возможности детей расширяются. Они уже стремятся к своеобразному "теоретическому" сотрудничеству </w:t>
      </w:r>
      <w:proofErr w:type="gramStart"/>
      <w:r w:rsidRPr="00060CF8">
        <w:rPr>
          <w:rFonts w:ascii="Times New Roman" w:hAnsi="Times New Roman" w:cs="Times New Roman"/>
          <w:bCs/>
          <w:sz w:val="24"/>
          <w:szCs w:val="24"/>
        </w:rPr>
        <w:t>со</w:t>
      </w:r>
      <w:proofErr w:type="gramEnd"/>
      <w:r w:rsidRPr="00060CF8">
        <w:rPr>
          <w:rFonts w:ascii="Times New Roman" w:hAnsi="Times New Roman" w:cs="Times New Roman"/>
          <w:bCs/>
          <w:sz w:val="24"/>
          <w:szCs w:val="24"/>
        </w:rPr>
        <w:t xml:space="preserve"> взрослым. Характерной особенностью этого периода есть то, что ребенок начинает интересоваться не то только предметами, но и их характеристиками. Безусловным помощником в общении и познании мира становиться речь самого ребенка. Ведь теперь он может не только слушать разъяснения взрослых, но и задавать вопросы. Однако самым важным моментом в общении является реакция взрослых на поступки и действия детей. Ведь похвала и одобрение служат двигателем к познанию новых вещей, а порицание и замечания могут стать той «стеной», которая прекратит сотрудничество взрослого и ребенка на долгий промежуток времени.</w:t>
      </w:r>
    </w:p>
    <w:p w:rsidR="00060CF8" w:rsidRDefault="00060CF8" w:rsidP="00060CF8">
      <w:pPr>
        <w:spacing w:after="0" w:line="240" w:lineRule="auto"/>
        <w:jc w:val="both"/>
        <w:rPr>
          <w:rFonts w:ascii="Times New Roman" w:hAnsi="Times New Roman" w:cs="Times New Roman"/>
          <w:b/>
          <w:bCs/>
          <w:sz w:val="24"/>
          <w:szCs w:val="24"/>
        </w:rPr>
      </w:pPr>
    </w:p>
    <w:p w:rsidR="003D0B83" w:rsidRPr="00060CF8" w:rsidRDefault="003D0B83" w:rsidP="00060CF8">
      <w:pPr>
        <w:spacing w:after="0" w:line="240" w:lineRule="auto"/>
        <w:jc w:val="both"/>
        <w:rPr>
          <w:rFonts w:ascii="Times New Roman" w:hAnsi="Times New Roman" w:cs="Times New Roman"/>
          <w:bCs/>
          <w:sz w:val="24"/>
          <w:szCs w:val="24"/>
        </w:rPr>
      </w:pPr>
      <w:proofErr w:type="spellStart"/>
      <w:r w:rsidRPr="00060CF8">
        <w:rPr>
          <w:rFonts w:ascii="Times New Roman" w:hAnsi="Times New Roman" w:cs="Times New Roman"/>
          <w:b/>
          <w:bCs/>
          <w:sz w:val="24"/>
          <w:szCs w:val="24"/>
        </w:rPr>
        <w:t>Внеситуативно</w:t>
      </w:r>
      <w:proofErr w:type="spellEnd"/>
      <w:r w:rsidRPr="00060CF8">
        <w:rPr>
          <w:rFonts w:ascii="Times New Roman" w:hAnsi="Times New Roman" w:cs="Times New Roman"/>
          <w:b/>
          <w:bCs/>
          <w:sz w:val="24"/>
          <w:szCs w:val="24"/>
        </w:rPr>
        <w:t xml:space="preserve"> - личностная форма</w:t>
      </w:r>
      <w:r w:rsidRPr="00060CF8">
        <w:rPr>
          <w:rFonts w:ascii="Times New Roman" w:hAnsi="Times New Roman" w:cs="Times New Roman"/>
          <w:bCs/>
          <w:sz w:val="24"/>
          <w:szCs w:val="24"/>
        </w:rPr>
        <w:t xml:space="preserve"> общения детей </w:t>
      </w:r>
      <w:proofErr w:type="gramStart"/>
      <w:r w:rsidRPr="00060CF8">
        <w:rPr>
          <w:rFonts w:ascii="Times New Roman" w:hAnsi="Times New Roman" w:cs="Times New Roman"/>
          <w:bCs/>
          <w:sz w:val="24"/>
          <w:szCs w:val="24"/>
        </w:rPr>
        <w:t>со</w:t>
      </w:r>
      <w:proofErr w:type="gramEnd"/>
      <w:r w:rsidRPr="00060CF8">
        <w:rPr>
          <w:rFonts w:ascii="Times New Roman" w:hAnsi="Times New Roman" w:cs="Times New Roman"/>
          <w:bCs/>
          <w:sz w:val="24"/>
          <w:szCs w:val="24"/>
        </w:rPr>
        <w:t xml:space="preserve"> взрослыми формируется в возрасте 6 - 7 лет. Именно она является самой высшей точкой в общении ребенка </w:t>
      </w:r>
      <w:proofErr w:type="gramStart"/>
      <w:r w:rsidRPr="00060CF8">
        <w:rPr>
          <w:rFonts w:ascii="Times New Roman" w:hAnsi="Times New Roman" w:cs="Times New Roman"/>
          <w:bCs/>
          <w:sz w:val="24"/>
          <w:szCs w:val="24"/>
        </w:rPr>
        <w:t>со</w:t>
      </w:r>
      <w:proofErr w:type="gramEnd"/>
      <w:r w:rsidRPr="00060CF8">
        <w:rPr>
          <w:rFonts w:ascii="Times New Roman" w:hAnsi="Times New Roman" w:cs="Times New Roman"/>
          <w:bCs/>
          <w:sz w:val="24"/>
          <w:szCs w:val="24"/>
        </w:rPr>
        <w:t xml:space="preserve"> взрослым, так как мотивом общения выступает не </w:t>
      </w:r>
      <w:r w:rsidR="00D63CB5" w:rsidRPr="00060CF8">
        <w:rPr>
          <w:rFonts w:ascii="Times New Roman" w:hAnsi="Times New Roman" w:cs="Times New Roman"/>
          <w:bCs/>
          <w:sz w:val="24"/>
          <w:szCs w:val="24"/>
        </w:rPr>
        <w:t xml:space="preserve">только </w:t>
      </w:r>
      <w:r w:rsidRPr="00060CF8">
        <w:rPr>
          <w:rFonts w:ascii="Times New Roman" w:hAnsi="Times New Roman" w:cs="Times New Roman"/>
          <w:bCs/>
          <w:sz w:val="24"/>
          <w:szCs w:val="24"/>
        </w:rPr>
        <w:t>предметный мир, но и  мир людей.</w:t>
      </w:r>
    </w:p>
    <w:p w:rsidR="003D0B83" w:rsidRPr="00060CF8" w:rsidRDefault="003D0B83" w:rsidP="00060CF8">
      <w:pPr>
        <w:spacing w:after="0" w:line="240" w:lineRule="auto"/>
        <w:jc w:val="both"/>
        <w:rPr>
          <w:rFonts w:ascii="Times New Roman" w:hAnsi="Times New Roman" w:cs="Times New Roman"/>
          <w:bCs/>
          <w:sz w:val="24"/>
          <w:szCs w:val="24"/>
        </w:rPr>
      </w:pPr>
      <w:proofErr w:type="spellStart"/>
      <w:r w:rsidRPr="00060CF8">
        <w:rPr>
          <w:rFonts w:ascii="Times New Roman" w:hAnsi="Times New Roman" w:cs="Times New Roman"/>
          <w:bCs/>
          <w:sz w:val="24"/>
          <w:szCs w:val="24"/>
        </w:rPr>
        <w:t>Внеситуативное</w:t>
      </w:r>
      <w:proofErr w:type="spellEnd"/>
      <w:r w:rsidRPr="00060CF8">
        <w:rPr>
          <w:rFonts w:ascii="Times New Roman" w:hAnsi="Times New Roman" w:cs="Times New Roman"/>
          <w:bCs/>
          <w:sz w:val="24"/>
          <w:szCs w:val="24"/>
        </w:rPr>
        <w:t xml:space="preserve"> общение становится возможным только благодаря тому, что ребенок овладевает активной речью.</w:t>
      </w:r>
    </w:p>
    <w:p w:rsidR="0007138E" w:rsidRDefault="0007138E" w:rsidP="00060CF8">
      <w:pPr>
        <w:spacing w:after="0" w:line="240" w:lineRule="auto"/>
        <w:jc w:val="both"/>
        <w:rPr>
          <w:rFonts w:ascii="Times New Roman" w:hAnsi="Times New Roman" w:cs="Times New Roman"/>
          <w:bCs/>
          <w:sz w:val="24"/>
          <w:szCs w:val="24"/>
        </w:rPr>
      </w:pPr>
    </w:p>
    <w:p w:rsidR="0007138E" w:rsidRPr="00060CF8" w:rsidRDefault="00D12A19" w:rsidP="0035106D">
      <w:pPr>
        <w:spacing w:after="0" w:line="240" w:lineRule="auto"/>
        <w:ind w:firstLine="708"/>
        <w:jc w:val="both"/>
        <w:rPr>
          <w:rFonts w:ascii="Times New Roman" w:hAnsi="Times New Roman" w:cs="Times New Roman"/>
          <w:bCs/>
          <w:sz w:val="24"/>
          <w:szCs w:val="24"/>
        </w:rPr>
      </w:pPr>
      <w:r w:rsidRPr="00060CF8">
        <w:rPr>
          <w:rFonts w:ascii="Times New Roman" w:hAnsi="Times New Roman" w:cs="Times New Roman"/>
          <w:bCs/>
          <w:sz w:val="24"/>
          <w:szCs w:val="24"/>
        </w:rPr>
        <w:t xml:space="preserve">В зависимости от вида совместной деятельности педагога с детьми существуют различные методы </w:t>
      </w:r>
      <w:r w:rsidR="00D63CB5" w:rsidRPr="00060CF8">
        <w:rPr>
          <w:rFonts w:ascii="Times New Roman" w:hAnsi="Times New Roman" w:cs="Times New Roman"/>
          <w:bCs/>
          <w:sz w:val="24"/>
          <w:szCs w:val="24"/>
        </w:rPr>
        <w:t>взаимодействия с ними</w:t>
      </w:r>
      <w:r w:rsidRPr="00060CF8">
        <w:rPr>
          <w:rFonts w:ascii="Times New Roman" w:hAnsi="Times New Roman" w:cs="Times New Roman"/>
          <w:bCs/>
          <w:sz w:val="24"/>
          <w:szCs w:val="24"/>
        </w:rPr>
        <w:t>.</w:t>
      </w:r>
    </w:p>
    <w:p w:rsidR="00D12A19" w:rsidRPr="00060CF8" w:rsidRDefault="00D12A19" w:rsidP="00060CF8">
      <w:pPr>
        <w:spacing w:after="0" w:line="240" w:lineRule="auto"/>
        <w:jc w:val="both"/>
        <w:rPr>
          <w:rFonts w:ascii="Times New Roman" w:hAnsi="Times New Roman" w:cs="Times New Roman"/>
          <w:bCs/>
          <w:sz w:val="24"/>
          <w:szCs w:val="24"/>
        </w:rPr>
      </w:pPr>
      <w:r w:rsidRPr="00060CF8">
        <w:rPr>
          <w:rFonts w:ascii="Times New Roman" w:hAnsi="Times New Roman" w:cs="Times New Roman"/>
          <w:bCs/>
          <w:sz w:val="24"/>
          <w:szCs w:val="24"/>
        </w:rPr>
        <w:t>Мне хотелось бы поговорить о самых распространённых видах совместной деят</w:t>
      </w:r>
      <w:r w:rsidR="00060CF8" w:rsidRPr="00060CF8">
        <w:rPr>
          <w:rFonts w:ascii="Times New Roman" w:hAnsi="Times New Roman" w:cs="Times New Roman"/>
          <w:bCs/>
          <w:sz w:val="24"/>
          <w:szCs w:val="24"/>
        </w:rPr>
        <w:t>ельности и формах взаимодействия с детьми</w:t>
      </w:r>
      <w:r w:rsidRPr="00060CF8">
        <w:rPr>
          <w:rFonts w:ascii="Times New Roman" w:hAnsi="Times New Roman" w:cs="Times New Roman"/>
          <w:bCs/>
          <w:sz w:val="24"/>
          <w:szCs w:val="24"/>
        </w:rPr>
        <w:t>.</w:t>
      </w:r>
    </w:p>
    <w:p w:rsidR="000A1FC6" w:rsidRDefault="000A1FC6" w:rsidP="00060CF8">
      <w:pPr>
        <w:spacing w:after="0" w:line="240" w:lineRule="auto"/>
        <w:jc w:val="both"/>
        <w:rPr>
          <w:rFonts w:ascii="Times New Roman" w:hAnsi="Times New Roman" w:cs="Times New Roman"/>
          <w:b/>
          <w:bCs/>
          <w:sz w:val="24"/>
          <w:szCs w:val="24"/>
        </w:rPr>
      </w:pPr>
    </w:p>
    <w:p w:rsidR="00D12A19" w:rsidRPr="00060CF8" w:rsidRDefault="00D12A19" w:rsidP="00060CF8">
      <w:pPr>
        <w:spacing w:after="0" w:line="240" w:lineRule="auto"/>
        <w:jc w:val="both"/>
        <w:rPr>
          <w:rFonts w:ascii="Times New Roman" w:hAnsi="Times New Roman" w:cs="Times New Roman"/>
          <w:b/>
          <w:bCs/>
          <w:sz w:val="24"/>
          <w:szCs w:val="24"/>
        </w:rPr>
      </w:pPr>
      <w:r w:rsidRPr="00060CF8">
        <w:rPr>
          <w:rFonts w:ascii="Times New Roman" w:hAnsi="Times New Roman" w:cs="Times New Roman"/>
          <w:b/>
          <w:bCs/>
          <w:sz w:val="24"/>
          <w:szCs w:val="24"/>
        </w:rPr>
        <w:t>Виды совместной деятельности</w:t>
      </w:r>
      <w:r w:rsidR="006B3577" w:rsidRPr="00060CF8">
        <w:rPr>
          <w:rFonts w:ascii="Times New Roman" w:hAnsi="Times New Roman" w:cs="Times New Roman"/>
          <w:b/>
          <w:bCs/>
          <w:sz w:val="24"/>
          <w:szCs w:val="24"/>
        </w:rPr>
        <w:t>:</w:t>
      </w:r>
    </w:p>
    <w:p w:rsidR="00BD23CD" w:rsidRPr="00060CF8" w:rsidRDefault="00BD23CD" w:rsidP="00060CF8">
      <w:pPr>
        <w:pStyle w:val="a9"/>
        <w:numPr>
          <w:ilvl w:val="0"/>
          <w:numId w:val="7"/>
        </w:numPr>
        <w:spacing w:after="0" w:line="240" w:lineRule="auto"/>
        <w:ind w:left="0" w:firstLine="0"/>
        <w:jc w:val="both"/>
        <w:rPr>
          <w:rFonts w:ascii="Times New Roman" w:hAnsi="Times New Roman" w:cs="Times New Roman"/>
          <w:bCs/>
          <w:sz w:val="24"/>
          <w:szCs w:val="24"/>
        </w:rPr>
      </w:pPr>
      <w:r w:rsidRPr="00060CF8">
        <w:rPr>
          <w:rFonts w:ascii="Times New Roman" w:hAnsi="Times New Roman" w:cs="Times New Roman"/>
          <w:bCs/>
          <w:sz w:val="24"/>
          <w:szCs w:val="24"/>
        </w:rPr>
        <w:t>Взаимодействие в игровой деятельности;</w:t>
      </w:r>
    </w:p>
    <w:p w:rsidR="00060CF8" w:rsidRDefault="006B3577" w:rsidP="00060CF8">
      <w:pPr>
        <w:pStyle w:val="a9"/>
        <w:numPr>
          <w:ilvl w:val="0"/>
          <w:numId w:val="7"/>
        </w:numPr>
        <w:spacing w:after="0" w:line="240" w:lineRule="auto"/>
        <w:ind w:left="0" w:firstLine="0"/>
        <w:jc w:val="both"/>
        <w:rPr>
          <w:rFonts w:ascii="Times New Roman" w:hAnsi="Times New Roman" w:cs="Times New Roman"/>
          <w:bCs/>
          <w:sz w:val="24"/>
          <w:szCs w:val="24"/>
        </w:rPr>
      </w:pPr>
      <w:r w:rsidRPr="00060CF8">
        <w:rPr>
          <w:rFonts w:ascii="Times New Roman" w:hAnsi="Times New Roman" w:cs="Times New Roman"/>
          <w:bCs/>
          <w:sz w:val="24"/>
          <w:szCs w:val="24"/>
        </w:rPr>
        <w:t>Взаимодействие при организации</w:t>
      </w:r>
      <w:r w:rsidR="00D12A19" w:rsidRPr="00060CF8">
        <w:rPr>
          <w:rFonts w:ascii="Times New Roman" w:hAnsi="Times New Roman" w:cs="Times New Roman"/>
          <w:bCs/>
          <w:sz w:val="24"/>
          <w:szCs w:val="24"/>
        </w:rPr>
        <w:t xml:space="preserve"> проблемно – поисковой</w:t>
      </w:r>
      <w:r w:rsidR="00BD23CD" w:rsidRPr="00060CF8">
        <w:rPr>
          <w:rFonts w:ascii="Times New Roman" w:hAnsi="Times New Roman" w:cs="Times New Roman"/>
          <w:bCs/>
          <w:sz w:val="24"/>
          <w:szCs w:val="24"/>
        </w:rPr>
        <w:t xml:space="preserve"> (проектной)</w:t>
      </w:r>
      <w:r w:rsidR="00D12A19" w:rsidRPr="00060CF8">
        <w:rPr>
          <w:rFonts w:ascii="Times New Roman" w:hAnsi="Times New Roman" w:cs="Times New Roman"/>
          <w:bCs/>
          <w:sz w:val="24"/>
          <w:szCs w:val="24"/>
        </w:rPr>
        <w:t xml:space="preserve"> деятельности;</w:t>
      </w:r>
    </w:p>
    <w:p w:rsidR="00D6010A" w:rsidRPr="00060CF8" w:rsidRDefault="00D6010A" w:rsidP="00060CF8">
      <w:pPr>
        <w:pStyle w:val="a9"/>
        <w:numPr>
          <w:ilvl w:val="0"/>
          <w:numId w:val="7"/>
        </w:numPr>
        <w:spacing w:after="0" w:line="240" w:lineRule="auto"/>
        <w:ind w:left="0" w:firstLine="0"/>
        <w:jc w:val="both"/>
        <w:rPr>
          <w:rFonts w:ascii="Times New Roman" w:hAnsi="Times New Roman" w:cs="Times New Roman"/>
          <w:bCs/>
          <w:sz w:val="24"/>
          <w:szCs w:val="24"/>
        </w:rPr>
      </w:pPr>
      <w:r w:rsidRPr="00060CF8">
        <w:rPr>
          <w:rFonts w:ascii="Times New Roman" w:hAnsi="Times New Roman" w:cs="Times New Roman"/>
          <w:bCs/>
          <w:sz w:val="24"/>
          <w:szCs w:val="24"/>
        </w:rPr>
        <w:t>Особенности взаимодействия с учетом гендерного подхода.</w:t>
      </w:r>
    </w:p>
    <w:p w:rsidR="000A1FC6" w:rsidRDefault="000A1FC6" w:rsidP="00060CF8">
      <w:pPr>
        <w:pStyle w:val="a9"/>
        <w:spacing w:after="0" w:line="240" w:lineRule="auto"/>
        <w:ind w:left="0"/>
        <w:jc w:val="both"/>
        <w:rPr>
          <w:rFonts w:ascii="Times New Roman" w:hAnsi="Times New Roman" w:cs="Times New Roman"/>
          <w:bCs/>
          <w:sz w:val="24"/>
          <w:szCs w:val="24"/>
        </w:rPr>
      </w:pPr>
    </w:p>
    <w:p w:rsidR="00D6010A" w:rsidRDefault="000A1FC6" w:rsidP="00060CF8">
      <w:pPr>
        <w:pStyle w:val="a9"/>
        <w:spacing w:after="0" w:line="240" w:lineRule="auto"/>
        <w:ind w:left="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(Педагоги делятся на 3 группы.</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Каждой группе раздаются  перфокарты, для работы.)</w:t>
      </w:r>
      <w:proofErr w:type="gramEnd"/>
    </w:p>
    <w:p w:rsidR="000A1FC6" w:rsidRDefault="000A1FC6" w:rsidP="00060CF8">
      <w:pPr>
        <w:pStyle w:val="a9"/>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Необходимо по полному описанию взаимодействия с детьми при различных видах деятельности заполнить таблицу. Один человек от группы выступает. Время подготовки 5-7 минут. Время выступления 2 минуты.</w:t>
      </w:r>
    </w:p>
    <w:p w:rsidR="000A1FC6" w:rsidRDefault="000A1FC6" w:rsidP="000A1FC6">
      <w:pPr>
        <w:pStyle w:val="a9"/>
        <w:spacing w:after="0" w:line="240" w:lineRule="auto"/>
        <w:ind w:left="0"/>
        <w:jc w:val="center"/>
        <w:rPr>
          <w:rFonts w:ascii="Times New Roman" w:hAnsi="Times New Roman" w:cs="Times New Roman"/>
          <w:bCs/>
          <w:sz w:val="24"/>
          <w:szCs w:val="24"/>
        </w:rPr>
      </w:pPr>
    </w:p>
    <w:p w:rsidR="000A1FC6" w:rsidRDefault="000A1FC6" w:rsidP="000A1FC6">
      <w:pPr>
        <w:pStyle w:val="a9"/>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Эффективность взаимодействия</w:t>
      </w:r>
    </w:p>
    <w:p w:rsidR="000A1FC6" w:rsidRDefault="000A1FC6" w:rsidP="000A1FC6">
      <w:pPr>
        <w:pStyle w:val="a9"/>
        <w:spacing w:after="0" w:line="240" w:lineRule="auto"/>
        <w:ind w:left="0"/>
        <w:jc w:val="center"/>
        <w:rPr>
          <w:rFonts w:ascii="Times New Roman" w:hAnsi="Times New Roman" w:cs="Times New Roman"/>
          <w:bCs/>
          <w:sz w:val="24"/>
          <w:szCs w:val="24"/>
        </w:rPr>
      </w:pPr>
    </w:p>
    <w:tbl>
      <w:tblPr>
        <w:tblStyle w:val="aa"/>
        <w:tblW w:w="0" w:type="auto"/>
        <w:tblLook w:val="04A0"/>
      </w:tblPr>
      <w:tblGrid>
        <w:gridCol w:w="1558"/>
        <w:gridCol w:w="1614"/>
        <w:gridCol w:w="1746"/>
        <w:gridCol w:w="1583"/>
        <w:gridCol w:w="1596"/>
        <w:gridCol w:w="1474"/>
      </w:tblGrid>
      <w:tr w:rsidR="000A1FC6" w:rsidTr="000A1FC6">
        <w:tc>
          <w:tcPr>
            <w:tcW w:w="1646" w:type="dxa"/>
          </w:tcPr>
          <w:p w:rsidR="000A1FC6" w:rsidRPr="000A1FC6" w:rsidRDefault="000A1FC6" w:rsidP="000A1FC6">
            <w:pPr>
              <w:pStyle w:val="a9"/>
              <w:ind w:left="0"/>
              <w:jc w:val="center"/>
              <w:rPr>
                <w:rFonts w:ascii="Times New Roman" w:hAnsi="Times New Roman" w:cs="Times New Roman"/>
                <w:b/>
                <w:bCs/>
                <w:sz w:val="20"/>
                <w:szCs w:val="20"/>
              </w:rPr>
            </w:pPr>
            <w:r w:rsidRPr="000A1FC6">
              <w:rPr>
                <w:rFonts w:ascii="Times New Roman" w:hAnsi="Times New Roman" w:cs="Times New Roman"/>
                <w:b/>
                <w:bCs/>
                <w:sz w:val="20"/>
                <w:szCs w:val="20"/>
              </w:rPr>
              <w:t>Для педагога</w:t>
            </w:r>
          </w:p>
        </w:tc>
        <w:tc>
          <w:tcPr>
            <w:tcW w:w="1721" w:type="dxa"/>
          </w:tcPr>
          <w:p w:rsidR="000A1FC6" w:rsidRPr="000A1FC6" w:rsidRDefault="000A1FC6" w:rsidP="000A1FC6">
            <w:pPr>
              <w:pStyle w:val="a9"/>
              <w:ind w:left="0"/>
              <w:jc w:val="center"/>
              <w:rPr>
                <w:rFonts w:ascii="Times New Roman" w:hAnsi="Times New Roman" w:cs="Times New Roman"/>
                <w:b/>
                <w:bCs/>
                <w:sz w:val="20"/>
                <w:szCs w:val="20"/>
              </w:rPr>
            </w:pPr>
            <w:r w:rsidRPr="000A1FC6">
              <w:rPr>
                <w:rFonts w:ascii="Times New Roman" w:hAnsi="Times New Roman" w:cs="Times New Roman"/>
                <w:b/>
                <w:bCs/>
                <w:sz w:val="20"/>
                <w:szCs w:val="20"/>
              </w:rPr>
              <w:t>Для ребенка</w:t>
            </w:r>
          </w:p>
        </w:tc>
        <w:tc>
          <w:tcPr>
            <w:tcW w:w="1813" w:type="dxa"/>
          </w:tcPr>
          <w:p w:rsidR="000A1FC6" w:rsidRPr="000A1FC6" w:rsidRDefault="000A1FC6" w:rsidP="00681291">
            <w:pPr>
              <w:pStyle w:val="a9"/>
              <w:ind w:left="0"/>
              <w:jc w:val="both"/>
              <w:rPr>
                <w:rFonts w:ascii="Times New Roman" w:hAnsi="Times New Roman" w:cs="Times New Roman"/>
                <w:b/>
                <w:bCs/>
                <w:sz w:val="20"/>
                <w:szCs w:val="20"/>
              </w:rPr>
            </w:pPr>
            <w:r w:rsidRPr="000A1FC6">
              <w:rPr>
                <w:rFonts w:ascii="Times New Roman" w:hAnsi="Times New Roman" w:cs="Times New Roman"/>
                <w:b/>
                <w:bCs/>
                <w:sz w:val="20"/>
                <w:szCs w:val="20"/>
              </w:rPr>
              <w:t>Для какого возраста наиболее эффективно</w:t>
            </w:r>
          </w:p>
        </w:tc>
        <w:tc>
          <w:tcPr>
            <w:tcW w:w="1650" w:type="dxa"/>
          </w:tcPr>
          <w:p w:rsidR="000A1FC6" w:rsidRPr="000A1FC6" w:rsidRDefault="000A1FC6" w:rsidP="00060CF8">
            <w:pPr>
              <w:pStyle w:val="a9"/>
              <w:ind w:left="0"/>
              <w:jc w:val="both"/>
              <w:rPr>
                <w:rFonts w:ascii="Times New Roman" w:hAnsi="Times New Roman" w:cs="Times New Roman"/>
                <w:b/>
                <w:bCs/>
                <w:sz w:val="20"/>
                <w:szCs w:val="20"/>
              </w:rPr>
            </w:pPr>
            <w:r w:rsidRPr="000A1FC6">
              <w:rPr>
                <w:rFonts w:ascii="Times New Roman" w:hAnsi="Times New Roman" w:cs="Times New Roman"/>
                <w:b/>
                <w:bCs/>
                <w:sz w:val="20"/>
                <w:szCs w:val="20"/>
              </w:rPr>
              <w:t>Позиция педагога активная или пассивная</w:t>
            </w:r>
          </w:p>
        </w:tc>
        <w:tc>
          <w:tcPr>
            <w:tcW w:w="1634" w:type="dxa"/>
          </w:tcPr>
          <w:p w:rsidR="000A1FC6" w:rsidRPr="000A1FC6" w:rsidRDefault="000A1FC6" w:rsidP="00060CF8">
            <w:pPr>
              <w:pStyle w:val="a9"/>
              <w:ind w:left="0"/>
              <w:jc w:val="both"/>
              <w:rPr>
                <w:rFonts w:ascii="Times New Roman" w:hAnsi="Times New Roman" w:cs="Times New Roman"/>
                <w:b/>
                <w:bCs/>
                <w:sz w:val="20"/>
                <w:szCs w:val="20"/>
              </w:rPr>
            </w:pPr>
            <w:r w:rsidRPr="000A1FC6">
              <w:rPr>
                <w:rFonts w:ascii="Times New Roman" w:hAnsi="Times New Roman" w:cs="Times New Roman"/>
                <w:b/>
                <w:bCs/>
                <w:sz w:val="20"/>
                <w:szCs w:val="20"/>
              </w:rPr>
              <w:t>Примечание</w:t>
            </w:r>
          </w:p>
        </w:tc>
        <w:tc>
          <w:tcPr>
            <w:tcW w:w="1107" w:type="dxa"/>
          </w:tcPr>
          <w:p w:rsidR="000A1FC6" w:rsidRPr="000A1FC6" w:rsidRDefault="000A1FC6" w:rsidP="00060CF8">
            <w:pPr>
              <w:pStyle w:val="a9"/>
              <w:ind w:left="0"/>
              <w:jc w:val="both"/>
              <w:rPr>
                <w:rFonts w:ascii="Times New Roman" w:hAnsi="Times New Roman" w:cs="Times New Roman"/>
                <w:b/>
                <w:bCs/>
                <w:sz w:val="16"/>
                <w:szCs w:val="16"/>
              </w:rPr>
            </w:pPr>
            <w:r w:rsidRPr="000A1FC6">
              <w:rPr>
                <w:rFonts w:ascii="Times New Roman" w:hAnsi="Times New Roman" w:cs="Times New Roman"/>
                <w:b/>
                <w:bCs/>
                <w:sz w:val="16"/>
                <w:szCs w:val="16"/>
              </w:rPr>
              <w:t>Упражнение «Представление»</w:t>
            </w:r>
          </w:p>
          <w:p w:rsidR="000A1FC6" w:rsidRPr="000A1FC6" w:rsidRDefault="000A1FC6" w:rsidP="00060CF8">
            <w:pPr>
              <w:pStyle w:val="a9"/>
              <w:ind w:left="0"/>
              <w:jc w:val="both"/>
              <w:rPr>
                <w:rFonts w:ascii="Times New Roman" w:hAnsi="Times New Roman" w:cs="Times New Roman"/>
                <w:b/>
                <w:bCs/>
                <w:sz w:val="20"/>
                <w:szCs w:val="20"/>
              </w:rPr>
            </w:pPr>
            <w:r w:rsidRPr="000A1FC6">
              <w:rPr>
                <w:rFonts w:ascii="Times New Roman" w:hAnsi="Times New Roman" w:cs="Times New Roman"/>
                <w:b/>
                <w:bCs/>
                <w:sz w:val="16"/>
                <w:szCs w:val="16"/>
              </w:rPr>
              <w:t xml:space="preserve">(подходит ли какое – </w:t>
            </w:r>
            <w:proofErr w:type="spellStart"/>
            <w:r w:rsidRPr="000A1FC6">
              <w:rPr>
                <w:rFonts w:ascii="Times New Roman" w:hAnsi="Times New Roman" w:cs="Times New Roman"/>
                <w:b/>
                <w:bCs/>
                <w:sz w:val="16"/>
                <w:szCs w:val="16"/>
              </w:rPr>
              <w:t>нибудь</w:t>
            </w:r>
            <w:proofErr w:type="spellEnd"/>
            <w:r w:rsidRPr="000A1FC6">
              <w:rPr>
                <w:rFonts w:ascii="Times New Roman" w:hAnsi="Times New Roman" w:cs="Times New Roman"/>
                <w:b/>
                <w:bCs/>
                <w:sz w:val="16"/>
                <w:szCs w:val="16"/>
              </w:rPr>
              <w:t xml:space="preserve">  выражение</w:t>
            </w:r>
            <w:r>
              <w:rPr>
                <w:rFonts w:ascii="Times New Roman" w:hAnsi="Times New Roman" w:cs="Times New Roman"/>
                <w:b/>
                <w:bCs/>
                <w:sz w:val="16"/>
                <w:szCs w:val="16"/>
              </w:rPr>
              <w:t>,</w:t>
            </w:r>
            <w:r w:rsidRPr="000A1FC6">
              <w:rPr>
                <w:rFonts w:ascii="Times New Roman" w:hAnsi="Times New Roman" w:cs="Times New Roman"/>
                <w:b/>
                <w:bCs/>
                <w:sz w:val="16"/>
                <w:szCs w:val="16"/>
              </w:rPr>
              <w:t xml:space="preserve"> из ранее </w:t>
            </w:r>
            <w:proofErr w:type="gramStart"/>
            <w:r w:rsidRPr="000A1FC6">
              <w:rPr>
                <w:rFonts w:ascii="Times New Roman" w:hAnsi="Times New Roman" w:cs="Times New Roman"/>
                <w:b/>
                <w:bCs/>
                <w:sz w:val="16"/>
                <w:szCs w:val="16"/>
              </w:rPr>
              <w:t>сказанных</w:t>
            </w:r>
            <w:proofErr w:type="gramEnd"/>
            <w:r w:rsidRPr="000A1FC6">
              <w:rPr>
                <w:rFonts w:ascii="Times New Roman" w:hAnsi="Times New Roman" w:cs="Times New Roman"/>
                <w:b/>
                <w:bCs/>
                <w:sz w:val="16"/>
                <w:szCs w:val="16"/>
              </w:rPr>
              <w:t xml:space="preserve"> к вашему виду совместной деятельности)</w:t>
            </w:r>
          </w:p>
        </w:tc>
      </w:tr>
      <w:tr w:rsidR="000A1FC6" w:rsidTr="000A1FC6">
        <w:tc>
          <w:tcPr>
            <w:tcW w:w="1646" w:type="dxa"/>
          </w:tcPr>
          <w:p w:rsidR="000A1FC6" w:rsidRDefault="000A1FC6" w:rsidP="00060CF8">
            <w:pPr>
              <w:pStyle w:val="a9"/>
              <w:ind w:left="0"/>
              <w:jc w:val="both"/>
              <w:rPr>
                <w:rFonts w:ascii="Times New Roman" w:hAnsi="Times New Roman" w:cs="Times New Roman"/>
                <w:bCs/>
                <w:sz w:val="24"/>
                <w:szCs w:val="24"/>
              </w:rPr>
            </w:pPr>
          </w:p>
        </w:tc>
        <w:tc>
          <w:tcPr>
            <w:tcW w:w="1721" w:type="dxa"/>
          </w:tcPr>
          <w:p w:rsidR="000A1FC6" w:rsidRDefault="000A1FC6" w:rsidP="00060CF8">
            <w:pPr>
              <w:pStyle w:val="a9"/>
              <w:ind w:left="0"/>
              <w:jc w:val="both"/>
              <w:rPr>
                <w:rFonts w:ascii="Times New Roman" w:hAnsi="Times New Roman" w:cs="Times New Roman"/>
                <w:bCs/>
                <w:sz w:val="24"/>
                <w:szCs w:val="24"/>
              </w:rPr>
            </w:pPr>
          </w:p>
        </w:tc>
        <w:tc>
          <w:tcPr>
            <w:tcW w:w="1813" w:type="dxa"/>
          </w:tcPr>
          <w:p w:rsidR="000A1FC6" w:rsidRDefault="000A1FC6" w:rsidP="00060CF8">
            <w:pPr>
              <w:pStyle w:val="a9"/>
              <w:ind w:left="0"/>
              <w:jc w:val="both"/>
              <w:rPr>
                <w:rFonts w:ascii="Times New Roman" w:hAnsi="Times New Roman" w:cs="Times New Roman"/>
                <w:bCs/>
                <w:sz w:val="24"/>
                <w:szCs w:val="24"/>
              </w:rPr>
            </w:pPr>
          </w:p>
        </w:tc>
        <w:tc>
          <w:tcPr>
            <w:tcW w:w="1650" w:type="dxa"/>
          </w:tcPr>
          <w:p w:rsidR="000A1FC6" w:rsidRDefault="000A1FC6" w:rsidP="00060CF8">
            <w:pPr>
              <w:pStyle w:val="a9"/>
              <w:ind w:left="0"/>
              <w:jc w:val="both"/>
              <w:rPr>
                <w:rFonts w:ascii="Times New Roman" w:hAnsi="Times New Roman" w:cs="Times New Roman"/>
                <w:bCs/>
                <w:sz w:val="24"/>
                <w:szCs w:val="24"/>
              </w:rPr>
            </w:pPr>
          </w:p>
        </w:tc>
        <w:tc>
          <w:tcPr>
            <w:tcW w:w="1634" w:type="dxa"/>
          </w:tcPr>
          <w:p w:rsidR="000A1FC6" w:rsidRDefault="000A1FC6" w:rsidP="00060CF8">
            <w:pPr>
              <w:pStyle w:val="a9"/>
              <w:ind w:left="0"/>
              <w:jc w:val="both"/>
              <w:rPr>
                <w:rFonts w:ascii="Times New Roman" w:hAnsi="Times New Roman" w:cs="Times New Roman"/>
                <w:bCs/>
                <w:sz w:val="24"/>
                <w:szCs w:val="24"/>
              </w:rPr>
            </w:pPr>
          </w:p>
        </w:tc>
        <w:tc>
          <w:tcPr>
            <w:tcW w:w="1107" w:type="dxa"/>
          </w:tcPr>
          <w:p w:rsidR="000A1FC6" w:rsidRDefault="000A1FC6" w:rsidP="00060CF8">
            <w:pPr>
              <w:pStyle w:val="a9"/>
              <w:ind w:left="0"/>
              <w:jc w:val="both"/>
              <w:rPr>
                <w:rFonts w:ascii="Times New Roman" w:hAnsi="Times New Roman" w:cs="Times New Roman"/>
                <w:bCs/>
                <w:sz w:val="24"/>
                <w:szCs w:val="24"/>
              </w:rPr>
            </w:pPr>
          </w:p>
        </w:tc>
      </w:tr>
      <w:tr w:rsidR="000A1FC6" w:rsidTr="000A1FC6">
        <w:tc>
          <w:tcPr>
            <w:tcW w:w="1646" w:type="dxa"/>
          </w:tcPr>
          <w:p w:rsidR="000A1FC6" w:rsidRDefault="000A1FC6" w:rsidP="00060CF8">
            <w:pPr>
              <w:pStyle w:val="a9"/>
              <w:ind w:left="0"/>
              <w:jc w:val="both"/>
              <w:rPr>
                <w:rFonts w:ascii="Times New Roman" w:hAnsi="Times New Roman" w:cs="Times New Roman"/>
                <w:bCs/>
                <w:sz w:val="24"/>
                <w:szCs w:val="24"/>
              </w:rPr>
            </w:pPr>
          </w:p>
        </w:tc>
        <w:tc>
          <w:tcPr>
            <w:tcW w:w="1721" w:type="dxa"/>
          </w:tcPr>
          <w:p w:rsidR="000A1FC6" w:rsidRDefault="000A1FC6" w:rsidP="00060CF8">
            <w:pPr>
              <w:pStyle w:val="a9"/>
              <w:ind w:left="0"/>
              <w:jc w:val="both"/>
              <w:rPr>
                <w:rFonts w:ascii="Times New Roman" w:hAnsi="Times New Roman" w:cs="Times New Roman"/>
                <w:bCs/>
                <w:sz w:val="24"/>
                <w:szCs w:val="24"/>
              </w:rPr>
            </w:pPr>
          </w:p>
        </w:tc>
        <w:tc>
          <w:tcPr>
            <w:tcW w:w="1813" w:type="dxa"/>
          </w:tcPr>
          <w:p w:rsidR="000A1FC6" w:rsidRDefault="000A1FC6" w:rsidP="00060CF8">
            <w:pPr>
              <w:pStyle w:val="a9"/>
              <w:ind w:left="0"/>
              <w:jc w:val="both"/>
              <w:rPr>
                <w:rFonts w:ascii="Times New Roman" w:hAnsi="Times New Roman" w:cs="Times New Roman"/>
                <w:bCs/>
                <w:sz w:val="24"/>
                <w:szCs w:val="24"/>
              </w:rPr>
            </w:pPr>
          </w:p>
        </w:tc>
        <w:tc>
          <w:tcPr>
            <w:tcW w:w="1650" w:type="dxa"/>
          </w:tcPr>
          <w:p w:rsidR="000A1FC6" w:rsidRDefault="000A1FC6" w:rsidP="00060CF8">
            <w:pPr>
              <w:pStyle w:val="a9"/>
              <w:ind w:left="0"/>
              <w:jc w:val="both"/>
              <w:rPr>
                <w:rFonts w:ascii="Times New Roman" w:hAnsi="Times New Roman" w:cs="Times New Roman"/>
                <w:bCs/>
                <w:sz w:val="24"/>
                <w:szCs w:val="24"/>
              </w:rPr>
            </w:pPr>
          </w:p>
        </w:tc>
        <w:tc>
          <w:tcPr>
            <w:tcW w:w="1634" w:type="dxa"/>
          </w:tcPr>
          <w:p w:rsidR="000A1FC6" w:rsidRDefault="000A1FC6" w:rsidP="00060CF8">
            <w:pPr>
              <w:pStyle w:val="a9"/>
              <w:ind w:left="0"/>
              <w:jc w:val="both"/>
              <w:rPr>
                <w:rFonts w:ascii="Times New Roman" w:hAnsi="Times New Roman" w:cs="Times New Roman"/>
                <w:bCs/>
                <w:sz w:val="24"/>
                <w:szCs w:val="24"/>
              </w:rPr>
            </w:pPr>
          </w:p>
        </w:tc>
        <w:tc>
          <w:tcPr>
            <w:tcW w:w="1107" w:type="dxa"/>
          </w:tcPr>
          <w:p w:rsidR="000A1FC6" w:rsidRDefault="000A1FC6" w:rsidP="00060CF8">
            <w:pPr>
              <w:pStyle w:val="a9"/>
              <w:ind w:left="0"/>
              <w:jc w:val="both"/>
              <w:rPr>
                <w:rFonts w:ascii="Times New Roman" w:hAnsi="Times New Roman" w:cs="Times New Roman"/>
                <w:bCs/>
                <w:sz w:val="24"/>
                <w:szCs w:val="24"/>
              </w:rPr>
            </w:pPr>
          </w:p>
        </w:tc>
      </w:tr>
    </w:tbl>
    <w:p w:rsidR="000A1FC6" w:rsidRPr="00060CF8" w:rsidRDefault="000A1FC6" w:rsidP="00060CF8">
      <w:pPr>
        <w:pStyle w:val="a9"/>
        <w:spacing w:after="0" w:line="240" w:lineRule="auto"/>
        <w:ind w:left="0"/>
        <w:jc w:val="both"/>
        <w:rPr>
          <w:rFonts w:ascii="Times New Roman" w:hAnsi="Times New Roman" w:cs="Times New Roman"/>
          <w:bCs/>
          <w:sz w:val="24"/>
          <w:szCs w:val="24"/>
        </w:rPr>
      </w:pPr>
    </w:p>
    <w:p w:rsidR="000A1FC6" w:rsidRPr="000A1FC6" w:rsidRDefault="000A1FC6" w:rsidP="000A1FC6">
      <w:pPr>
        <w:pStyle w:val="a9"/>
        <w:numPr>
          <w:ilvl w:val="0"/>
          <w:numId w:val="8"/>
        </w:numPr>
        <w:tabs>
          <w:tab w:val="left" w:pos="3645"/>
        </w:tabs>
        <w:spacing w:after="0" w:line="240" w:lineRule="auto"/>
        <w:jc w:val="both"/>
        <w:rPr>
          <w:rFonts w:ascii="Times New Roman" w:hAnsi="Times New Roman" w:cs="Times New Roman"/>
          <w:b/>
          <w:bCs/>
          <w:sz w:val="24"/>
          <w:szCs w:val="24"/>
        </w:rPr>
      </w:pPr>
      <w:r w:rsidRPr="000A1FC6">
        <w:rPr>
          <w:rFonts w:ascii="Times New Roman" w:hAnsi="Times New Roman" w:cs="Times New Roman"/>
          <w:b/>
          <w:bCs/>
          <w:sz w:val="24"/>
          <w:szCs w:val="24"/>
        </w:rPr>
        <w:t>Наиболее эффективны в работе с детьми косвенные воздействия, прежде всего воздействия посредством игры, игрового общения.</w:t>
      </w:r>
    </w:p>
    <w:p w:rsidR="000A1FC6" w:rsidRDefault="000A1FC6" w:rsidP="00060CF8">
      <w:pPr>
        <w:pStyle w:val="a9"/>
        <w:tabs>
          <w:tab w:val="left" w:pos="3645"/>
        </w:tabs>
        <w:spacing w:after="0" w:line="240" w:lineRule="auto"/>
        <w:ind w:left="0"/>
        <w:jc w:val="both"/>
        <w:rPr>
          <w:rFonts w:ascii="Times New Roman" w:hAnsi="Times New Roman" w:cs="Times New Roman"/>
          <w:bCs/>
          <w:i/>
          <w:sz w:val="24"/>
          <w:szCs w:val="24"/>
          <w:u w:val="single"/>
        </w:rPr>
      </w:pPr>
    </w:p>
    <w:p w:rsidR="00D6010A" w:rsidRPr="00060CF8" w:rsidRDefault="00BD23CD" w:rsidP="00060CF8">
      <w:pPr>
        <w:pStyle w:val="a9"/>
        <w:tabs>
          <w:tab w:val="left" w:pos="3645"/>
        </w:tabs>
        <w:spacing w:after="0" w:line="240" w:lineRule="auto"/>
        <w:ind w:left="0"/>
        <w:jc w:val="both"/>
        <w:rPr>
          <w:rFonts w:ascii="Times New Roman" w:hAnsi="Times New Roman" w:cs="Times New Roman"/>
          <w:bCs/>
          <w:i/>
          <w:sz w:val="24"/>
          <w:szCs w:val="24"/>
          <w:u w:val="single"/>
        </w:rPr>
      </w:pPr>
      <w:r w:rsidRPr="00060CF8">
        <w:rPr>
          <w:rFonts w:ascii="Times New Roman" w:hAnsi="Times New Roman" w:cs="Times New Roman"/>
          <w:bCs/>
          <w:i/>
          <w:sz w:val="24"/>
          <w:szCs w:val="24"/>
          <w:u w:val="single"/>
        </w:rPr>
        <w:t>Взаимодействие при игровой деятельности;</w:t>
      </w:r>
    </w:p>
    <w:p w:rsidR="00D6010A" w:rsidRPr="00060CF8" w:rsidRDefault="00D6010A" w:rsidP="00060CF8">
      <w:pPr>
        <w:pStyle w:val="a9"/>
        <w:tabs>
          <w:tab w:val="left" w:pos="3645"/>
        </w:tabs>
        <w:spacing w:after="0" w:line="240" w:lineRule="auto"/>
        <w:ind w:left="0"/>
        <w:jc w:val="both"/>
        <w:rPr>
          <w:rFonts w:ascii="Times New Roman" w:hAnsi="Times New Roman" w:cs="Times New Roman"/>
          <w:bCs/>
          <w:i/>
          <w:sz w:val="24"/>
          <w:szCs w:val="24"/>
          <w:u w:val="single"/>
        </w:rPr>
      </w:pPr>
    </w:p>
    <w:p w:rsidR="00D6010A" w:rsidRDefault="000A1FC6" w:rsidP="00060CF8">
      <w:pPr>
        <w:pStyle w:val="a9"/>
        <w:tabs>
          <w:tab w:val="left" w:pos="3645"/>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6010A" w:rsidRPr="00060CF8">
        <w:rPr>
          <w:rFonts w:ascii="Times New Roman" w:hAnsi="Times New Roman" w:cs="Times New Roman"/>
          <w:bCs/>
          <w:sz w:val="24"/>
          <w:szCs w:val="24"/>
        </w:rPr>
        <w:t>Вступая в игровое общение, педагог получает возможность экономным путем, осуществлять руководство деятельностью детей, их развитием, регулировать взаимоотношени</w:t>
      </w:r>
      <w:r w:rsidR="00060CF8">
        <w:rPr>
          <w:rFonts w:ascii="Times New Roman" w:hAnsi="Times New Roman" w:cs="Times New Roman"/>
          <w:bCs/>
          <w:sz w:val="24"/>
          <w:szCs w:val="24"/>
        </w:rPr>
        <w:t>я</w:t>
      </w:r>
      <w:r w:rsidR="00D6010A" w:rsidRPr="00060CF8">
        <w:rPr>
          <w:rFonts w:ascii="Times New Roman" w:hAnsi="Times New Roman" w:cs="Times New Roman"/>
          <w:bCs/>
          <w:sz w:val="24"/>
          <w:szCs w:val="24"/>
        </w:rPr>
        <w:t>, разрешать конфликты.</w:t>
      </w:r>
    </w:p>
    <w:p w:rsidR="00D6010A" w:rsidRPr="00060CF8" w:rsidRDefault="00D6010A" w:rsidP="00060CF8">
      <w:pPr>
        <w:pStyle w:val="a9"/>
        <w:tabs>
          <w:tab w:val="left" w:pos="3645"/>
        </w:tabs>
        <w:spacing w:after="0" w:line="240" w:lineRule="auto"/>
        <w:ind w:left="0"/>
        <w:jc w:val="both"/>
        <w:rPr>
          <w:rFonts w:ascii="Times New Roman" w:hAnsi="Times New Roman" w:cs="Times New Roman"/>
          <w:bCs/>
          <w:sz w:val="24"/>
          <w:szCs w:val="24"/>
        </w:rPr>
      </w:pPr>
      <w:r w:rsidRPr="00060CF8">
        <w:rPr>
          <w:rFonts w:ascii="Times New Roman" w:hAnsi="Times New Roman" w:cs="Times New Roman"/>
          <w:bCs/>
          <w:sz w:val="24"/>
          <w:szCs w:val="24"/>
        </w:rPr>
        <w:t xml:space="preserve"> </w:t>
      </w:r>
      <w:r w:rsidR="000A1FC6">
        <w:rPr>
          <w:rFonts w:ascii="Times New Roman" w:hAnsi="Times New Roman" w:cs="Times New Roman"/>
          <w:bCs/>
          <w:sz w:val="24"/>
          <w:szCs w:val="24"/>
        </w:rPr>
        <w:t xml:space="preserve"> </w:t>
      </w:r>
      <w:r w:rsidRPr="00060CF8">
        <w:rPr>
          <w:rFonts w:ascii="Times New Roman" w:hAnsi="Times New Roman" w:cs="Times New Roman"/>
          <w:bCs/>
          <w:sz w:val="24"/>
          <w:szCs w:val="24"/>
        </w:rPr>
        <w:t xml:space="preserve"> </w:t>
      </w:r>
      <w:r w:rsidR="00BD23CD" w:rsidRPr="00060CF8">
        <w:rPr>
          <w:rFonts w:ascii="Times New Roman" w:hAnsi="Times New Roman" w:cs="Times New Roman"/>
          <w:bCs/>
          <w:sz w:val="24"/>
          <w:szCs w:val="24"/>
        </w:rPr>
        <w:t xml:space="preserve">Включаясь в игру, воспитатель тактично, осторожно направляет играющих, заботясь о том, чтобы не разрушить их замысел. При этом он решает разные задачи руководства, которые были выделены с учетом особенностей развития игры. </w:t>
      </w:r>
    </w:p>
    <w:p w:rsidR="00BD23CD" w:rsidRPr="00060CF8" w:rsidRDefault="000A1FC6" w:rsidP="00060CF8">
      <w:pPr>
        <w:pStyle w:val="a9"/>
        <w:tabs>
          <w:tab w:val="left" w:pos="3645"/>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D23CD" w:rsidRPr="00060CF8">
        <w:rPr>
          <w:rFonts w:ascii="Times New Roman" w:hAnsi="Times New Roman" w:cs="Times New Roman"/>
          <w:bCs/>
          <w:sz w:val="24"/>
          <w:szCs w:val="24"/>
        </w:rPr>
        <w:t>Чтобы дети могли претворить в играх ра</w:t>
      </w:r>
      <w:r w:rsidR="00D6010A" w:rsidRPr="00060CF8">
        <w:rPr>
          <w:rFonts w:ascii="Times New Roman" w:hAnsi="Times New Roman" w:cs="Times New Roman"/>
          <w:bCs/>
          <w:sz w:val="24"/>
          <w:szCs w:val="24"/>
        </w:rPr>
        <w:t>знообразные замыслы, воспитатель должен большое внимание уделять</w:t>
      </w:r>
      <w:r w:rsidR="00BD23CD" w:rsidRPr="00060CF8">
        <w:rPr>
          <w:rFonts w:ascii="Times New Roman" w:hAnsi="Times New Roman" w:cs="Times New Roman"/>
          <w:bCs/>
          <w:sz w:val="24"/>
          <w:szCs w:val="24"/>
        </w:rPr>
        <w:t xml:space="preserve"> формированию у них способов реализации задуманного. У большинства детей хорошо сформированы предметные способы отображения окружаю</w:t>
      </w:r>
      <w:r w:rsidR="00D6010A" w:rsidRPr="00060CF8">
        <w:rPr>
          <w:rFonts w:ascii="Times New Roman" w:hAnsi="Times New Roman" w:cs="Times New Roman"/>
          <w:bCs/>
          <w:sz w:val="24"/>
          <w:szCs w:val="24"/>
        </w:rPr>
        <w:t>щего в игре, поэтому воспитатель</w:t>
      </w:r>
      <w:r w:rsidR="00BD23CD" w:rsidRPr="00060CF8">
        <w:rPr>
          <w:rFonts w:ascii="Times New Roman" w:hAnsi="Times New Roman" w:cs="Times New Roman"/>
          <w:bCs/>
          <w:sz w:val="24"/>
          <w:szCs w:val="24"/>
        </w:rPr>
        <w:t xml:space="preserve"> ли</w:t>
      </w:r>
      <w:r w:rsidR="00D6010A" w:rsidRPr="00060CF8">
        <w:rPr>
          <w:rFonts w:ascii="Times New Roman" w:hAnsi="Times New Roman" w:cs="Times New Roman"/>
          <w:bCs/>
          <w:sz w:val="24"/>
          <w:szCs w:val="24"/>
        </w:rPr>
        <w:t>шь поощряе</w:t>
      </w:r>
      <w:r w:rsidR="00BD23CD" w:rsidRPr="00060CF8">
        <w:rPr>
          <w:rFonts w:ascii="Times New Roman" w:hAnsi="Times New Roman" w:cs="Times New Roman"/>
          <w:bCs/>
          <w:sz w:val="24"/>
          <w:szCs w:val="24"/>
        </w:rPr>
        <w:t>т их за интересную выдумку в выборе предметного способа решения игровых задач. Форми</w:t>
      </w:r>
      <w:r w:rsidR="00D6010A" w:rsidRPr="00060CF8">
        <w:rPr>
          <w:rFonts w:ascii="Times New Roman" w:hAnsi="Times New Roman" w:cs="Times New Roman"/>
          <w:bCs/>
          <w:sz w:val="24"/>
          <w:szCs w:val="24"/>
        </w:rPr>
        <w:t>руя ролевые способы, воспитатель изменяе</w:t>
      </w:r>
      <w:r w:rsidR="00BD23CD" w:rsidRPr="00060CF8">
        <w:rPr>
          <w:rFonts w:ascii="Times New Roman" w:hAnsi="Times New Roman" w:cs="Times New Roman"/>
          <w:bCs/>
          <w:sz w:val="24"/>
          <w:szCs w:val="24"/>
        </w:rPr>
        <w:t>т фо</w:t>
      </w:r>
      <w:r w:rsidR="00D6010A" w:rsidRPr="00060CF8">
        <w:rPr>
          <w:rFonts w:ascii="Times New Roman" w:hAnsi="Times New Roman" w:cs="Times New Roman"/>
          <w:bCs/>
          <w:sz w:val="24"/>
          <w:szCs w:val="24"/>
        </w:rPr>
        <w:t>рмы активизирующего общения, он больше разговаривае</w:t>
      </w:r>
      <w:r w:rsidR="00BD23CD" w:rsidRPr="00060CF8">
        <w:rPr>
          <w:rFonts w:ascii="Times New Roman" w:hAnsi="Times New Roman" w:cs="Times New Roman"/>
          <w:bCs/>
          <w:sz w:val="24"/>
          <w:szCs w:val="24"/>
        </w:rPr>
        <w:t xml:space="preserve">т с </w:t>
      </w:r>
      <w:proofErr w:type="gramStart"/>
      <w:r w:rsidR="00BD23CD" w:rsidRPr="00060CF8">
        <w:rPr>
          <w:rFonts w:ascii="Times New Roman" w:hAnsi="Times New Roman" w:cs="Times New Roman"/>
          <w:bCs/>
          <w:sz w:val="24"/>
          <w:szCs w:val="24"/>
        </w:rPr>
        <w:t>играющими</w:t>
      </w:r>
      <w:proofErr w:type="gramEnd"/>
      <w:r w:rsidR="00BD23CD" w:rsidRPr="00060CF8">
        <w:rPr>
          <w:rFonts w:ascii="Times New Roman" w:hAnsi="Times New Roman" w:cs="Times New Roman"/>
          <w:bCs/>
          <w:sz w:val="24"/>
          <w:szCs w:val="24"/>
        </w:rPr>
        <w:t>, побуждая их к ролевым высказываниям и беседе, с это</w:t>
      </w:r>
      <w:r w:rsidR="00D6010A" w:rsidRPr="00060CF8">
        <w:rPr>
          <w:rFonts w:ascii="Times New Roman" w:hAnsi="Times New Roman" w:cs="Times New Roman"/>
          <w:bCs/>
          <w:sz w:val="24"/>
          <w:szCs w:val="24"/>
        </w:rPr>
        <w:t>й целью  задае</w:t>
      </w:r>
      <w:r w:rsidR="00BD23CD" w:rsidRPr="00060CF8">
        <w:rPr>
          <w:rFonts w:ascii="Times New Roman" w:hAnsi="Times New Roman" w:cs="Times New Roman"/>
          <w:bCs/>
          <w:sz w:val="24"/>
          <w:szCs w:val="24"/>
        </w:rPr>
        <w:t>т детям вопросы по содержанию игры.</w:t>
      </w:r>
    </w:p>
    <w:p w:rsidR="00BD23CD" w:rsidRPr="00060CF8" w:rsidRDefault="00BD23CD" w:rsidP="00060CF8">
      <w:pPr>
        <w:pStyle w:val="a9"/>
        <w:tabs>
          <w:tab w:val="left" w:pos="3645"/>
        </w:tabs>
        <w:spacing w:after="0" w:line="240" w:lineRule="auto"/>
        <w:ind w:left="0"/>
        <w:jc w:val="both"/>
        <w:rPr>
          <w:rFonts w:ascii="Times New Roman" w:hAnsi="Times New Roman" w:cs="Times New Roman"/>
          <w:bCs/>
          <w:sz w:val="24"/>
          <w:szCs w:val="24"/>
        </w:rPr>
      </w:pPr>
    </w:p>
    <w:p w:rsidR="00BD23CD" w:rsidRPr="00060CF8" w:rsidRDefault="00BD23CD" w:rsidP="0035106D">
      <w:pPr>
        <w:pStyle w:val="a9"/>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060CF8">
        <w:rPr>
          <w:rFonts w:ascii="Times New Roman" w:eastAsia="Times New Roman" w:hAnsi="Times New Roman" w:cs="Times New Roman"/>
          <w:color w:val="000000"/>
          <w:sz w:val="24"/>
          <w:szCs w:val="24"/>
          <w:lang w:eastAsia="ru-RU"/>
        </w:rPr>
        <w:t>В игровой деятельности детей должна просматриваться последовательность и систематичность, иначе построить диалог с детьми будет сложно и даже проблематично. Игра для педагога – это время для наблюдения за детьми, их действиями, словами, общением со сверстниками. Он должен анализировать игровые замыслы детей, увидеть их переживания. Только в этом случае он сможет</w:t>
      </w:r>
      <w:r w:rsidR="00D6010A" w:rsidRPr="00060CF8">
        <w:rPr>
          <w:rFonts w:ascii="Times New Roman" w:eastAsia="Times New Roman" w:hAnsi="Times New Roman" w:cs="Times New Roman"/>
          <w:color w:val="000000"/>
          <w:sz w:val="24"/>
          <w:szCs w:val="24"/>
          <w:lang w:eastAsia="ru-RU"/>
        </w:rPr>
        <w:t xml:space="preserve"> правильно скорректировать игру </w:t>
      </w:r>
      <w:r w:rsidRPr="00060CF8">
        <w:rPr>
          <w:rFonts w:ascii="Times New Roman" w:eastAsia="Times New Roman" w:hAnsi="Times New Roman" w:cs="Times New Roman"/>
          <w:color w:val="000000"/>
          <w:sz w:val="24"/>
          <w:szCs w:val="24"/>
          <w:lang w:eastAsia="ru-RU"/>
        </w:rPr>
        <w:t>и не нарушит ее ход, а значить органично будет взаимодействовать с детьми.</w:t>
      </w:r>
    </w:p>
    <w:p w:rsidR="00BD23CD" w:rsidRPr="00060CF8" w:rsidRDefault="00BD23CD" w:rsidP="00060CF8">
      <w:pPr>
        <w:pStyle w:val="a9"/>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60CF8">
        <w:rPr>
          <w:rFonts w:ascii="Times New Roman" w:eastAsia="Times New Roman" w:hAnsi="Times New Roman" w:cs="Times New Roman"/>
          <w:color w:val="000000"/>
          <w:sz w:val="24"/>
          <w:szCs w:val="24"/>
          <w:lang w:eastAsia="ru-RU"/>
        </w:rPr>
        <w:t>Воспитатель на игровые занятия должен приходить с заготовками нескольких игр, для тог</w:t>
      </w:r>
      <w:r w:rsidR="00D6010A" w:rsidRPr="00060CF8">
        <w:rPr>
          <w:rFonts w:ascii="Times New Roman" w:eastAsia="Times New Roman" w:hAnsi="Times New Roman" w:cs="Times New Roman"/>
          <w:color w:val="000000"/>
          <w:sz w:val="24"/>
          <w:szCs w:val="24"/>
          <w:lang w:eastAsia="ru-RU"/>
        </w:rPr>
        <w:t xml:space="preserve">о чтобы дать подумать над темой </w:t>
      </w:r>
      <w:r w:rsidRPr="00060CF8">
        <w:rPr>
          <w:rFonts w:ascii="Times New Roman" w:eastAsia="Times New Roman" w:hAnsi="Times New Roman" w:cs="Times New Roman"/>
          <w:color w:val="000000"/>
          <w:sz w:val="24"/>
          <w:szCs w:val="24"/>
          <w:lang w:eastAsia="ru-RU"/>
        </w:rPr>
        <w:t>игры и предоставить детям сделать выбор самостоятельно. Умело помочь ос</w:t>
      </w:r>
      <w:r w:rsidR="00D6010A" w:rsidRPr="00060CF8">
        <w:rPr>
          <w:rFonts w:ascii="Times New Roman" w:eastAsia="Times New Roman" w:hAnsi="Times New Roman" w:cs="Times New Roman"/>
          <w:color w:val="000000"/>
          <w:sz w:val="24"/>
          <w:szCs w:val="24"/>
          <w:lang w:eastAsia="ru-RU"/>
        </w:rPr>
        <w:t xml:space="preserve">тановиться на самой </w:t>
      </w:r>
      <w:r w:rsidR="000A1FC6" w:rsidRPr="00060CF8">
        <w:rPr>
          <w:rFonts w:ascii="Times New Roman" w:eastAsia="Times New Roman" w:hAnsi="Times New Roman" w:cs="Times New Roman"/>
          <w:color w:val="000000"/>
          <w:sz w:val="24"/>
          <w:szCs w:val="24"/>
          <w:lang w:eastAsia="ru-RU"/>
        </w:rPr>
        <w:t>интересной. Это</w:t>
      </w:r>
      <w:r w:rsidRPr="00060CF8">
        <w:rPr>
          <w:rFonts w:ascii="Times New Roman" w:eastAsia="Times New Roman" w:hAnsi="Times New Roman" w:cs="Times New Roman"/>
          <w:color w:val="000000"/>
          <w:sz w:val="24"/>
          <w:szCs w:val="24"/>
          <w:lang w:eastAsia="ru-RU"/>
        </w:rPr>
        <w:t xml:space="preserve"> развивает их инициативу. Педагог вовремя должен увидеть потерю у детей интереса к игре и своими действиями поддержать его. Можно задействовать новые персонажи, изменить тактику игры, дать возможность детям самим предложить продолжение игры по их сюжету. А порою и воспитателю стать полноправным участником игры, это очень «заводит» дошколят и делает отношения между ними</w:t>
      </w:r>
      <w:r w:rsidR="00D6010A" w:rsidRPr="00060CF8">
        <w:rPr>
          <w:rFonts w:ascii="Times New Roman" w:eastAsia="Times New Roman" w:hAnsi="Times New Roman" w:cs="Times New Roman"/>
          <w:color w:val="000000"/>
          <w:sz w:val="24"/>
          <w:szCs w:val="24"/>
          <w:lang w:eastAsia="ru-RU"/>
        </w:rPr>
        <w:t xml:space="preserve"> </w:t>
      </w:r>
      <w:r w:rsidRPr="00060CF8">
        <w:rPr>
          <w:rFonts w:ascii="Times New Roman" w:eastAsia="Times New Roman" w:hAnsi="Times New Roman" w:cs="Times New Roman"/>
          <w:color w:val="000000"/>
          <w:sz w:val="24"/>
          <w:szCs w:val="24"/>
          <w:lang w:eastAsia="ru-RU"/>
        </w:rPr>
        <w:t>более близкими.</w:t>
      </w:r>
    </w:p>
    <w:p w:rsidR="00BD23CD" w:rsidRPr="00060CF8" w:rsidRDefault="00BD23CD" w:rsidP="00060CF8">
      <w:pPr>
        <w:pStyle w:val="a9"/>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060CF8">
        <w:rPr>
          <w:rFonts w:ascii="Times New Roman" w:eastAsia="Times New Roman" w:hAnsi="Times New Roman" w:cs="Times New Roman"/>
          <w:color w:val="000000"/>
          <w:sz w:val="24"/>
          <w:szCs w:val="24"/>
          <w:lang w:eastAsia="ru-RU"/>
        </w:rPr>
        <w:t xml:space="preserve">Совместная игра с взрослым может быть игрой-придумыванием. Чтобы такая игра не вылилась в индивидуальное придумывание каждого участника, начинать ее нужно не на </w:t>
      </w:r>
      <w:r w:rsidRPr="00060CF8">
        <w:rPr>
          <w:rFonts w:ascii="Times New Roman" w:eastAsia="Times New Roman" w:hAnsi="Times New Roman" w:cs="Times New Roman"/>
          <w:color w:val="000000"/>
          <w:sz w:val="24"/>
          <w:szCs w:val="24"/>
          <w:lang w:eastAsia="ru-RU"/>
        </w:rPr>
        <w:lastRenderedPageBreak/>
        <w:t>пустом месте, а с известного какого-то сюжета. Дополнение игры делать на основании новых сюжетных событий, предложенных детьми и вовремя остановить детские фантазии, чтобы не сделать игру бесконечной. Умелое руководство педагога сделает его желанным участником любых игр, а сам процесс игры принесет полноценные плоды в развитии дошкольника.</w:t>
      </w:r>
    </w:p>
    <w:p w:rsidR="00BD23CD" w:rsidRPr="00060CF8" w:rsidRDefault="00BD23CD" w:rsidP="00060CF8">
      <w:pPr>
        <w:pStyle w:val="a9"/>
        <w:tabs>
          <w:tab w:val="left" w:pos="3645"/>
        </w:tabs>
        <w:spacing w:after="0" w:line="240" w:lineRule="auto"/>
        <w:ind w:left="0"/>
        <w:jc w:val="both"/>
        <w:rPr>
          <w:rFonts w:ascii="Times New Roman" w:hAnsi="Times New Roman" w:cs="Times New Roman"/>
          <w:bCs/>
          <w:sz w:val="24"/>
          <w:szCs w:val="24"/>
        </w:rPr>
      </w:pPr>
    </w:p>
    <w:p w:rsidR="000A1FC6" w:rsidRPr="000A1FC6" w:rsidRDefault="000A1FC6" w:rsidP="000A1FC6">
      <w:pPr>
        <w:pStyle w:val="a9"/>
        <w:numPr>
          <w:ilvl w:val="0"/>
          <w:numId w:val="8"/>
        </w:numPr>
        <w:tabs>
          <w:tab w:val="left" w:pos="3645"/>
        </w:tabs>
        <w:spacing w:after="0" w:line="240" w:lineRule="auto"/>
        <w:jc w:val="both"/>
        <w:rPr>
          <w:rFonts w:ascii="Times New Roman" w:hAnsi="Times New Roman" w:cs="Times New Roman"/>
          <w:b/>
          <w:sz w:val="24"/>
          <w:szCs w:val="24"/>
        </w:rPr>
      </w:pPr>
      <w:r w:rsidRPr="000A1FC6">
        <w:rPr>
          <w:rFonts w:ascii="Times New Roman" w:hAnsi="Times New Roman" w:cs="Times New Roman"/>
          <w:b/>
          <w:sz w:val="24"/>
          <w:szCs w:val="24"/>
        </w:rPr>
        <w:t>Самостоятельно дошкольник еще не может найти ответы на все интересующие его вопросы – ему помогают педагоги. Во всех дошкольных, наряду с объяснительно-иллюстративным методом обучения, воспитатели и педагоги дополнительного образования используют методы проблемного обучения: вопросы, развивающие логическое мышление, моделирование проблемных ситуаций, экспериментирование, опытно-исследовательская деятельность, решение кроссвордов, шарад, головоломок.</w:t>
      </w:r>
    </w:p>
    <w:p w:rsidR="00BD23CD" w:rsidRPr="00060CF8" w:rsidRDefault="00BD23CD" w:rsidP="00060CF8">
      <w:pPr>
        <w:tabs>
          <w:tab w:val="left" w:pos="3645"/>
        </w:tabs>
        <w:spacing w:after="0" w:line="240" w:lineRule="auto"/>
        <w:jc w:val="both"/>
        <w:rPr>
          <w:rFonts w:ascii="Times New Roman" w:hAnsi="Times New Roman" w:cs="Times New Roman"/>
          <w:bCs/>
          <w:i/>
          <w:sz w:val="24"/>
          <w:szCs w:val="24"/>
          <w:u w:val="single"/>
        </w:rPr>
      </w:pPr>
    </w:p>
    <w:p w:rsidR="006B3577" w:rsidRPr="00060CF8" w:rsidRDefault="006B3577" w:rsidP="00060CF8">
      <w:pPr>
        <w:tabs>
          <w:tab w:val="left" w:pos="3645"/>
        </w:tabs>
        <w:spacing w:after="0" w:line="240" w:lineRule="auto"/>
        <w:jc w:val="both"/>
        <w:rPr>
          <w:rFonts w:ascii="Times New Roman" w:hAnsi="Times New Roman" w:cs="Times New Roman"/>
          <w:bCs/>
          <w:i/>
          <w:sz w:val="24"/>
          <w:szCs w:val="24"/>
          <w:u w:val="single"/>
        </w:rPr>
      </w:pPr>
      <w:r w:rsidRPr="00060CF8">
        <w:rPr>
          <w:rFonts w:ascii="Times New Roman" w:hAnsi="Times New Roman" w:cs="Times New Roman"/>
          <w:bCs/>
          <w:i/>
          <w:sz w:val="24"/>
          <w:szCs w:val="24"/>
          <w:u w:val="single"/>
        </w:rPr>
        <w:t xml:space="preserve">Взаимодействие при организации проблемно – поисковой </w:t>
      </w:r>
      <w:r w:rsidR="00BD23CD" w:rsidRPr="00060CF8">
        <w:rPr>
          <w:rFonts w:ascii="Times New Roman" w:hAnsi="Times New Roman" w:cs="Times New Roman"/>
          <w:bCs/>
          <w:i/>
          <w:sz w:val="24"/>
          <w:szCs w:val="24"/>
          <w:u w:val="single"/>
        </w:rPr>
        <w:t xml:space="preserve">(проектной) </w:t>
      </w:r>
      <w:r w:rsidRPr="00060CF8">
        <w:rPr>
          <w:rFonts w:ascii="Times New Roman" w:hAnsi="Times New Roman" w:cs="Times New Roman"/>
          <w:bCs/>
          <w:i/>
          <w:sz w:val="24"/>
          <w:szCs w:val="24"/>
          <w:u w:val="single"/>
        </w:rPr>
        <w:t>деятельности</w:t>
      </w:r>
    </w:p>
    <w:p w:rsidR="00BD23CD" w:rsidRPr="00060CF8" w:rsidRDefault="00BD23CD" w:rsidP="00060CF8">
      <w:pPr>
        <w:tabs>
          <w:tab w:val="left" w:pos="3645"/>
        </w:tabs>
        <w:spacing w:after="0" w:line="240" w:lineRule="auto"/>
        <w:jc w:val="both"/>
        <w:rPr>
          <w:rFonts w:ascii="Times New Roman" w:hAnsi="Times New Roman" w:cs="Times New Roman"/>
          <w:bCs/>
          <w:sz w:val="24"/>
          <w:szCs w:val="24"/>
        </w:rPr>
      </w:pPr>
      <w:r w:rsidRPr="00060CF8">
        <w:rPr>
          <w:rFonts w:ascii="Times New Roman" w:hAnsi="Times New Roman" w:cs="Times New Roman"/>
          <w:bCs/>
          <w:sz w:val="24"/>
          <w:szCs w:val="24"/>
        </w:rPr>
        <w:t>Проблемное обучение характеризуется, прежде всего, самостоятельным поиском решения различных проблем, способствует осмысленному усвоению знаний, развитию навыков творческой деятельности, самостоятельности, активности. Потребность ребёнка в этом способе возникает тогда, когда невозможно решить задачу с помощью известных способов. В связи с этим при разработке содержания развивающего обучения, особенно пристального внимания, требует отбор не только тех знаний, которые дети должны усвоить в процессе самостоятельной поисковой деятельности, но и тех, которые предназначаются для прямой передачи.</w:t>
      </w:r>
    </w:p>
    <w:p w:rsidR="006B3577" w:rsidRPr="00060CF8" w:rsidRDefault="00BD23CD" w:rsidP="00060CF8">
      <w:pPr>
        <w:tabs>
          <w:tab w:val="left" w:pos="3645"/>
        </w:tabs>
        <w:spacing w:after="0" w:line="240" w:lineRule="auto"/>
        <w:jc w:val="both"/>
        <w:rPr>
          <w:rFonts w:ascii="Times New Roman" w:hAnsi="Times New Roman" w:cs="Times New Roman"/>
          <w:bCs/>
          <w:sz w:val="24"/>
          <w:szCs w:val="24"/>
        </w:rPr>
      </w:pPr>
      <w:r w:rsidRPr="00060CF8">
        <w:rPr>
          <w:rFonts w:ascii="Times New Roman" w:hAnsi="Times New Roman" w:cs="Times New Roman"/>
          <w:bCs/>
          <w:sz w:val="24"/>
          <w:szCs w:val="24"/>
        </w:rPr>
        <w:t>Совместную деятельность воспитателя с детьми</w:t>
      </w:r>
      <w:r w:rsidR="006B3577" w:rsidRPr="00060CF8">
        <w:rPr>
          <w:rFonts w:ascii="Times New Roman" w:hAnsi="Times New Roman" w:cs="Times New Roman"/>
          <w:bCs/>
          <w:sz w:val="24"/>
          <w:szCs w:val="24"/>
        </w:rPr>
        <w:t xml:space="preserve"> надо организовать так, чтобы появилась особенная активность ребёнка, чтобы дети могли спорить, доказывать истину, свободно общаться друг с другом. Человек, не приученный с детского возраста мыслить самостоятельно, усваивающий всё в готовом виде, не сможет проявить задатки, данные ему от природы. Чтобы обучение способствовало развитию мышления дошкольника, необходимо использовать такие методы, которые дадут ребёнку возможность осмыслить учебный материал. Необходима опора на значимый для ребёнка вопрос, когда дошкольник оказывается перед противоречивым выбором, иногда делает ошибку, а затем самостоятельно исправляет её. Особенно выделяется в педагогике в настоящее время проблемно-поисковый метод.</w:t>
      </w:r>
    </w:p>
    <w:p w:rsidR="006B3577" w:rsidRPr="00060CF8" w:rsidRDefault="006B3577" w:rsidP="00060CF8">
      <w:pPr>
        <w:tabs>
          <w:tab w:val="left" w:pos="3645"/>
        </w:tabs>
        <w:spacing w:after="0" w:line="240" w:lineRule="auto"/>
        <w:jc w:val="both"/>
        <w:rPr>
          <w:rFonts w:ascii="Times New Roman" w:hAnsi="Times New Roman" w:cs="Times New Roman"/>
          <w:bCs/>
          <w:sz w:val="24"/>
          <w:szCs w:val="24"/>
        </w:rPr>
      </w:pPr>
      <w:r w:rsidRPr="00060CF8">
        <w:rPr>
          <w:rFonts w:ascii="Times New Roman" w:hAnsi="Times New Roman" w:cs="Times New Roman"/>
          <w:bCs/>
          <w:sz w:val="24"/>
          <w:szCs w:val="24"/>
        </w:rPr>
        <w:t>Организация дискуссий стимулирует поиск правильного решения. Необходимость объяснить способы действия товарища включает всех детей в процесс решения задачи (даже в тех случаях, когда ребёнок практически не действует). Создание проблемных ситуаций, постоянное сотрудничество детей с воспитателями позволяет не заботиться о поддержании дисциплины, не надо следить за тем, что бы дети не отвлекались. При такой организации никаких побочных сре</w:t>
      </w:r>
      <w:proofErr w:type="gramStart"/>
      <w:r w:rsidRPr="00060CF8">
        <w:rPr>
          <w:rFonts w:ascii="Times New Roman" w:hAnsi="Times New Roman" w:cs="Times New Roman"/>
          <w:bCs/>
          <w:sz w:val="24"/>
          <w:szCs w:val="24"/>
        </w:rPr>
        <w:t>дств дл</w:t>
      </w:r>
      <w:proofErr w:type="gramEnd"/>
      <w:r w:rsidRPr="00060CF8">
        <w:rPr>
          <w:rFonts w:ascii="Times New Roman" w:hAnsi="Times New Roman" w:cs="Times New Roman"/>
          <w:bCs/>
          <w:sz w:val="24"/>
          <w:szCs w:val="24"/>
        </w:rPr>
        <w:t>я привлечения внимания не требуется. Одновременно возникает и деловое сотрудничество внутри детского коллектива. Дети активно включаются в поисковую ситуацию, и в процессе решения игровой или практической задачи, помогают друг другу.</w:t>
      </w:r>
    </w:p>
    <w:p w:rsidR="00BD23CD" w:rsidRPr="00060CF8" w:rsidRDefault="00BD23CD" w:rsidP="00060CF8">
      <w:pPr>
        <w:tabs>
          <w:tab w:val="left" w:pos="3645"/>
        </w:tabs>
        <w:spacing w:after="0" w:line="240" w:lineRule="auto"/>
        <w:jc w:val="both"/>
        <w:rPr>
          <w:rFonts w:ascii="Times New Roman" w:hAnsi="Times New Roman" w:cs="Times New Roman"/>
          <w:bCs/>
          <w:sz w:val="24"/>
          <w:szCs w:val="24"/>
        </w:rPr>
      </w:pPr>
      <w:r w:rsidRPr="00060CF8">
        <w:rPr>
          <w:rFonts w:ascii="Times New Roman" w:hAnsi="Times New Roman" w:cs="Times New Roman"/>
          <w:sz w:val="24"/>
          <w:szCs w:val="24"/>
          <w:shd w:val="clear" w:color="auto" w:fill="FFFFFF"/>
        </w:rPr>
        <w:t>Кроме того, знания должны вовлекать детей в решение проблемно-поисковых задач, сформулированных на основе личного опыта; активизировать познавательные интересы, стремление к усвоению новой информации; стимулировать умственную деятельность (процессы анализа, синтеза, сравне</w:t>
      </w:r>
      <w:r w:rsidR="00060CF8">
        <w:rPr>
          <w:rFonts w:ascii="Times New Roman" w:hAnsi="Times New Roman" w:cs="Times New Roman"/>
          <w:sz w:val="24"/>
          <w:szCs w:val="24"/>
          <w:shd w:val="clear" w:color="auto" w:fill="FFFFFF"/>
        </w:rPr>
        <w:t>ния, обобщения и классификации)</w:t>
      </w:r>
      <w:r w:rsidRPr="00060CF8">
        <w:rPr>
          <w:rFonts w:ascii="Times New Roman" w:hAnsi="Times New Roman" w:cs="Times New Roman"/>
          <w:sz w:val="24"/>
          <w:szCs w:val="24"/>
          <w:shd w:val="clear" w:color="auto" w:fill="FFFFFF"/>
        </w:rPr>
        <w:t>; повышать уровни самоконтроля, самоорганизации и самооценки.</w:t>
      </w:r>
    </w:p>
    <w:p w:rsidR="00BD23CD" w:rsidRPr="00060CF8" w:rsidRDefault="00BD23CD" w:rsidP="00060CF8">
      <w:pPr>
        <w:tabs>
          <w:tab w:val="left" w:pos="3645"/>
        </w:tabs>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 xml:space="preserve">Чтобы активность не ослабевала, наряду с ясными, отчетливыми знаниями должна оставаться зона </w:t>
      </w:r>
      <w:proofErr w:type="gramStart"/>
      <w:r w:rsidRPr="00060CF8">
        <w:rPr>
          <w:rFonts w:ascii="Times New Roman" w:hAnsi="Times New Roman" w:cs="Times New Roman"/>
          <w:sz w:val="24"/>
          <w:szCs w:val="24"/>
        </w:rPr>
        <w:t>неопределенных</w:t>
      </w:r>
      <w:proofErr w:type="gramEnd"/>
      <w:r w:rsidRPr="00060CF8">
        <w:rPr>
          <w:rFonts w:ascii="Times New Roman" w:hAnsi="Times New Roman" w:cs="Times New Roman"/>
          <w:sz w:val="24"/>
          <w:szCs w:val="24"/>
        </w:rPr>
        <w:t xml:space="preserve">. Пусть дети самостоятельно ищут решения поставленных перед ними задач, пробуют, экспериментируют, ошибаются и получают неожиданный ответ на свои вопросы. Удовлетворение любознательности должно </w:t>
      </w:r>
      <w:proofErr w:type="gramStart"/>
      <w:r w:rsidRPr="00060CF8">
        <w:rPr>
          <w:rFonts w:ascii="Times New Roman" w:hAnsi="Times New Roman" w:cs="Times New Roman"/>
          <w:sz w:val="24"/>
          <w:szCs w:val="24"/>
        </w:rPr>
        <w:t>сочетаться с нетерпением узнать</w:t>
      </w:r>
      <w:proofErr w:type="gramEnd"/>
      <w:r w:rsidRPr="00060CF8">
        <w:rPr>
          <w:rFonts w:ascii="Times New Roman" w:hAnsi="Times New Roman" w:cs="Times New Roman"/>
          <w:sz w:val="24"/>
          <w:szCs w:val="24"/>
        </w:rPr>
        <w:t xml:space="preserve">, что же будет на следующем занятии, с попыткой высказать свои </w:t>
      </w:r>
      <w:r w:rsidRPr="00060CF8">
        <w:rPr>
          <w:rFonts w:ascii="Times New Roman" w:hAnsi="Times New Roman" w:cs="Times New Roman"/>
          <w:sz w:val="24"/>
          <w:szCs w:val="24"/>
        </w:rPr>
        <w:lastRenderedPageBreak/>
        <w:t>гипотезы и предположения. Такая стратегия проблемного обучения выстраивается по «принципу развивающей интриги …»</w:t>
      </w:r>
    </w:p>
    <w:p w:rsidR="006B3577" w:rsidRPr="00060CF8" w:rsidRDefault="006B3577" w:rsidP="00060CF8">
      <w:pPr>
        <w:tabs>
          <w:tab w:val="left" w:pos="3645"/>
        </w:tabs>
        <w:spacing w:after="0" w:line="240" w:lineRule="auto"/>
        <w:jc w:val="both"/>
        <w:rPr>
          <w:rFonts w:ascii="Times New Roman" w:hAnsi="Times New Roman" w:cs="Times New Roman"/>
          <w:bCs/>
          <w:sz w:val="24"/>
          <w:szCs w:val="24"/>
        </w:rPr>
      </w:pPr>
      <w:r w:rsidRPr="00060CF8">
        <w:rPr>
          <w:rFonts w:ascii="Times New Roman" w:hAnsi="Times New Roman" w:cs="Times New Roman"/>
          <w:bCs/>
          <w:sz w:val="24"/>
          <w:szCs w:val="24"/>
        </w:rPr>
        <w:t xml:space="preserve">Искусство педагога заключается в умении правильно оценить как верные, так и неверные решения, направляя поисковую деятельность детей. Особое внимание педагог должен уделять неправильным ответам. Анализируя вместе с детьми путь решения и вывод, который был сделан, взрослый помогает им понять свою </w:t>
      </w:r>
      <w:proofErr w:type="gramStart"/>
      <w:r w:rsidRPr="00060CF8">
        <w:rPr>
          <w:rFonts w:ascii="Times New Roman" w:hAnsi="Times New Roman" w:cs="Times New Roman"/>
          <w:bCs/>
          <w:sz w:val="24"/>
          <w:szCs w:val="24"/>
        </w:rPr>
        <w:t>ошибку</w:t>
      </w:r>
      <w:proofErr w:type="gramEnd"/>
      <w:r w:rsidRPr="00060CF8">
        <w:rPr>
          <w:rFonts w:ascii="Times New Roman" w:hAnsi="Times New Roman" w:cs="Times New Roman"/>
          <w:bCs/>
          <w:sz w:val="24"/>
          <w:szCs w:val="24"/>
        </w:rPr>
        <w:t xml:space="preserve"> и подводит к поиску нового способа. Прежде всего, должна поощряться познавательная активность ребёнка. Организация </w:t>
      </w:r>
      <w:r w:rsidR="00D63CB5" w:rsidRPr="00060CF8">
        <w:rPr>
          <w:rFonts w:ascii="Times New Roman" w:hAnsi="Times New Roman" w:cs="Times New Roman"/>
          <w:bCs/>
          <w:sz w:val="24"/>
          <w:szCs w:val="24"/>
        </w:rPr>
        <w:t>непосредст</w:t>
      </w:r>
      <w:r w:rsidR="00060CF8">
        <w:rPr>
          <w:rFonts w:ascii="Times New Roman" w:hAnsi="Times New Roman" w:cs="Times New Roman"/>
          <w:bCs/>
          <w:sz w:val="24"/>
          <w:szCs w:val="24"/>
        </w:rPr>
        <w:t>в</w:t>
      </w:r>
      <w:r w:rsidR="00D63CB5" w:rsidRPr="00060CF8">
        <w:rPr>
          <w:rFonts w:ascii="Times New Roman" w:hAnsi="Times New Roman" w:cs="Times New Roman"/>
          <w:bCs/>
          <w:sz w:val="24"/>
          <w:szCs w:val="24"/>
        </w:rPr>
        <w:t>енно обра</w:t>
      </w:r>
      <w:r w:rsidR="00060CF8">
        <w:rPr>
          <w:rFonts w:ascii="Times New Roman" w:hAnsi="Times New Roman" w:cs="Times New Roman"/>
          <w:bCs/>
          <w:sz w:val="24"/>
          <w:szCs w:val="24"/>
        </w:rPr>
        <w:t>з</w:t>
      </w:r>
      <w:r w:rsidR="00D63CB5" w:rsidRPr="00060CF8">
        <w:rPr>
          <w:rFonts w:ascii="Times New Roman" w:hAnsi="Times New Roman" w:cs="Times New Roman"/>
          <w:bCs/>
          <w:sz w:val="24"/>
          <w:szCs w:val="24"/>
        </w:rPr>
        <w:t>о</w:t>
      </w:r>
      <w:r w:rsidR="00060CF8">
        <w:rPr>
          <w:rFonts w:ascii="Times New Roman" w:hAnsi="Times New Roman" w:cs="Times New Roman"/>
          <w:bCs/>
          <w:sz w:val="24"/>
          <w:szCs w:val="24"/>
        </w:rPr>
        <w:t>в</w:t>
      </w:r>
      <w:r w:rsidR="00D63CB5" w:rsidRPr="00060CF8">
        <w:rPr>
          <w:rFonts w:ascii="Times New Roman" w:hAnsi="Times New Roman" w:cs="Times New Roman"/>
          <w:bCs/>
          <w:sz w:val="24"/>
          <w:szCs w:val="24"/>
        </w:rPr>
        <w:t>ательной деятельности</w:t>
      </w:r>
      <w:r w:rsidRPr="00060CF8">
        <w:rPr>
          <w:rFonts w:ascii="Times New Roman" w:hAnsi="Times New Roman" w:cs="Times New Roman"/>
          <w:bCs/>
          <w:sz w:val="24"/>
          <w:szCs w:val="24"/>
        </w:rPr>
        <w:t xml:space="preserve"> должна способствовать тому, чтобы ребёнок из пассивного, бездеятельного наблюдателя превратился в активного участника.</w:t>
      </w:r>
    </w:p>
    <w:p w:rsidR="006B3577" w:rsidRPr="00060CF8" w:rsidRDefault="006B3577" w:rsidP="00060CF8">
      <w:pPr>
        <w:tabs>
          <w:tab w:val="left" w:pos="3645"/>
        </w:tabs>
        <w:spacing w:after="0" w:line="240" w:lineRule="auto"/>
        <w:jc w:val="both"/>
        <w:rPr>
          <w:rFonts w:ascii="Times New Roman" w:hAnsi="Times New Roman" w:cs="Times New Roman"/>
          <w:bCs/>
          <w:sz w:val="24"/>
          <w:szCs w:val="24"/>
        </w:rPr>
      </w:pPr>
    </w:p>
    <w:p w:rsidR="000A1FC6" w:rsidRDefault="000A1FC6" w:rsidP="00060CF8">
      <w:pPr>
        <w:tabs>
          <w:tab w:val="left" w:pos="3645"/>
        </w:tabs>
        <w:spacing w:after="0" w:line="240" w:lineRule="auto"/>
        <w:jc w:val="both"/>
        <w:rPr>
          <w:rFonts w:ascii="Times New Roman" w:hAnsi="Times New Roman" w:cs="Times New Roman"/>
          <w:bCs/>
          <w:i/>
          <w:sz w:val="24"/>
          <w:szCs w:val="24"/>
          <w:u w:val="single"/>
        </w:rPr>
      </w:pPr>
    </w:p>
    <w:p w:rsidR="000A1FC6" w:rsidRPr="000A1FC6" w:rsidRDefault="000A1FC6" w:rsidP="000A1FC6">
      <w:pPr>
        <w:pStyle w:val="a9"/>
        <w:numPr>
          <w:ilvl w:val="0"/>
          <w:numId w:val="8"/>
        </w:numPr>
        <w:tabs>
          <w:tab w:val="left" w:pos="3645"/>
        </w:tabs>
        <w:spacing w:after="0" w:line="240" w:lineRule="auto"/>
        <w:jc w:val="both"/>
        <w:rPr>
          <w:rFonts w:ascii="Times New Roman" w:hAnsi="Times New Roman" w:cs="Times New Roman"/>
          <w:b/>
          <w:sz w:val="24"/>
          <w:szCs w:val="24"/>
        </w:rPr>
      </w:pPr>
      <w:r w:rsidRPr="000A1FC6">
        <w:rPr>
          <w:rFonts w:ascii="Times New Roman" w:hAnsi="Times New Roman" w:cs="Times New Roman"/>
          <w:b/>
          <w:sz w:val="24"/>
          <w:szCs w:val="24"/>
        </w:rPr>
        <w:t>В дошкольном возрасте идет интенсивный процесс становления самосознания ребенка, важным компонентом которого является осознание себя как представителя определенного пола.</w:t>
      </w:r>
    </w:p>
    <w:p w:rsidR="000A1FC6" w:rsidRPr="000A1FC6" w:rsidRDefault="000A1FC6" w:rsidP="000A1FC6">
      <w:pPr>
        <w:tabs>
          <w:tab w:val="left" w:pos="3645"/>
        </w:tabs>
        <w:spacing w:after="0" w:line="240" w:lineRule="auto"/>
        <w:ind w:left="737"/>
        <w:jc w:val="both"/>
        <w:rPr>
          <w:rFonts w:ascii="Times New Roman" w:hAnsi="Times New Roman" w:cs="Times New Roman"/>
          <w:b/>
          <w:sz w:val="24"/>
          <w:szCs w:val="24"/>
        </w:rPr>
      </w:pPr>
      <w:r w:rsidRPr="000A1FC6">
        <w:rPr>
          <w:rFonts w:ascii="Times New Roman" w:hAnsi="Times New Roman" w:cs="Times New Roman"/>
          <w:b/>
          <w:sz w:val="24"/>
          <w:szCs w:val="24"/>
        </w:rPr>
        <w:t xml:space="preserve">Проблема гендерной социализации, включающая в себя вопросы формирования психического пола ребенка, психических половых различий и </w:t>
      </w:r>
      <w:proofErr w:type="spellStart"/>
      <w:r w:rsidRPr="000A1FC6">
        <w:rPr>
          <w:rFonts w:ascii="Times New Roman" w:hAnsi="Times New Roman" w:cs="Times New Roman"/>
          <w:b/>
          <w:sz w:val="24"/>
          <w:szCs w:val="24"/>
        </w:rPr>
        <w:t>полоролевой</w:t>
      </w:r>
      <w:proofErr w:type="spellEnd"/>
      <w:r w:rsidRPr="000A1FC6">
        <w:rPr>
          <w:rFonts w:ascii="Times New Roman" w:hAnsi="Times New Roman" w:cs="Times New Roman"/>
          <w:b/>
          <w:sz w:val="24"/>
          <w:szCs w:val="24"/>
        </w:rPr>
        <w:t xml:space="preserve"> дифференциации — одна из важнейших и актуальных проблем в воспитании.  </w:t>
      </w:r>
    </w:p>
    <w:p w:rsidR="000A1FC6" w:rsidRDefault="000A1FC6" w:rsidP="00060CF8">
      <w:pPr>
        <w:tabs>
          <w:tab w:val="left" w:pos="3645"/>
        </w:tabs>
        <w:spacing w:after="0" w:line="240" w:lineRule="auto"/>
        <w:jc w:val="both"/>
        <w:rPr>
          <w:rFonts w:ascii="Times New Roman" w:hAnsi="Times New Roman" w:cs="Times New Roman"/>
          <w:bCs/>
          <w:i/>
          <w:sz w:val="24"/>
          <w:szCs w:val="24"/>
          <w:u w:val="single"/>
        </w:rPr>
      </w:pPr>
    </w:p>
    <w:p w:rsidR="006B3577" w:rsidRDefault="00D63CB5" w:rsidP="00060CF8">
      <w:pPr>
        <w:tabs>
          <w:tab w:val="left" w:pos="3645"/>
        </w:tabs>
        <w:spacing w:after="0" w:line="240" w:lineRule="auto"/>
        <w:jc w:val="both"/>
        <w:rPr>
          <w:rFonts w:ascii="Times New Roman" w:hAnsi="Times New Roman" w:cs="Times New Roman"/>
          <w:bCs/>
          <w:i/>
          <w:sz w:val="24"/>
          <w:szCs w:val="24"/>
          <w:u w:val="single"/>
        </w:rPr>
      </w:pPr>
      <w:r w:rsidRPr="00060CF8">
        <w:rPr>
          <w:rFonts w:ascii="Times New Roman" w:hAnsi="Times New Roman" w:cs="Times New Roman"/>
          <w:bCs/>
          <w:i/>
          <w:sz w:val="24"/>
          <w:szCs w:val="24"/>
          <w:u w:val="single"/>
        </w:rPr>
        <w:t>О</w:t>
      </w:r>
      <w:r w:rsidR="006B3577" w:rsidRPr="00060CF8">
        <w:rPr>
          <w:rFonts w:ascii="Times New Roman" w:hAnsi="Times New Roman" w:cs="Times New Roman"/>
          <w:bCs/>
          <w:i/>
          <w:sz w:val="24"/>
          <w:szCs w:val="24"/>
          <w:u w:val="single"/>
        </w:rPr>
        <w:t>собенности взаимодейств</w:t>
      </w:r>
      <w:r w:rsidR="00060CF8">
        <w:rPr>
          <w:rFonts w:ascii="Times New Roman" w:hAnsi="Times New Roman" w:cs="Times New Roman"/>
          <w:bCs/>
          <w:i/>
          <w:sz w:val="24"/>
          <w:szCs w:val="24"/>
          <w:u w:val="single"/>
        </w:rPr>
        <w:t>ия с учетом гендерного подхода</w:t>
      </w: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color w:val="000000"/>
        </w:rPr>
        <w:t>Гендерное воспитание – это формирование у детей представлений о настоящих мужчинах и женщинах, а это необходимо для нормальной и эффективной социализации личности. Под влиянием воспитателей и родителей дошкольник должен усвоить половую роль, или гендерную модель поведения, которой придерживается человек</w:t>
      </w:r>
      <w:proofErr w:type="gramStart"/>
      <w:r w:rsidRPr="00114461">
        <w:rPr>
          <w:color w:val="000000"/>
        </w:rPr>
        <w:t xml:space="preserve"> ,</w:t>
      </w:r>
      <w:proofErr w:type="gramEnd"/>
      <w:r w:rsidRPr="00114461">
        <w:rPr>
          <w:color w:val="000000"/>
        </w:rPr>
        <w:t xml:space="preserve"> чтобы его определяли как женщину или мужчину .</w:t>
      </w:r>
    </w:p>
    <w:p w:rsidR="00114461" w:rsidRPr="00114461" w:rsidRDefault="00114461" w:rsidP="00114461">
      <w:pPr>
        <w:pStyle w:val="a3"/>
        <w:shd w:val="clear" w:color="auto" w:fill="FFFFFF" w:themeFill="background1"/>
        <w:spacing w:before="27" w:beforeAutospacing="0" w:after="27" w:afterAutospacing="0"/>
        <w:jc w:val="both"/>
        <w:rPr>
          <w:color w:val="000000"/>
        </w:rPr>
      </w:pP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rStyle w:val="a4"/>
          <w:b w:val="0"/>
          <w:color w:val="000000"/>
          <w:u w:val="single"/>
        </w:rPr>
        <w:t xml:space="preserve">Образовательные задачи полового </w:t>
      </w:r>
      <w:proofErr w:type="spellStart"/>
      <w:r w:rsidRPr="00114461">
        <w:rPr>
          <w:rStyle w:val="a4"/>
          <w:b w:val="0"/>
          <w:color w:val="000000"/>
          <w:u w:val="single"/>
        </w:rPr>
        <w:t>гендерного</w:t>
      </w:r>
      <w:proofErr w:type="spellEnd"/>
      <w:r w:rsidRPr="00114461">
        <w:rPr>
          <w:rStyle w:val="a4"/>
          <w:b w:val="0"/>
          <w:color w:val="000000"/>
          <w:u w:val="single"/>
        </w:rPr>
        <w:t xml:space="preserve"> воспитания и разнополого воспитания в детском саду:</w:t>
      </w: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color w:val="000000"/>
        </w:rPr>
        <w:t xml:space="preserve">-воспитывать у дошкольников необратимый интерес и положительное отношение к своему </w:t>
      </w:r>
      <w:proofErr w:type="spellStart"/>
      <w:r w:rsidRPr="00114461">
        <w:rPr>
          <w:color w:val="000000"/>
        </w:rPr>
        <w:t>гендеру</w:t>
      </w:r>
      <w:proofErr w:type="spellEnd"/>
      <w:r w:rsidRPr="00114461">
        <w:rPr>
          <w:color w:val="000000"/>
        </w:rPr>
        <w:t xml:space="preserve">. Закладывать основы </w:t>
      </w:r>
      <w:proofErr w:type="spellStart"/>
      <w:r w:rsidRPr="00114461">
        <w:rPr>
          <w:color w:val="000000"/>
        </w:rPr>
        <w:t>осознавания</w:t>
      </w:r>
      <w:proofErr w:type="spellEnd"/>
      <w:r w:rsidRPr="00114461">
        <w:rPr>
          <w:color w:val="000000"/>
        </w:rPr>
        <w:t xml:space="preserve"> своих особенности, и то, как они воспринимаются окружающими, советовать строить личное поведение с учетом возможных реакций других людей;</w:t>
      </w: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color w:val="000000"/>
        </w:rPr>
        <w:t> </w:t>
      </w: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color w:val="000000"/>
        </w:rPr>
        <w:t>- воспитывать у дошкольника интерес и хорошее отношение к окружающим людям;</w:t>
      </w: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color w:val="000000"/>
        </w:rPr>
        <w:t> </w:t>
      </w: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color w:val="000000"/>
        </w:rPr>
        <w:t>- развивать у дошкольника представление о себе и других людях как лиц физических и социальных со своими достоинствами и недостатками, типичными и индивидуальными особенностями;</w:t>
      </w: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color w:val="000000"/>
        </w:rPr>
        <w:t> </w:t>
      </w: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color w:val="000000"/>
        </w:rPr>
        <w:t xml:space="preserve">- развивать чуткость и </w:t>
      </w:r>
      <w:proofErr w:type="spellStart"/>
      <w:r w:rsidRPr="00114461">
        <w:rPr>
          <w:color w:val="000000"/>
        </w:rPr>
        <w:t>эмпатию</w:t>
      </w:r>
      <w:proofErr w:type="spellEnd"/>
      <w:r w:rsidRPr="00114461">
        <w:rPr>
          <w:color w:val="000000"/>
        </w:rPr>
        <w:t>, умение чувствовать и распознавать состояние и настроение окружающих людей. Вести себя в соответствии с ними, уметь управлят</w:t>
      </w:r>
      <w:r w:rsidR="0035106D">
        <w:rPr>
          <w:color w:val="000000"/>
        </w:rPr>
        <w:t>ь своими эмоциями и поведением:</w:t>
      </w:r>
    </w:p>
    <w:p w:rsidR="00114461" w:rsidRPr="00114461" w:rsidRDefault="00114461" w:rsidP="00114461">
      <w:pPr>
        <w:pStyle w:val="a3"/>
        <w:shd w:val="clear" w:color="auto" w:fill="FFFFFF" w:themeFill="background1"/>
        <w:spacing w:before="27" w:beforeAutospacing="0" w:after="27" w:afterAutospacing="0"/>
        <w:jc w:val="both"/>
        <w:rPr>
          <w:color w:val="000000"/>
        </w:rPr>
      </w:pP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color w:val="000000"/>
        </w:rPr>
        <w:t>- обогащать знания о своей семье, роде, семейных реликвиях, традициях, знакомить с основными функциями семьи как психологической группы и социального института;</w:t>
      </w:r>
    </w:p>
    <w:p w:rsidR="00114461" w:rsidRPr="00114461" w:rsidRDefault="00114461" w:rsidP="00114461">
      <w:pPr>
        <w:pStyle w:val="a3"/>
        <w:shd w:val="clear" w:color="auto" w:fill="FFFFFF" w:themeFill="background1"/>
        <w:spacing w:before="27" w:beforeAutospacing="0" w:after="27" w:afterAutospacing="0"/>
        <w:jc w:val="both"/>
        <w:rPr>
          <w:color w:val="000000"/>
        </w:rPr>
      </w:pP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color w:val="000000"/>
        </w:rPr>
        <w:t>- закладывать основы будущих социальных и гендерных ролей, объяснять особенности их исполнения, воспитывать положительное отношение к разным социальным гендерным ролям, к необходимости их существования;</w:t>
      </w:r>
    </w:p>
    <w:p w:rsidR="00114461" w:rsidRPr="00114461" w:rsidRDefault="00114461" w:rsidP="00114461">
      <w:pPr>
        <w:pStyle w:val="a3"/>
        <w:shd w:val="clear" w:color="auto" w:fill="FFFFFF" w:themeFill="background1"/>
        <w:spacing w:before="27" w:beforeAutospacing="0" w:after="27" w:afterAutospacing="0"/>
        <w:jc w:val="both"/>
        <w:rPr>
          <w:color w:val="000000"/>
        </w:rPr>
      </w:pPr>
    </w:p>
    <w:p w:rsidR="00114461" w:rsidRPr="00114461" w:rsidRDefault="00114461" w:rsidP="00114461">
      <w:pPr>
        <w:pStyle w:val="a3"/>
        <w:shd w:val="clear" w:color="auto" w:fill="FFFFFF" w:themeFill="background1"/>
        <w:spacing w:before="27" w:beforeAutospacing="0" w:after="27" w:afterAutospacing="0"/>
        <w:jc w:val="both"/>
        <w:rPr>
          <w:color w:val="000000"/>
        </w:rPr>
      </w:pPr>
      <w:r w:rsidRPr="00114461">
        <w:rPr>
          <w:color w:val="000000"/>
        </w:rPr>
        <w:lastRenderedPageBreak/>
        <w:t>- углублять знания детей о содержании понятий «мальчик», «девочка», о делении всех людей на мужчин и женщин. Содействовать половой и гендерной идентификации, правильно и компетентно реагировать на проявление сексуального развития детей разных полов.</w:t>
      </w:r>
    </w:p>
    <w:p w:rsidR="00114461" w:rsidRPr="00114461" w:rsidRDefault="00114461" w:rsidP="0035106D">
      <w:pPr>
        <w:pStyle w:val="a3"/>
        <w:shd w:val="clear" w:color="auto" w:fill="FFFFFF" w:themeFill="background1"/>
        <w:spacing w:before="27" w:beforeAutospacing="0" w:after="27" w:afterAutospacing="0"/>
        <w:ind w:firstLine="708"/>
        <w:jc w:val="both"/>
        <w:rPr>
          <w:color w:val="000000"/>
        </w:rPr>
      </w:pPr>
      <w:r w:rsidRPr="00114461">
        <w:rPr>
          <w:color w:val="000000"/>
        </w:rPr>
        <w:t>Наиболее благоприятным возрастным периодом для начала гендерного воспитания является четвертый год жизни. Уже на четвёртом году жизни дети, чьё поведение соответствует правильному гендерному воспитанию, чувствуют себя отличающимися от противоположного пола.</w:t>
      </w:r>
    </w:p>
    <w:p w:rsidR="00114461" w:rsidRPr="00114461" w:rsidRDefault="00114461" w:rsidP="0035106D">
      <w:pPr>
        <w:pStyle w:val="a3"/>
        <w:shd w:val="clear" w:color="auto" w:fill="FFFFFF" w:themeFill="background1"/>
        <w:spacing w:before="27" w:beforeAutospacing="0" w:after="27" w:afterAutospacing="0"/>
        <w:ind w:firstLine="708"/>
        <w:jc w:val="both"/>
        <w:rPr>
          <w:color w:val="000000"/>
        </w:rPr>
      </w:pPr>
      <w:r w:rsidRPr="00114461">
        <w:rPr>
          <w:color w:val="000000"/>
        </w:rPr>
        <w:t xml:space="preserve">Говоря об актуальности </w:t>
      </w:r>
      <w:proofErr w:type="spellStart"/>
      <w:r w:rsidRPr="00114461">
        <w:rPr>
          <w:color w:val="000000"/>
        </w:rPr>
        <w:t>гендерного</w:t>
      </w:r>
      <w:proofErr w:type="spellEnd"/>
      <w:r w:rsidRPr="00114461">
        <w:rPr>
          <w:color w:val="000000"/>
        </w:rPr>
        <w:t xml:space="preserve"> воспитания, воспитателям и родителям рекомендуется использовать такие методы и приемы в гендерном воспитании дошкольника как игры по гендерному воспитанию:</w:t>
      </w:r>
    </w:p>
    <w:p w:rsidR="00114461" w:rsidRPr="00114461" w:rsidRDefault="00114461" w:rsidP="0035106D">
      <w:pPr>
        <w:shd w:val="clear" w:color="auto" w:fill="FFFFFF" w:themeFill="background1"/>
        <w:spacing w:after="0" w:line="240" w:lineRule="auto"/>
        <w:ind w:firstLine="708"/>
        <w:jc w:val="both"/>
        <w:rPr>
          <w:rFonts w:ascii="Times New Roman" w:hAnsi="Times New Roman" w:cs="Times New Roman"/>
          <w:sz w:val="24"/>
          <w:szCs w:val="24"/>
        </w:rPr>
      </w:pPr>
      <w:r w:rsidRPr="00114461">
        <w:rPr>
          <w:rFonts w:ascii="Times New Roman" w:hAnsi="Times New Roman" w:cs="Times New Roman"/>
          <w:sz w:val="24"/>
          <w:szCs w:val="24"/>
          <w:shd w:val="clear" w:color="auto" w:fill="FFFFFF" w:themeFill="background1"/>
        </w:rPr>
        <w:t xml:space="preserve">Роль детского сада в гендерном воспитании очень важна, но все же, очевидно, что воспитание детей с учётом их гендерных особенностей во многом будет определяться индивидуальными особенностями каждого ребенка, зависеть от тех образцов поведения женщин и мужчин, с которыми ребенок постоянно сталкивается в </w:t>
      </w:r>
      <w:r w:rsidRPr="0035106D">
        <w:rPr>
          <w:rFonts w:ascii="Times New Roman" w:hAnsi="Times New Roman" w:cs="Times New Roman"/>
          <w:sz w:val="24"/>
          <w:szCs w:val="24"/>
          <w:shd w:val="clear" w:color="auto" w:fill="FFFFFF" w:themeFill="background1"/>
        </w:rPr>
        <w:t>семье</w:t>
      </w:r>
      <w:r w:rsidR="0035106D">
        <w:rPr>
          <w:rFonts w:ascii="Times New Roman" w:hAnsi="Times New Roman" w:cs="Times New Roman"/>
          <w:sz w:val="24"/>
          <w:szCs w:val="24"/>
          <w:shd w:val="clear" w:color="auto" w:fill="FFFFFF" w:themeFill="background1"/>
        </w:rPr>
        <w:t>.</w:t>
      </w:r>
    </w:p>
    <w:p w:rsidR="006B3577" w:rsidRPr="00060CF8" w:rsidRDefault="0035106D" w:rsidP="00114461">
      <w:p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CB5" w:rsidRPr="00060CF8">
        <w:rPr>
          <w:rFonts w:ascii="Times New Roman" w:hAnsi="Times New Roman" w:cs="Times New Roman"/>
          <w:sz w:val="24"/>
          <w:szCs w:val="24"/>
        </w:rPr>
        <w:t>К</w:t>
      </w:r>
      <w:r w:rsidR="00D6010A" w:rsidRPr="00060CF8">
        <w:rPr>
          <w:rFonts w:ascii="Times New Roman" w:hAnsi="Times New Roman" w:cs="Times New Roman"/>
          <w:sz w:val="24"/>
          <w:szCs w:val="24"/>
        </w:rPr>
        <w:t xml:space="preserve"> </w:t>
      </w:r>
      <w:r w:rsidR="006B3577" w:rsidRPr="00060CF8">
        <w:rPr>
          <w:rFonts w:ascii="Times New Roman" w:hAnsi="Times New Roman" w:cs="Times New Roman"/>
          <w:sz w:val="24"/>
          <w:szCs w:val="24"/>
        </w:rPr>
        <w:t>возрасту 2-3 лет дети начинают понимать, что они либо девочка, либо мальчик, и обозначают себя соответствующим образом;</w:t>
      </w:r>
    </w:p>
    <w:p w:rsidR="006B3577" w:rsidRPr="00060CF8" w:rsidRDefault="0035106D" w:rsidP="00114461">
      <w:p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CB5" w:rsidRPr="00060CF8">
        <w:rPr>
          <w:rFonts w:ascii="Times New Roman" w:hAnsi="Times New Roman" w:cs="Times New Roman"/>
          <w:sz w:val="24"/>
          <w:szCs w:val="24"/>
        </w:rPr>
        <w:t>В</w:t>
      </w:r>
      <w:r w:rsidR="006B3577" w:rsidRPr="00060CF8">
        <w:rPr>
          <w:rFonts w:ascii="Times New Roman" w:hAnsi="Times New Roman" w:cs="Times New Roman"/>
          <w:sz w:val="24"/>
          <w:szCs w:val="24"/>
        </w:rPr>
        <w:t xml:space="preserve"> возрасте с 4 до 7 лет формируется гендерная устойчивость: детям становится понятно, что </w:t>
      </w:r>
      <w:proofErr w:type="spellStart"/>
      <w:r w:rsidR="006B3577" w:rsidRPr="00060CF8">
        <w:rPr>
          <w:rFonts w:ascii="Times New Roman" w:hAnsi="Times New Roman" w:cs="Times New Roman"/>
          <w:sz w:val="24"/>
          <w:szCs w:val="24"/>
        </w:rPr>
        <w:t>гендер</w:t>
      </w:r>
      <w:proofErr w:type="spellEnd"/>
      <w:r w:rsidR="006B3577" w:rsidRPr="00060CF8">
        <w:rPr>
          <w:rFonts w:ascii="Times New Roman" w:hAnsi="Times New Roman" w:cs="Times New Roman"/>
          <w:sz w:val="24"/>
          <w:szCs w:val="24"/>
        </w:rPr>
        <w:t xml:space="preserve"> не изменяется: мальчики становятся мужчинами, а девочки – женщинами и эта принадлежность к полу не изменится в зависимости от ситуации или личных желаний ребенка. </w:t>
      </w:r>
    </w:p>
    <w:p w:rsidR="00D63CB5" w:rsidRPr="00060CF8" w:rsidRDefault="0035106D" w:rsidP="00060CF8">
      <w:p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577" w:rsidRPr="00060CF8">
        <w:rPr>
          <w:rFonts w:ascii="Times New Roman" w:hAnsi="Times New Roman" w:cs="Times New Roman"/>
          <w:sz w:val="24"/>
          <w:szCs w:val="24"/>
        </w:rPr>
        <w:t>Девочки дошкольного возраста «</w:t>
      </w:r>
      <w:proofErr w:type="spellStart"/>
      <w:r w:rsidR="006B3577" w:rsidRPr="00060CF8">
        <w:rPr>
          <w:rFonts w:ascii="Times New Roman" w:hAnsi="Times New Roman" w:cs="Times New Roman"/>
          <w:sz w:val="24"/>
          <w:szCs w:val="24"/>
        </w:rPr>
        <w:t>социальнее</w:t>
      </w:r>
      <w:proofErr w:type="spellEnd"/>
      <w:r w:rsidR="006B3577" w:rsidRPr="00060CF8">
        <w:rPr>
          <w:rFonts w:ascii="Times New Roman" w:hAnsi="Times New Roman" w:cs="Times New Roman"/>
          <w:sz w:val="24"/>
          <w:szCs w:val="24"/>
        </w:rPr>
        <w:t>» и более внушаемы, чем мальчики. Девочки лучше справляют с простыми, рутинны</w:t>
      </w:r>
      <w:r w:rsidR="00D63CB5" w:rsidRPr="00060CF8">
        <w:rPr>
          <w:rFonts w:ascii="Times New Roman" w:hAnsi="Times New Roman" w:cs="Times New Roman"/>
          <w:sz w:val="24"/>
          <w:szCs w:val="24"/>
        </w:rPr>
        <w:t xml:space="preserve">ми задачами, тогда как мальчики </w:t>
      </w:r>
      <w:r w:rsidR="006B3577" w:rsidRPr="00060CF8">
        <w:rPr>
          <w:rFonts w:ascii="Times New Roman" w:hAnsi="Times New Roman" w:cs="Times New Roman"/>
          <w:sz w:val="24"/>
          <w:szCs w:val="24"/>
        </w:rPr>
        <w:t xml:space="preserve">— с более сложными познавательными процессами. На девочек больше влияет наследственность, а на мальчиков – среда. У девочек больше развито слуховое, а у мальчиков – зрительное восприятие и многое другое. </w:t>
      </w:r>
    </w:p>
    <w:p w:rsidR="006B3577" w:rsidRPr="00060CF8" w:rsidRDefault="0035106D" w:rsidP="00060CF8">
      <w:p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577" w:rsidRPr="00060CF8">
        <w:rPr>
          <w:rFonts w:ascii="Times New Roman" w:hAnsi="Times New Roman" w:cs="Times New Roman"/>
          <w:sz w:val="24"/>
          <w:szCs w:val="24"/>
        </w:rPr>
        <w:t xml:space="preserve">А женщины, по мнению ученых, правильно воспитывать мальчиков не могут, только по одной простой причине: у них другой тип мозга и другой тип мышления. Кроме того, педагог-женщина, естественно, не располагает детским опытом переживаний, с которыми сталкиваются мальчики дошкольного возраста при общении с взрослыми и детьми. Поэтому при общении с мальчиками многие воспитатели руководствуются лишь представлениями о том, что если это мальчик, то, следовательно, он является воплощением воли, силы, выносливости. В результате этого совсем не мужественные, а скорее боязливые, слабые физически и очень ранимые мальчики систематически подвергаются со стороны воспитателей травмирующему их воздействию. Так, например, когда на занятии воспитатель обращается с вопросом к детям, то первыми всегда поднимают руку девочки. При ответе на вопрос они стараются, чтобы их ответ был полным, смотрят в глаза педагогу и т.д. Мальчики не торопятся с ответом, потому что более тщательно обдумывают его. Речь у мальчиков развита хуже, чем у девочек, поэтому они вынуждены потратить большее количество времени для того, чтобы подобрать нужные слова и высказать их. В результате всего этого, в глазах воспитателя девочки выглядят более знающими и умеющими и получают больше положительных оценок и похвал. А у мальчиков на фоне этого формируется низкая самооценка, они теряют уверенность в себе и своих возможностях. В связи с этим первоочередной задачей является обучение воспитателей осуществлению дифференцированного подхода к девочкам и мальчикам, как при общении с ними, так и при организации и руководстве различными видами деятельности на занятиях и в повседневной жизни. </w:t>
      </w:r>
    </w:p>
    <w:p w:rsidR="006B3577" w:rsidRPr="00060CF8" w:rsidRDefault="006B3577" w:rsidP="00060CF8">
      <w:pPr>
        <w:tabs>
          <w:tab w:val="left" w:pos="3645"/>
        </w:tabs>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При обучении детей воспитателю важно учитывать, что девочки нуждаются в стимулах, в большей степени построенных на основе слухового восприятия. Мальчики плохо воспринимают объяснение воспитателя на слух и для них предпочтительнее использовать визуальные средства, построенные на зрительном восприятии.</w:t>
      </w:r>
    </w:p>
    <w:p w:rsidR="006B3577" w:rsidRPr="00060CF8" w:rsidRDefault="006B3577" w:rsidP="00060CF8">
      <w:pPr>
        <w:tabs>
          <w:tab w:val="left" w:pos="3645"/>
        </w:tabs>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lastRenderedPageBreak/>
        <w:t xml:space="preserve">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 в процессе которых дети могли бы действовать сообща, но в соответствии с гендерными особенностями. Мальчики принимают на себя мужские роли, а девочки – женские. Аналогичным образом может быть построена и театрализованная деятельность. </w:t>
      </w:r>
    </w:p>
    <w:p w:rsidR="006B3577" w:rsidRDefault="006B3577" w:rsidP="00060CF8">
      <w:pPr>
        <w:tabs>
          <w:tab w:val="left" w:pos="3645"/>
        </w:tabs>
        <w:spacing w:after="0" w:line="240" w:lineRule="auto"/>
        <w:jc w:val="both"/>
        <w:rPr>
          <w:rFonts w:ascii="Times New Roman" w:hAnsi="Times New Roman" w:cs="Times New Roman"/>
          <w:i/>
          <w:sz w:val="24"/>
          <w:szCs w:val="24"/>
        </w:rPr>
      </w:pPr>
    </w:p>
    <w:p w:rsidR="00783148" w:rsidRPr="00060CF8" w:rsidRDefault="00783148" w:rsidP="00060CF8">
      <w:pPr>
        <w:tabs>
          <w:tab w:val="left" w:pos="3645"/>
        </w:tabs>
        <w:spacing w:after="0" w:line="240" w:lineRule="auto"/>
        <w:jc w:val="both"/>
        <w:rPr>
          <w:rFonts w:ascii="Times New Roman" w:hAnsi="Times New Roman" w:cs="Times New Roman"/>
          <w:i/>
          <w:sz w:val="24"/>
          <w:szCs w:val="24"/>
        </w:rPr>
      </w:pPr>
      <w:r w:rsidRPr="00060CF8">
        <w:rPr>
          <w:rFonts w:ascii="Times New Roman" w:hAnsi="Times New Roman" w:cs="Times New Roman"/>
          <w:i/>
          <w:sz w:val="24"/>
          <w:szCs w:val="24"/>
        </w:rPr>
        <w:t>Игра «</w:t>
      </w:r>
      <w:r w:rsidRPr="00060CF8">
        <w:rPr>
          <w:rFonts w:ascii="Times New Roman" w:hAnsi="Times New Roman" w:cs="Times New Roman"/>
          <w:b/>
          <w:i/>
          <w:sz w:val="24"/>
          <w:szCs w:val="24"/>
        </w:rPr>
        <w:t>Солнышки</w:t>
      </w:r>
      <w:r w:rsidRPr="00060CF8">
        <w:rPr>
          <w:rFonts w:ascii="Times New Roman" w:hAnsi="Times New Roman" w:cs="Times New Roman"/>
          <w:i/>
          <w:sz w:val="24"/>
          <w:szCs w:val="24"/>
        </w:rPr>
        <w:t xml:space="preserve">». </w:t>
      </w:r>
    </w:p>
    <w:p w:rsidR="00783148" w:rsidRPr="00060CF8" w:rsidRDefault="0035106D" w:rsidP="00060CF8">
      <w:pPr>
        <w:tabs>
          <w:tab w:val="left" w:pos="3645"/>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83148" w:rsidRPr="00060CF8">
        <w:rPr>
          <w:rFonts w:ascii="Times New Roman" w:hAnsi="Times New Roman" w:cs="Times New Roman"/>
          <w:sz w:val="24"/>
          <w:szCs w:val="24"/>
        </w:rPr>
        <w:t>Я думаю, что каждый из вас способен стать для ребенка маленьким солнышком, которое всегда осветит путь и обогреет. Я дарю вам сегодня такие солнышки, напишите на каждом лучике продолжение фразы: «Дети любят общаться со мной, потому что…»</w:t>
      </w:r>
    </w:p>
    <w:p w:rsidR="000A1FC6" w:rsidRDefault="000A1FC6" w:rsidP="00060CF8">
      <w:pPr>
        <w:tabs>
          <w:tab w:val="left" w:pos="3645"/>
        </w:tabs>
        <w:spacing w:after="0" w:line="240" w:lineRule="auto"/>
        <w:jc w:val="both"/>
        <w:rPr>
          <w:rFonts w:ascii="Times New Roman" w:hAnsi="Times New Roman" w:cs="Times New Roman"/>
          <w:b/>
          <w:sz w:val="24"/>
          <w:szCs w:val="24"/>
        </w:rPr>
      </w:pPr>
    </w:p>
    <w:p w:rsidR="00783148" w:rsidRPr="00060CF8" w:rsidRDefault="00783148" w:rsidP="00060CF8">
      <w:pPr>
        <w:tabs>
          <w:tab w:val="left" w:pos="3645"/>
        </w:tabs>
        <w:spacing w:after="0" w:line="240" w:lineRule="auto"/>
        <w:jc w:val="both"/>
        <w:rPr>
          <w:rFonts w:ascii="Times New Roman" w:hAnsi="Times New Roman" w:cs="Times New Roman"/>
          <w:b/>
          <w:sz w:val="24"/>
          <w:szCs w:val="24"/>
        </w:rPr>
      </w:pPr>
      <w:r w:rsidRPr="00060CF8">
        <w:rPr>
          <w:rFonts w:ascii="Times New Roman" w:hAnsi="Times New Roman" w:cs="Times New Roman"/>
          <w:b/>
          <w:sz w:val="24"/>
          <w:szCs w:val="24"/>
        </w:rPr>
        <w:t>Заключение. Подведение итогов работы.</w:t>
      </w:r>
    </w:p>
    <w:p w:rsidR="00783148" w:rsidRPr="00060CF8" w:rsidRDefault="00783148" w:rsidP="00060CF8">
      <w:pPr>
        <w:spacing w:after="0" w:line="240" w:lineRule="auto"/>
        <w:jc w:val="both"/>
        <w:rPr>
          <w:rFonts w:ascii="Times New Roman" w:hAnsi="Times New Roman" w:cs="Times New Roman"/>
          <w:sz w:val="24"/>
          <w:szCs w:val="24"/>
        </w:rPr>
      </w:pPr>
      <w:r w:rsidRPr="00060CF8">
        <w:rPr>
          <w:rFonts w:ascii="Times New Roman" w:hAnsi="Times New Roman" w:cs="Times New Roman"/>
          <w:sz w:val="24"/>
          <w:szCs w:val="24"/>
        </w:rPr>
        <w:t>Не бывает воспитания без трудностей и проблем. Педагог</w:t>
      </w:r>
      <w:r w:rsidR="0035106D">
        <w:rPr>
          <w:rFonts w:ascii="Times New Roman" w:hAnsi="Times New Roman" w:cs="Times New Roman"/>
          <w:sz w:val="24"/>
          <w:szCs w:val="24"/>
        </w:rPr>
        <w:t xml:space="preserve"> </w:t>
      </w:r>
      <w:r w:rsidRPr="00060CF8">
        <w:rPr>
          <w:rFonts w:ascii="Times New Roman" w:hAnsi="Times New Roman" w:cs="Times New Roman"/>
          <w:sz w:val="24"/>
          <w:szCs w:val="24"/>
        </w:rPr>
        <w:t>- прежде всего человек. Со своими чувствами и потребностями. А воспитание</w:t>
      </w:r>
      <w:r w:rsidR="0035106D">
        <w:rPr>
          <w:rFonts w:ascii="Times New Roman" w:hAnsi="Times New Roman" w:cs="Times New Roman"/>
          <w:sz w:val="24"/>
          <w:szCs w:val="24"/>
        </w:rPr>
        <w:t xml:space="preserve"> </w:t>
      </w:r>
      <w:r w:rsidRPr="00060CF8">
        <w:rPr>
          <w:rFonts w:ascii="Times New Roman" w:hAnsi="Times New Roman" w:cs="Times New Roman"/>
          <w:sz w:val="24"/>
          <w:szCs w:val="24"/>
        </w:rPr>
        <w:t>- это живой процесс человеческих отношений. Хорошее воспитание не может состояться без постоянной работы над этими отношениями и без постоянной работы над самим собой. Мы любим цветы, но, не зная особенностей ухода за ними, не создавая нужных условий для их роста, вряд ли дождемся их цветения.</w:t>
      </w:r>
    </w:p>
    <w:p w:rsidR="00783148" w:rsidRPr="00060CF8" w:rsidRDefault="0035106D" w:rsidP="00060CF8">
      <w:pPr>
        <w:tabs>
          <w:tab w:val="left" w:pos="36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83148" w:rsidRPr="00060CF8">
        <w:rPr>
          <w:rFonts w:ascii="Times New Roman" w:hAnsi="Times New Roman" w:cs="Times New Roman"/>
          <w:sz w:val="24"/>
          <w:szCs w:val="24"/>
        </w:rPr>
        <w:t>Я желаю вам успехов в нелегком деле воспитания. Наш семинар</w:t>
      </w:r>
      <w:r>
        <w:rPr>
          <w:rFonts w:ascii="Times New Roman" w:hAnsi="Times New Roman" w:cs="Times New Roman"/>
          <w:sz w:val="24"/>
          <w:szCs w:val="24"/>
        </w:rPr>
        <w:t xml:space="preserve"> - практикум</w:t>
      </w:r>
      <w:r w:rsidR="00783148" w:rsidRPr="00060CF8">
        <w:rPr>
          <w:rFonts w:ascii="Times New Roman" w:hAnsi="Times New Roman" w:cs="Times New Roman"/>
          <w:sz w:val="24"/>
          <w:szCs w:val="24"/>
        </w:rPr>
        <w:t xml:space="preserve"> подошел к концу, </w:t>
      </w:r>
      <w:r w:rsidR="009F30E1" w:rsidRPr="00060CF8">
        <w:rPr>
          <w:rFonts w:ascii="Times New Roman" w:hAnsi="Times New Roman" w:cs="Times New Roman"/>
          <w:sz w:val="24"/>
          <w:szCs w:val="24"/>
        </w:rPr>
        <w:t>всем спасибо!</w:t>
      </w:r>
    </w:p>
    <w:p w:rsidR="00783148" w:rsidRDefault="00783148"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256D59">
      <w:pPr>
        <w:spacing w:line="240" w:lineRule="auto"/>
        <w:ind w:left="426" w:firstLine="425"/>
        <w:jc w:val="both"/>
        <w:rPr>
          <w:rFonts w:ascii="Times New Roman" w:hAnsi="Times New Roman" w:cs="Times New Roman"/>
          <w:sz w:val="24"/>
          <w:szCs w:val="24"/>
        </w:rPr>
      </w:pPr>
    </w:p>
    <w:p w:rsidR="000A1FC6" w:rsidRDefault="000A1FC6" w:rsidP="000A1FC6">
      <w:pPr>
        <w:spacing w:line="240" w:lineRule="auto"/>
        <w:jc w:val="both"/>
        <w:rPr>
          <w:rFonts w:ascii="Times New Roman" w:hAnsi="Times New Roman" w:cs="Times New Roman"/>
          <w:sz w:val="24"/>
          <w:szCs w:val="24"/>
        </w:rPr>
      </w:pPr>
    </w:p>
    <w:p w:rsidR="0035106D" w:rsidRDefault="0035106D" w:rsidP="000A1FC6">
      <w:pPr>
        <w:spacing w:line="240" w:lineRule="auto"/>
        <w:jc w:val="both"/>
        <w:rPr>
          <w:rFonts w:ascii="Times New Roman" w:hAnsi="Times New Roman" w:cs="Times New Roman"/>
          <w:sz w:val="24"/>
          <w:szCs w:val="24"/>
        </w:rPr>
      </w:pPr>
    </w:p>
    <w:p w:rsidR="0035106D" w:rsidRDefault="0035106D" w:rsidP="000A1FC6">
      <w:pPr>
        <w:spacing w:line="240" w:lineRule="auto"/>
        <w:jc w:val="both"/>
        <w:rPr>
          <w:rFonts w:ascii="Times New Roman" w:hAnsi="Times New Roman" w:cs="Times New Roman"/>
          <w:sz w:val="24"/>
          <w:szCs w:val="24"/>
        </w:rPr>
      </w:pPr>
    </w:p>
    <w:p w:rsidR="0035106D" w:rsidRPr="00256D59" w:rsidRDefault="0035106D" w:rsidP="000A1FC6">
      <w:pPr>
        <w:spacing w:line="240" w:lineRule="auto"/>
        <w:jc w:val="both"/>
        <w:rPr>
          <w:rFonts w:ascii="Times New Roman" w:hAnsi="Times New Roman" w:cs="Times New Roman"/>
          <w:sz w:val="24"/>
          <w:szCs w:val="24"/>
        </w:rPr>
      </w:pPr>
    </w:p>
    <w:p w:rsidR="00060CF8" w:rsidRDefault="00060CF8" w:rsidP="00060CF8">
      <w:pPr>
        <w:spacing w:after="0" w:line="240" w:lineRule="auto"/>
        <w:jc w:val="center"/>
        <w:rPr>
          <w:rFonts w:ascii="Cambria" w:hAnsi="Cambria"/>
          <w:b/>
          <w:bCs/>
        </w:rPr>
      </w:pPr>
      <w:r>
        <w:rPr>
          <w:rFonts w:ascii="Cambria" w:hAnsi="Cambria"/>
          <w:b/>
          <w:bCs/>
        </w:rPr>
        <w:lastRenderedPageBreak/>
        <w:t>Схема с</w:t>
      </w:r>
      <w:r w:rsidRPr="00BF5F82">
        <w:rPr>
          <w:rFonts w:ascii="Cambria" w:hAnsi="Cambria"/>
          <w:b/>
          <w:bCs/>
        </w:rPr>
        <w:t>еминар</w:t>
      </w:r>
      <w:r>
        <w:rPr>
          <w:rFonts w:ascii="Cambria" w:hAnsi="Cambria"/>
          <w:b/>
          <w:bCs/>
        </w:rPr>
        <w:t>а</w:t>
      </w:r>
      <w:r w:rsidRPr="00BF5F82">
        <w:rPr>
          <w:rFonts w:ascii="Cambria" w:hAnsi="Cambria"/>
          <w:b/>
          <w:bCs/>
        </w:rPr>
        <w:t xml:space="preserve"> – практикум</w:t>
      </w:r>
      <w:r>
        <w:rPr>
          <w:rFonts w:ascii="Cambria" w:hAnsi="Cambria"/>
          <w:b/>
          <w:bCs/>
        </w:rPr>
        <w:t>а</w:t>
      </w:r>
      <w:r w:rsidRPr="00BF5F82">
        <w:rPr>
          <w:rFonts w:ascii="Cambria" w:hAnsi="Cambria"/>
          <w:b/>
          <w:bCs/>
        </w:rPr>
        <w:t xml:space="preserve"> для педагогов ДОУ</w:t>
      </w:r>
    </w:p>
    <w:p w:rsidR="00060CF8" w:rsidRDefault="00060CF8" w:rsidP="00060CF8">
      <w:pPr>
        <w:spacing w:after="0" w:line="240" w:lineRule="auto"/>
        <w:jc w:val="center"/>
        <w:rPr>
          <w:rFonts w:ascii="Cambria" w:hAnsi="Cambria"/>
          <w:b/>
          <w:bCs/>
        </w:rPr>
      </w:pPr>
    </w:p>
    <w:p w:rsidR="004C7639" w:rsidRPr="004C7639" w:rsidRDefault="004C7639" w:rsidP="004C7639">
      <w:pPr>
        <w:spacing w:after="0" w:line="240" w:lineRule="auto"/>
        <w:jc w:val="center"/>
        <w:rPr>
          <w:rFonts w:ascii="Cambria" w:hAnsi="Cambria"/>
          <w:b/>
          <w:bCs/>
          <w:i/>
        </w:rPr>
      </w:pPr>
      <w:r w:rsidRPr="004C7639">
        <w:rPr>
          <w:rFonts w:ascii="Cambria" w:hAnsi="Cambria"/>
          <w:b/>
          <w:bCs/>
          <w:i/>
        </w:rPr>
        <w:t xml:space="preserve">«ФГОС ДО: методы </w:t>
      </w:r>
      <w:proofErr w:type="gramStart"/>
      <w:r w:rsidRPr="004C7639">
        <w:rPr>
          <w:rFonts w:ascii="Cambria" w:hAnsi="Cambria"/>
          <w:b/>
          <w:bCs/>
          <w:i/>
        </w:rPr>
        <w:t>эффективного</w:t>
      </w:r>
      <w:proofErr w:type="gramEnd"/>
      <w:r w:rsidRPr="004C7639">
        <w:rPr>
          <w:rFonts w:ascii="Cambria" w:hAnsi="Cambria"/>
          <w:b/>
          <w:bCs/>
          <w:i/>
        </w:rPr>
        <w:t xml:space="preserve"> </w:t>
      </w:r>
    </w:p>
    <w:p w:rsidR="00060CF8" w:rsidRDefault="004C7639" w:rsidP="004C7639">
      <w:pPr>
        <w:spacing w:after="0" w:line="240" w:lineRule="auto"/>
        <w:jc w:val="center"/>
        <w:rPr>
          <w:rFonts w:ascii="Cambria" w:hAnsi="Cambria"/>
          <w:b/>
          <w:bCs/>
          <w:i/>
        </w:rPr>
      </w:pPr>
      <w:r w:rsidRPr="004C7639">
        <w:rPr>
          <w:rFonts w:ascii="Cambria" w:hAnsi="Cambria"/>
          <w:b/>
          <w:bCs/>
          <w:i/>
        </w:rPr>
        <w:t>взаимодействия с детьми»</w:t>
      </w:r>
    </w:p>
    <w:p w:rsidR="004C7639" w:rsidRPr="00BF5F82" w:rsidRDefault="004C7639" w:rsidP="004C7639">
      <w:pPr>
        <w:spacing w:after="0" w:line="240" w:lineRule="auto"/>
        <w:jc w:val="center"/>
        <w:rPr>
          <w:rFonts w:ascii="Cambria" w:hAnsi="Cambria"/>
          <w:b/>
          <w:bCs/>
        </w:rPr>
      </w:pPr>
    </w:p>
    <w:p w:rsidR="00060CF8" w:rsidRPr="00060CF8" w:rsidRDefault="00060CF8" w:rsidP="00060CF8">
      <w:pPr>
        <w:pStyle w:val="a3"/>
        <w:spacing w:before="0" w:beforeAutospacing="0" w:after="0" w:afterAutospacing="0"/>
        <w:jc w:val="both"/>
      </w:pPr>
      <w:r w:rsidRPr="00060CF8">
        <w:rPr>
          <w:rStyle w:val="a4"/>
        </w:rPr>
        <w:t>Цель:</w:t>
      </w:r>
      <w:r w:rsidRPr="00060CF8">
        <w:t xml:space="preserve"> Способствовать овладению педагогами методами эффективного</w:t>
      </w:r>
      <w:r>
        <w:t xml:space="preserve"> взаимодействия с детьми в разл</w:t>
      </w:r>
      <w:r w:rsidRPr="00060CF8">
        <w:t>ичных видах совместной деятельности.</w:t>
      </w:r>
    </w:p>
    <w:p w:rsidR="00060CF8" w:rsidRPr="00060CF8" w:rsidRDefault="00060CF8" w:rsidP="00060CF8">
      <w:pPr>
        <w:spacing w:after="0" w:line="240" w:lineRule="auto"/>
        <w:jc w:val="both"/>
        <w:rPr>
          <w:rFonts w:ascii="Times New Roman" w:eastAsia="Calibri" w:hAnsi="Times New Roman" w:cs="Times New Roman"/>
          <w:b/>
          <w:sz w:val="24"/>
          <w:szCs w:val="24"/>
        </w:rPr>
      </w:pPr>
      <w:r w:rsidRPr="00060CF8">
        <w:rPr>
          <w:rFonts w:ascii="Times New Roman" w:eastAsia="Calibri" w:hAnsi="Times New Roman" w:cs="Times New Roman"/>
          <w:b/>
          <w:sz w:val="24"/>
          <w:szCs w:val="24"/>
        </w:rPr>
        <w:t>Задачи:</w:t>
      </w:r>
    </w:p>
    <w:p w:rsidR="00060CF8" w:rsidRPr="00060CF8" w:rsidRDefault="00060CF8" w:rsidP="00060CF8">
      <w:pPr>
        <w:numPr>
          <w:ilvl w:val="0"/>
          <w:numId w:val="1"/>
        </w:numPr>
        <w:spacing w:after="0" w:line="240" w:lineRule="auto"/>
        <w:ind w:left="0" w:firstLine="0"/>
        <w:jc w:val="both"/>
        <w:rPr>
          <w:rFonts w:ascii="Times New Roman" w:eastAsia="Calibri" w:hAnsi="Times New Roman" w:cs="Times New Roman"/>
          <w:sz w:val="24"/>
          <w:szCs w:val="24"/>
        </w:rPr>
      </w:pPr>
      <w:r w:rsidRPr="00060CF8">
        <w:rPr>
          <w:rFonts w:ascii="Times New Roman" w:eastAsia="Calibri" w:hAnsi="Times New Roman" w:cs="Times New Roman"/>
          <w:sz w:val="24"/>
          <w:szCs w:val="24"/>
        </w:rPr>
        <w:t>определить стратегии взаимодействия  воспитателей и воспитанников;</w:t>
      </w:r>
    </w:p>
    <w:p w:rsidR="00060CF8" w:rsidRPr="00060CF8" w:rsidRDefault="00060CF8" w:rsidP="00060CF8">
      <w:pPr>
        <w:numPr>
          <w:ilvl w:val="0"/>
          <w:numId w:val="1"/>
        </w:numPr>
        <w:spacing w:after="0" w:line="240" w:lineRule="auto"/>
        <w:ind w:left="0" w:firstLine="0"/>
        <w:jc w:val="both"/>
        <w:rPr>
          <w:rStyle w:val="a4"/>
          <w:rFonts w:ascii="Times New Roman" w:eastAsia="Calibri" w:hAnsi="Times New Roman" w:cs="Times New Roman"/>
          <w:bCs w:val="0"/>
          <w:sz w:val="24"/>
          <w:szCs w:val="24"/>
        </w:rPr>
      </w:pPr>
      <w:r w:rsidRPr="00060CF8">
        <w:rPr>
          <w:rFonts w:ascii="Times New Roman" w:eastAsia="Calibri" w:hAnsi="Times New Roman" w:cs="Times New Roman"/>
          <w:sz w:val="24"/>
          <w:szCs w:val="24"/>
        </w:rPr>
        <w:t xml:space="preserve">помочь педагогам в овладении понятием </w:t>
      </w:r>
      <w:r w:rsidRPr="00060CF8">
        <w:rPr>
          <w:rStyle w:val="a4"/>
          <w:rFonts w:ascii="Times New Roman" w:eastAsia="Calibri" w:hAnsi="Times New Roman" w:cs="Times New Roman"/>
          <w:b w:val="0"/>
          <w:sz w:val="24"/>
          <w:szCs w:val="24"/>
        </w:rPr>
        <w:t>«профессиональная компетентность педагога в сфере общения с воспитанниками»;</w:t>
      </w:r>
    </w:p>
    <w:p w:rsidR="00060CF8" w:rsidRPr="00060CF8" w:rsidRDefault="00060CF8" w:rsidP="00060CF8">
      <w:pPr>
        <w:numPr>
          <w:ilvl w:val="0"/>
          <w:numId w:val="1"/>
        </w:numPr>
        <w:spacing w:after="0" w:line="240" w:lineRule="auto"/>
        <w:ind w:left="0" w:firstLine="0"/>
        <w:jc w:val="both"/>
        <w:rPr>
          <w:rFonts w:ascii="Times New Roman" w:eastAsia="Calibri" w:hAnsi="Times New Roman" w:cs="Times New Roman"/>
          <w:b/>
          <w:sz w:val="24"/>
          <w:szCs w:val="24"/>
        </w:rPr>
      </w:pPr>
      <w:r w:rsidRPr="00060CF8">
        <w:rPr>
          <w:rStyle w:val="a4"/>
          <w:rFonts w:ascii="Times New Roman" w:hAnsi="Times New Roman" w:cs="Times New Roman"/>
          <w:b w:val="0"/>
          <w:sz w:val="24"/>
          <w:szCs w:val="24"/>
        </w:rPr>
        <w:t>п</w:t>
      </w:r>
      <w:r w:rsidRPr="00060CF8">
        <w:rPr>
          <w:rFonts w:ascii="Times New Roman" w:hAnsi="Times New Roman" w:cs="Times New Roman"/>
          <w:sz w:val="24"/>
          <w:szCs w:val="24"/>
        </w:rPr>
        <w:t>овысить уровень</w:t>
      </w:r>
      <w:r w:rsidRPr="00060CF8">
        <w:rPr>
          <w:rStyle w:val="a4"/>
          <w:rFonts w:ascii="Times New Roman" w:hAnsi="Times New Roman" w:cs="Times New Roman"/>
          <w:sz w:val="24"/>
          <w:szCs w:val="24"/>
        </w:rPr>
        <w:t xml:space="preserve"> </w:t>
      </w:r>
      <w:r w:rsidRPr="00060CF8">
        <w:rPr>
          <w:rFonts w:ascii="Times New Roman" w:hAnsi="Times New Roman" w:cs="Times New Roman"/>
          <w:sz w:val="24"/>
          <w:szCs w:val="24"/>
        </w:rPr>
        <w:t>профессионального мастерства педагогов ДОУ в вопросах общения и  взаимодействия  с  воспитанниками.</w:t>
      </w:r>
    </w:p>
    <w:p w:rsidR="00060CF8" w:rsidRDefault="00060CF8" w:rsidP="00060CF8">
      <w:pPr>
        <w:spacing w:after="0" w:line="240" w:lineRule="auto"/>
        <w:jc w:val="both"/>
        <w:rPr>
          <w:rFonts w:ascii="Times New Roman" w:hAnsi="Times New Roman" w:cs="Times New Roman"/>
          <w:sz w:val="24"/>
          <w:szCs w:val="24"/>
        </w:rPr>
      </w:pPr>
    </w:p>
    <w:p w:rsidR="00060CF8" w:rsidRDefault="00060CF8" w:rsidP="00060CF8">
      <w:pPr>
        <w:spacing w:after="0" w:line="240" w:lineRule="auto"/>
        <w:jc w:val="both"/>
        <w:rPr>
          <w:b/>
        </w:rPr>
      </w:pPr>
      <w:r w:rsidRPr="00567A01">
        <w:rPr>
          <w:rFonts w:ascii="Times New Roman" w:hAnsi="Times New Roman" w:cs="Times New Roman"/>
          <w:b/>
          <w:sz w:val="24"/>
          <w:szCs w:val="24"/>
        </w:rPr>
        <w:t>Упражнение «Представление»</w:t>
      </w:r>
    </w:p>
    <w:p w:rsidR="00060CF8" w:rsidRPr="00567A01" w:rsidRDefault="00060CF8" w:rsidP="00060CF8">
      <w:pPr>
        <w:spacing w:after="0" w:line="240" w:lineRule="auto"/>
        <w:jc w:val="both"/>
        <w:rPr>
          <w:rFonts w:ascii="Times New Roman" w:hAnsi="Times New Roman" w:cs="Times New Roman"/>
          <w:sz w:val="24"/>
          <w:szCs w:val="24"/>
        </w:rPr>
      </w:pPr>
      <w:r w:rsidRPr="00567A01">
        <w:rPr>
          <w:rFonts w:ascii="Times New Roman" w:hAnsi="Times New Roman" w:cs="Times New Roman"/>
          <w:sz w:val="24"/>
          <w:szCs w:val="24"/>
          <w:u w:val="single"/>
        </w:rPr>
        <w:t>Цель:</w:t>
      </w:r>
      <w:r>
        <w:rPr>
          <w:rFonts w:ascii="Times New Roman" w:hAnsi="Times New Roman" w:cs="Times New Roman"/>
          <w:sz w:val="24"/>
          <w:szCs w:val="24"/>
        </w:rPr>
        <w:t xml:space="preserve"> о</w:t>
      </w:r>
      <w:r w:rsidRPr="00567A01">
        <w:rPr>
          <w:rFonts w:ascii="Times New Roman" w:hAnsi="Times New Roman" w:cs="Times New Roman"/>
          <w:sz w:val="24"/>
          <w:szCs w:val="24"/>
        </w:rPr>
        <w:t>пределить осо</w:t>
      </w:r>
      <w:r>
        <w:rPr>
          <w:rFonts w:ascii="Times New Roman" w:hAnsi="Times New Roman" w:cs="Times New Roman"/>
          <w:sz w:val="24"/>
          <w:szCs w:val="24"/>
        </w:rPr>
        <w:t xml:space="preserve">бенности установки педагогов на </w:t>
      </w:r>
      <w:r w:rsidRPr="00567A01">
        <w:rPr>
          <w:rFonts w:ascii="Times New Roman" w:hAnsi="Times New Roman" w:cs="Times New Roman"/>
          <w:sz w:val="24"/>
          <w:szCs w:val="24"/>
        </w:rPr>
        <w:t>воспитание детей</w:t>
      </w:r>
      <w:r>
        <w:rPr>
          <w:rFonts w:ascii="Times New Roman" w:hAnsi="Times New Roman" w:cs="Times New Roman"/>
          <w:sz w:val="24"/>
          <w:szCs w:val="24"/>
        </w:rPr>
        <w:t>.</w:t>
      </w:r>
    </w:p>
    <w:p w:rsidR="00060CF8" w:rsidRPr="00567A01" w:rsidRDefault="00060CF8" w:rsidP="00060CF8">
      <w:pPr>
        <w:spacing w:after="0" w:line="240" w:lineRule="auto"/>
        <w:jc w:val="both"/>
        <w:rPr>
          <w:rFonts w:ascii="Times New Roman" w:hAnsi="Times New Roman" w:cs="Times New Roman"/>
          <w:sz w:val="24"/>
          <w:szCs w:val="24"/>
        </w:rPr>
      </w:pPr>
    </w:p>
    <w:p w:rsidR="00060CF8" w:rsidRPr="00CF4BFE" w:rsidRDefault="00060CF8" w:rsidP="00060CF8">
      <w:pPr>
        <w:spacing w:after="0" w:line="240" w:lineRule="auto"/>
        <w:jc w:val="both"/>
        <w:rPr>
          <w:rFonts w:ascii="Times New Roman" w:hAnsi="Times New Roman" w:cs="Times New Roman"/>
          <w:b/>
          <w:sz w:val="24"/>
          <w:szCs w:val="24"/>
        </w:rPr>
      </w:pPr>
      <w:r w:rsidRPr="00CF4BFE">
        <w:rPr>
          <w:rFonts w:ascii="Times New Roman" w:hAnsi="Times New Roman" w:cs="Times New Roman"/>
          <w:b/>
          <w:sz w:val="24"/>
          <w:szCs w:val="24"/>
        </w:rPr>
        <w:t>Игра «Паровозики»</w:t>
      </w:r>
    </w:p>
    <w:p w:rsidR="00060CF8" w:rsidRPr="00567A01" w:rsidRDefault="00060CF8" w:rsidP="00060CF8">
      <w:pPr>
        <w:spacing w:after="0" w:line="240" w:lineRule="auto"/>
        <w:jc w:val="both"/>
        <w:rPr>
          <w:rFonts w:ascii="Times New Roman" w:hAnsi="Times New Roman" w:cs="Times New Roman"/>
          <w:sz w:val="24"/>
          <w:szCs w:val="24"/>
        </w:rPr>
      </w:pPr>
      <w:r w:rsidRPr="00567A01">
        <w:rPr>
          <w:rFonts w:ascii="Times New Roman" w:hAnsi="Times New Roman" w:cs="Times New Roman"/>
          <w:sz w:val="24"/>
          <w:szCs w:val="24"/>
          <w:u w:val="single"/>
        </w:rPr>
        <w:t>Цель:</w:t>
      </w:r>
      <w:r>
        <w:rPr>
          <w:rFonts w:ascii="Times New Roman" w:hAnsi="Times New Roman" w:cs="Times New Roman"/>
          <w:sz w:val="24"/>
          <w:szCs w:val="24"/>
        </w:rPr>
        <w:t xml:space="preserve"> </w:t>
      </w:r>
      <w:r w:rsidRPr="00567A01">
        <w:rPr>
          <w:rFonts w:ascii="Times New Roman" w:hAnsi="Times New Roman" w:cs="Times New Roman"/>
          <w:sz w:val="24"/>
          <w:szCs w:val="24"/>
        </w:rPr>
        <w:t>Создать мотивацию на обсуждение вопросов ответственности педагога и его влияния на ребенка</w:t>
      </w:r>
      <w:r>
        <w:rPr>
          <w:rFonts w:ascii="Times New Roman" w:hAnsi="Times New Roman" w:cs="Times New Roman"/>
          <w:sz w:val="24"/>
          <w:szCs w:val="24"/>
        </w:rPr>
        <w:t>.</w:t>
      </w:r>
    </w:p>
    <w:p w:rsidR="00060CF8" w:rsidRDefault="00060CF8" w:rsidP="00060CF8">
      <w:pPr>
        <w:spacing w:after="0" w:line="240" w:lineRule="auto"/>
        <w:jc w:val="both"/>
        <w:rPr>
          <w:rFonts w:ascii="Cambria" w:hAnsi="Cambria"/>
        </w:rPr>
      </w:pPr>
    </w:p>
    <w:p w:rsidR="00060CF8" w:rsidRPr="00567A01" w:rsidRDefault="00060CF8" w:rsidP="00060CF8">
      <w:pPr>
        <w:spacing w:after="0" w:line="240" w:lineRule="auto"/>
        <w:jc w:val="both"/>
        <w:rPr>
          <w:rFonts w:ascii="Times New Roman" w:hAnsi="Times New Roman" w:cs="Times New Roman"/>
          <w:b/>
          <w:sz w:val="24"/>
          <w:szCs w:val="24"/>
        </w:rPr>
      </w:pPr>
      <w:r w:rsidRPr="00567A01">
        <w:rPr>
          <w:rFonts w:ascii="Times New Roman" w:hAnsi="Times New Roman" w:cs="Times New Roman"/>
          <w:b/>
          <w:sz w:val="24"/>
          <w:szCs w:val="24"/>
        </w:rPr>
        <w:t>Модели взаимодействия</w:t>
      </w:r>
    </w:p>
    <w:p w:rsidR="00060CF8" w:rsidRDefault="00060CF8" w:rsidP="00060CF8">
      <w:pPr>
        <w:spacing w:after="0" w:line="240" w:lineRule="auto"/>
        <w:jc w:val="both"/>
        <w:rPr>
          <w:rFonts w:ascii="Times New Roman" w:hAnsi="Times New Roman" w:cs="Times New Roman"/>
          <w:sz w:val="24"/>
          <w:szCs w:val="24"/>
        </w:rPr>
      </w:pPr>
      <w:r w:rsidRPr="00567A01">
        <w:rPr>
          <w:rFonts w:ascii="Times New Roman" w:hAnsi="Times New Roman" w:cs="Times New Roman"/>
          <w:sz w:val="24"/>
          <w:szCs w:val="24"/>
          <w:u w:val="single"/>
        </w:rPr>
        <w:t>Цель:</w:t>
      </w:r>
      <w:r w:rsidRPr="00567A01">
        <w:rPr>
          <w:rFonts w:ascii="Times New Roman" w:hAnsi="Times New Roman" w:cs="Times New Roman"/>
          <w:b/>
          <w:sz w:val="24"/>
          <w:szCs w:val="24"/>
        </w:rPr>
        <w:t xml:space="preserve"> </w:t>
      </w:r>
      <w:r w:rsidRPr="00567A01">
        <w:rPr>
          <w:rFonts w:ascii="Times New Roman" w:hAnsi="Times New Roman" w:cs="Times New Roman"/>
          <w:sz w:val="24"/>
          <w:szCs w:val="24"/>
        </w:rPr>
        <w:t>Определить наиболее эффективную модель взаимодействия. Выявить влияние педагогического стиля на формирование личностных качеств воспитанников.</w:t>
      </w:r>
    </w:p>
    <w:p w:rsidR="00060CF8" w:rsidRDefault="00060CF8" w:rsidP="00060CF8">
      <w:pPr>
        <w:spacing w:after="0" w:line="240" w:lineRule="auto"/>
        <w:jc w:val="both"/>
        <w:rPr>
          <w:rFonts w:ascii="Times New Roman" w:hAnsi="Times New Roman" w:cs="Times New Roman"/>
          <w:sz w:val="24"/>
          <w:szCs w:val="24"/>
        </w:rPr>
      </w:pPr>
    </w:p>
    <w:p w:rsidR="00060CF8" w:rsidRPr="00567A01" w:rsidRDefault="00060CF8" w:rsidP="00060CF8">
      <w:pPr>
        <w:spacing w:after="0" w:line="240" w:lineRule="auto"/>
        <w:jc w:val="both"/>
        <w:rPr>
          <w:rFonts w:ascii="Times New Roman" w:hAnsi="Times New Roman" w:cs="Times New Roman"/>
          <w:b/>
          <w:sz w:val="24"/>
          <w:szCs w:val="24"/>
        </w:rPr>
      </w:pPr>
      <w:r w:rsidRPr="00567A01">
        <w:rPr>
          <w:rFonts w:ascii="Times New Roman" w:hAnsi="Times New Roman" w:cs="Times New Roman"/>
          <w:b/>
          <w:sz w:val="24"/>
          <w:szCs w:val="24"/>
        </w:rPr>
        <w:t>Просмотр мультфильма «Моя жизнь»</w:t>
      </w:r>
    </w:p>
    <w:p w:rsidR="00060CF8" w:rsidRDefault="00060CF8" w:rsidP="00060CF8">
      <w:pPr>
        <w:spacing w:after="0" w:line="240" w:lineRule="auto"/>
        <w:jc w:val="both"/>
        <w:rPr>
          <w:rFonts w:ascii="Times New Roman" w:hAnsi="Times New Roman" w:cs="Times New Roman"/>
          <w:sz w:val="24"/>
          <w:szCs w:val="24"/>
        </w:rPr>
      </w:pPr>
      <w:r w:rsidRPr="00567A01">
        <w:rPr>
          <w:rFonts w:ascii="Times New Roman" w:hAnsi="Times New Roman" w:cs="Times New Roman"/>
          <w:sz w:val="24"/>
          <w:szCs w:val="24"/>
          <w:u w:val="single"/>
        </w:rPr>
        <w:t>Цель:</w:t>
      </w:r>
      <w:r>
        <w:rPr>
          <w:rFonts w:ascii="Times New Roman" w:hAnsi="Times New Roman" w:cs="Times New Roman"/>
          <w:sz w:val="24"/>
          <w:szCs w:val="24"/>
        </w:rPr>
        <w:t xml:space="preserve"> В</w:t>
      </w:r>
      <w:r w:rsidRPr="00567A01">
        <w:rPr>
          <w:rFonts w:ascii="Times New Roman" w:hAnsi="Times New Roman" w:cs="Times New Roman"/>
          <w:sz w:val="24"/>
          <w:szCs w:val="24"/>
        </w:rPr>
        <w:t>ыявить умение анализировать смоделированные ситуации</w:t>
      </w:r>
      <w:r>
        <w:rPr>
          <w:rFonts w:ascii="Times New Roman" w:hAnsi="Times New Roman" w:cs="Times New Roman"/>
          <w:sz w:val="24"/>
          <w:szCs w:val="24"/>
        </w:rPr>
        <w:t>.</w:t>
      </w:r>
    </w:p>
    <w:p w:rsidR="00060CF8" w:rsidRPr="00567A01" w:rsidRDefault="00060CF8" w:rsidP="00060CF8">
      <w:pPr>
        <w:spacing w:after="0" w:line="240" w:lineRule="auto"/>
        <w:jc w:val="both"/>
        <w:rPr>
          <w:rFonts w:ascii="Times New Roman" w:hAnsi="Times New Roman" w:cs="Times New Roman"/>
          <w:sz w:val="24"/>
          <w:szCs w:val="24"/>
        </w:rPr>
      </w:pPr>
    </w:p>
    <w:p w:rsidR="00060CF8" w:rsidRPr="00060CF8" w:rsidRDefault="00060CF8" w:rsidP="00060CF8">
      <w:pPr>
        <w:spacing w:after="0" w:line="240" w:lineRule="auto"/>
        <w:jc w:val="both"/>
        <w:rPr>
          <w:rFonts w:ascii="Times New Roman" w:hAnsi="Times New Roman" w:cs="Times New Roman"/>
          <w:b/>
          <w:sz w:val="24"/>
          <w:szCs w:val="24"/>
        </w:rPr>
      </w:pPr>
      <w:r w:rsidRPr="00060CF8">
        <w:rPr>
          <w:rFonts w:ascii="Times New Roman" w:hAnsi="Times New Roman" w:cs="Times New Roman"/>
          <w:b/>
          <w:bCs/>
          <w:sz w:val="24"/>
          <w:szCs w:val="24"/>
        </w:rPr>
        <w:t>Формы общения ребенка с взрослым</w:t>
      </w:r>
    </w:p>
    <w:p w:rsidR="00060CF8" w:rsidRPr="00060CF8" w:rsidRDefault="00060CF8" w:rsidP="00060CF8">
      <w:pPr>
        <w:spacing w:after="0" w:line="240" w:lineRule="auto"/>
        <w:jc w:val="both"/>
        <w:rPr>
          <w:rFonts w:ascii="Times New Roman" w:hAnsi="Times New Roman" w:cs="Times New Roman"/>
          <w:bCs/>
          <w:sz w:val="24"/>
          <w:szCs w:val="24"/>
        </w:rPr>
      </w:pPr>
      <w:r w:rsidRPr="00567A01">
        <w:rPr>
          <w:rFonts w:ascii="Times New Roman" w:hAnsi="Times New Roman" w:cs="Times New Roman"/>
          <w:sz w:val="24"/>
          <w:szCs w:val="24"/>
          <w:u w:val="single"/>
        </w:rPr>
        <w:t>Цель:</w:t>
      </w:r>
      <w:r w:rsidRPr="00567A01">
        <w:rPr>
          <w:rFonts w:ascii="Times New Roman" w:hAnsi="Times New Roman" w:cs="Times New Roman"/>
          <w:sz w:val="24"/>
          <w:szCs w:val="24"/>
        </w:rPr>
        <w:t xml:space="preserve"> </w:t>
      </w:r>
      <w:r>
        <w:rPr>
          <w:rFonts w:ascii="Times New Roman" w:hAnsi="Times New Roman" w:cs="Times New Roman"/>
          <w:sz w:val="24"/>
          <w:szCs w:val="24"/>
        </w:rPr>
        <w:t>В</w:t>
      </w:r>
      <w:r w:rsidRPr="00567A01">
        <w:rPr>
          <w:rFonts w:ascii="Times New Roman" w:hAnsi="Times New Roman" w:cs="Times New Roman"/>
          <w:sz w:val="24"/>
          <w:szCs w:val="24"/>
        </w:rPr>
        <w:t>ыявить</w:t>
      </w:r>
      <w:r>
        <w:rPr>
          <w:rFonts w:ascii="Times New Roman" w:hAnsi="Times New Roman" w:cs="Times New Roman"/>
          <w:sz w:val="24"/>
          <w:szCs w:val="24"/>
        </w:rPr>
        <w:t xml:space="preserve"> умение </w:t>
      </w:r>
      <w:r>
        <w:rPr>
          <w:rFonts w:ascii="Times New Roman" w:hAnsi="Times New Roman" w:cs="Times New Roman"/>
          <w:bCs/>
          <w:sz w:val="24"/>
          <w:szCs w:val="24"/>
        </w:rPr>
        <w:t>выделять</w:t>
      </w:r>
      <w:r w:rsidRPr="00060CF8">
        <w:rPr>
          <w:rFonts w:ascii="Times New Roman" w:hAnsi="Times New Roman" w:cs="Times New Roman"/>
          <w:bCs/>
          <w:sz w:val="24"/>
          <w:szCs w:val="24"/>
        </w:rPr>
        <w:t xml:space="preserve"> основные формы общения ребенка с</w:t>
      </w:r>
      <w:r>
        <w:rPr>
          <w:rFonts w:ascii="Times New Roman" w:hAnsi="Times New Roman" w:cs="Times New Roman"/>
          <w:bCs/>
          <w:sz w:val="24"/>
          <w:szCs w:val="24"/>
        </w:rPr>
        <w:t xml:space="preserve"> взрослым в зависимости от возраста.</w:t>
      </w:r>
    </w:p>
    <w:p w:rsidR="00060CF8" w:rsidRDefault="00060CF8" w:rsidP="00060CF8">
      <w:pPr>
        <w:spacing w:after="0" w:line="240" w:lineRule="auto"/>
        <w:jc w:val="both"/>
        <w:rPr>
          <w:rFonts w:ascii="Times New Roman" w:hAnsi="Times New Roman" w:cs="Times New Roman"/>
          <w:sz w:val="24"/>
          <w:szCs w:val="24"/>
        </w:rPr>
      </w:pPr>
    </w:p>
    <w:p w:rsidR="00060CF8" w:rsidRPr="00567A01" w:rsidRDefault="00060CF8" w:rsidP="00060CF8">
      <w:pPr>
        <w:spacing w:after="0" w:line="240" w:lineRule="auto"/>
        <w:jc w:val="both"/>
        <w:rPr>
          <w:rFonts w:ascii="Times New Roman" w:hAnsi="Times New Roman" w:cs="Times New Roman"/>
          <w:sz w:val="24"/>
          <w:szCs w:val="24"/>
        </w:rPr>
      </w:pPr>
    </w:p>
    <w:p w:rsidR="00060CF8" w:rsidRPr="00060CF8" w:rsidRDefault="00060CF8" w:rsidP="00060CF8">
      <w:pPr>
        <w:spacing w:after="0" w:line="240" w:lineRule="auto"/>
        <w:jc w:val="both"/>
        <w:rPr>
          <w:rFonts w:ascii="Times New Roman" w:hAnsi="Times New Roman" w:cs="Times New Roman"/>
          <w:b/>
          <w:bCs/>
          <w:sz w:val="24"/>
          <w:szCs w:val="24"/>
        </w:rPr>
      </w:pPr>
      <w:r w:rsidRPr="00060CF8">
        <w:rPr>
          <w:rFonts w:ascii="Times New Roman" w:hAnsi="Times New Roman" w:cs="Times New Roman"/>
          <w:b/>
          <w:bCs/>
          <w:sz w:val="24"/>
          <w:szCs w:val="24"/>
        </w:rPr>
        <w:t xml:space="preserve">Виды совместной деятельности и </w:t>
      </w:r>
      <w:r>
        <w:rPr>
          <w:rFonts w:ascii="Times New Roman" w:hAnsi="Times New Roman" w:cs="Times New Roman"/>
          <w:b/>
          <w:bCs/>
          <w:sz w:val="24"/>
          <w:szCs w:val="24"/>
        </w:rPr>
        <w:t xml:space="preserve">эффективные </w:t>
      </w:r>
      <w:r w:rsidRPr="00060CF8">
        <w:rPr>
          <w:rFonts w:ascii="Times New Roman" w:hAnsi="Times New Roman" w:cs="Times New Roman"/>
          <w:b/>
          <w:bCs/>
          <w:sz w:val="24"/>
          <w:szCs w:val="24"/>
        </w:rPr>
        <w:t>формы взаимодействия с детьми.</w:t>
      </w:r>
    </w:p>
    <w:p w:rsidR="00060CF8" w:rsidRPr="00567A01" w:rsidRDefault="00060CF8" w:rsidP="00060CF8">
      <w:pPr>
        <w:spacing w:after="0" w:line="240" w:lineRule="auto"/>
        <w:jc w:val="both"/>
        <w:rPr>
          <w:rFonts w:ascii="Times New Roman" w:hAnsi="Times New Roman" w:cs="Times New Roman"/>
          <w:sz w:val="24"/>
          <w:szCs w:val="24"/>
        </w:rPr>
      </w:pPr>
      <w:r w:rsidRPr="00567A01">
        <w:rPr>
          <w:rFonts w:ascii="Times New Roman" w:hAnsi="Times New Roman" w:cs="Times New Roman"/>
          <w:sz w:val="24"/>
          <w:szCs w:val="24"/>
          <w:u w:val="single"/>
        </w:rPr>
        <w:t>Цель:</w:t>
      </w:r>
      <w:r>
        <w:rPr>
          <w:rFonts w:ascii="Times New Roman" w:hAnsi="Times New Roman" w:cs="Times New Roman"/>
          <w:sz w:val="24"/>
          <w:szCs w:val="24"/>
        </w:rPr>
        <w:t xml:space="preserve"> </w:t>
      </w:r>
      <w:r w:rsidR="000A1FC6">
        <w:rPr>
          <w:rFonts w:ascii="Times New Roman" w:hAnsi="Times New Roman" w:cs="Times New Roman"/>
          <w:sz w:val="24"/>
          <w:szCs w:val="24"/>
        </w:rPr>
        <w:t>Выявить умение педагогов отбирать  наиболее эффективные</w:t>
      </w:r>
      <w:r>
        <w:rPr>
          <w:rFonts w:ascii="Times New Roman" w:hAnsi="Times New Roman" w:cs="Times New Roman"/>
          <w:sz w:val="24"/>
          <w:szCs w:val="24"/>
        </w:rPr>
        <w:t xml:space="preserve"> </w:t>
      </w:r>
      <w:r w:rsidR="000A1FC6">
        <w:rPr>
          <w:rFonts w:ascii="Times New Roman" w:hAnsi="Times New Roman" w:cs="Times New Roman"/>
          <w:sz w:val="24"/>
          <w:szCs w:val="24"/>
        </w:rPr>
        <w:t xml:space="preserve"> формы </w:t>
      </w:r>
      <w:r>
        <w:rPr>
          <w:rFonts w:ascii="Times New Roman" w:hAnsi="Times New Roman" w:cs="Times New Roman"/>
          <w:sz w:val="24"/>
          <w:szCs w:val="24"/>
        </w:rPr>
        <w:t>взаимодействия с детьми.</w:t>
      </w:r>
    </w:p>
    <w:p w:rsidR="00060CF8" w:rsidRPr="00567A01" w:rsidRDefault="00060CF8" w:rsidP="00060CF8">
      <w:pPr>
        <w:spacing w:after="0" w:line="240" w:lineRule="auto"/>
        <w:jc w:val="both"/>
        <w:rPr>
          <w:rFonts w:ascii="Times New Roman" w:hAnsi="Times New Roman" w:cs="Times New Roman"/>
          <w:sz w:val="24"/>
          <w:szCs w:val="24"/>
        </w:rPr>
      </w:pPr>
    </w:p>
    <w:p w:rsidR="00060CF8" w:rsidRPr="00567A01" w:rsidRDefault="00EB6AC7" w:rsidP="00060C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Игра </w:t>
      </w:r>
      <w:r w:rsidR="00060CF8" w:rsidRPr="00567A01">
        <w:rPr>
          <w:rFonts w:ascii="Times New Roman" w:hAnsi="Times New Roman" w:cs="Times New Roman"/>
          <w:b/>
          <w:sz w:val="24"/>
          <w:szCs w:val="24"/>
        </w:rPr>
        <w:t>«Солнышко»</w:t>
      </w:r>
    </w:p>
    <w:p w:rsidR="00060CF8" w:rsidRPr="00567A01" w:rsidRDefault="00060CF8" w:rsidP="00060CF8">
      <w:pPr>
        <w:spacing w:after="0" w:line="240" w:lineRule="auto"/>
        <w:jc w:val="both"/>
        <w:rPr>
          <w:rFonts w:ascii="Times New Roman" w:hAnsi="Times New Roman" w:cs="Times New Roman"/>
          <w:sz w:val="24"/>
          <w:szCs w:val="24"/>
        </w:rPr>
      </w:pPr>
      <w:r w:rsidRPr="00567A01">
        <w:rPr>
          <w:rFonts w:ascii="Times New Roman" w:hAnsi="Times New Roman" w:cs="Times New Roman"/>
          <w:sz w:val="24"/>
          <w:szCs w:val="24"/>
          <w:u w:val="single"/>
        </w:rPr>
        <w:t>Цель:</w:t>
      </w:r>
      <w:r w:rsidRPr="00567A01">
        <w:rPr>
          <w:rFonts w:ascii="Times New Roman" w:hAnsi="Times New Roman" w:cs="Times New Roman"/>
          <w:b/>
          <w:sz w:val="24"/>
          <w:szCs w:val="24"/>
        </w:rPr>
        <w:t xml:space="preserve"> </w:t>
      </w:r>
      <w:r w:rsidRPr="00567A01">
        <w:rPr>
          <w:rFonts w:ascii="Times New Roman" w:hAnsi="Times New Roman" w:cs="Times New Roman"/>
          <w:sz w:val="24"/>
          <w:szCs w:val="24"/>
        </w:rPr>
        <w:t>Создание позитивной установки на общение с детьми.</w:t>
      </w:r>
    </w:p>
    <w:p w:rsidR="00060CF8" w:rsidRPr="00567A01" w:rsidRDefault="00060CF8" w:rsidP="00060CF8">
      <w:pPr>
        <w:spacing w:after="0" w:line="240" w:lineRule="auto"/>
        <w:jc w:val="both"/>
        <w:rPr>
          <w:rFonts w:ascii="Times New Roman" w:hAnsi="Times New Roman" w:cs="Times New Roman"/>
          <w:sz w:val="24"/>
          <w:szCs w:val="24"/>
        </w:rPr>
      </w:pPr>
    </w:p>
    <w:p w:rsidR="00060CF8" w:rsidRDefault="00060CF8" w:rsidP="00060CF8">
      <w:pPr>
        <w:spacing w:after="0" w:line="240" w:lineRule="auto"/>
        <w:jc w:val="both"/>
        <w:rPr>
          <w:rFonts w:ascii="Times New Roman" w:hAnsi="Times New Roman" w:cs="Times New Roman"/>
          <w:b/>
          <w:sz w:val="24"/>
          <w:szCs w:val="24"/>
        </w:rPr>
      </w:pPr>
      <w:r w:rsidRPr="00567A01">
        <w:rPr>
          <w:rFonts w:ascii="Times New Roman" w:hAnsi="Times New Roman" w:cs="Times New Roman"/>
          <w:b/>
          <w:sz w:val="24"/>
          <w:szCs w:val="24"/>
        </w:rPr>
        <w:t xml:space="preserve">Предполагаемый результат:  </w:t>
      </w:r>
    </w:p>
    <w:p w:rsidR="00060CF8" w:rsidRPr="00567A01" w:rsidRDefault="00060CF8" w:rsidP="00060CF8">
      <w:pPr>
        <w:spacing w:after="0" w:line="240" w:lineRule="auto"/>
        <w:jc w:val="both"/>
        <w:rPr>
          <w:rFonts w:ascii="Times New Roman" w:hAnsi="Times New Roman" w:cs="Times New Roman"/>
          <w:sz w:val="24"/>
          <w:szCs w:val="24"/>
        </w:rPr>
      </w:pPr>
      <w:r w:rsidRPr="00567A01">
        <w:rPr>
          <w:rFonts w:ascii="Times New Roman" w:hAnsi="Times New Roman" w:cs="Times New Roman"/>
          <w:sz w:val="24"/>
          <w:szCs w:val="24"/>
        </w:rPr>
        <w:t>Формирование у педагогов внутренней готовности к построению личностно</w:t>
      </w:r>
      <w:r w:rsidR="00114461">
        <w:rPr>
          <w:rFonts w:ascii="Times New Roman" w:hAnsi="Times New Roman" w:cs="Times New Roman"/>
          <w:sz w:val="24"/>
          <w:szCs w:val="24"/>
        </w:rPr>
        <w:t xml:space="preserve"> </w:t>
      </w:r>
      <w:r w:rsidRPr="00567A01">
        <w:rPr>
          <w:rFonts w:ascii="Times New Roman" w:hAnsi="Times New Roman" w:cs="Times New Roman"/>
          <w:sz w:val="24"/>
          <w:szCs w:val="24"/>
        </w:rPr>
        <w:t>- ориентированного взаимодействия с детьми. Создание позитивной установки на общение с детьми.</w:t>
      </w:r>
    </w:p>
    <w:p w:rsidR="00060CF8" w:rsidRPr="00567A01" w:rsidRDefault="00060CF8" w:rsidP="00060CF8">
      <w:pPr>
        <w:spacing w:after="0" w:line="240" w:lineRule="auto"/>
        <w:jc w:val="both"/>
        <w:rPr>
          <w:rFonts w:ascii="Times New Roman" w:hAnsi="Times New Roman" w:cs="Times New Roman"/>
          <w:sz w:val="24"/>
          <w:szCs w:val="24"/>
        </w:rPr>
      </w:pPr>
    </w:p>
    <w:p w:rsidR="00060CF8" w:rsidRPr="00567A01" w:rsidRDefault="00060CF8" w:rsidP="00060CF8">
      <w:pPr>
        <w:spacing w:after="0" w:line="240" w:lineRule="auto"/>
        <w:jc w:val="both"/>
        <w:rPr>
          <w:rFonts w:ascii="Times New Roman" w:hAnsi="Times New Roman" w:cs="Times New Roman"/>
          <w:sz w:val="24"/>
          <w:szCs w:val="24"/>
        </w:rPr>
      </w:pPr>
    </w:p>
    <w:p w:rsidR="00060CF8" w:rsidRDefault="00060CF8" w:rsidP="00060CF8">
      <w:pPr>
        <w:spacing w:after="0" w:line="240" w:lineRule="auto"/>
        <w:jc w:val="both"/>
      </w:pPr>
    </w:p>
    <w:p w:rsidR="00060CF8" w:rsidRPr="00825D6C" w:rsidRDefault="00060CF8" w:rsidP="00060CF8">
      <w:pPr>
        <w:rPr>
          <w:rFonts w:ascii="Times New Roman" w:hAnsi="Times New Roman" w:cs="Times New Roman"/>
          <w:sz w:val="24"/>
          <w:szCs w:val="24"/>
        </w:rPr>
      </w:pPr>
    </w:p>
    <w:p w:rsidR="00CF4BFE" w:rsidRDefault="00CF4BFE" w:rsidP="00CF4BFE">
      <w:pPr>
        <w:jc w:val="both"/>
        <w:rPr>
          <w:rFonts w:ascii="Times New Roman" w:hAnsi="Times New Roman" w:cs="Times New Roman"/>
          <w:b/>
          <w:bCs/>
          <w:sz w:val="24"/>
          <w:szCs w:val="24"/>
        </w:rPr>
      </w:pPr>
    </w:p>
    <w:p w:rsidR="00CF4BFE" w:rsidRDefault="00CF4BFE" w:rsidP="00CF4BFE">
      <w:pPr>
        <w:shd w:val="clear" w:color="auto" w:fill="FFFFFF"/>
        <w:spacing w:after="187" w:line="240" w:lineRule="atLeast"/>
        <w:jc w:val="both"/>
        <w:outlineLvl w:val="0"/>
        <w:rPr>
          <w:rFonts w:ascii="Times New Roman" w:eastAsia="Times New Roman" w:hAnsi="Times New Roman" w:cs="Times New Roman"/>
          <w:color w:val="FD9A00"/>
          <w:kern w:val="36"/>
          <w:sz w:val="24"/>
          <w:szCs w:val="24"/>
          <w:lang w:eastAsia="ru-RU"/>
        </w:rPr>
      </w:pPr>
    </w:p>
    <w:p w:rsidR="00114461" w:rsidRPr="00114461" w:rsidRDefault="00114461" w:rsidP="00114461">
      <w:pPr>
        <w:shd w:val="clear" w:color="auto" w:fill="FFFFFF"/>
        <w:spacing w:after="0" w:line="240" w:lineRule="auto"/>
        <w:jc w:val="right"/>
        <w:outlineLvl w:val="0"/>
        <w:rPr>
          <w:rFonts w:ascii="Times New Roman" w:eastAsia="Times New Roman" w:hAnsi="Times New Roman" w:cs="Times New Roman"/>
          <w:b/>
          <w:kern w:val="36"/>
          <w:sz w:val="24"/>
          <w:szCs w:val="24"/>
          <w:lang w:eastAsia="ru-RU"/>
        </w:rPr>
      </w:pPr>
      <w:r w:rsidRPr="00114461">
        <w:rPr>
          <w:rFonts w:ascii="Times New Roman" w:eastAsia="Times New Roman" w:hAnsi="Times New Roman" w:cs="Times New Roman"/>
          <w:b/>
          <w:kern w:val="36"/>
          <w:sz w:val="24"/>
          <w:szCs w:val="24"/>
          <w:lang w:eastAsia="ru-RU"/>
        </w:rPr>
        <w:lastRenderedPageBreak/>
        <w:t>Приложение 1</w:t>
      </w:r>
    </w:p>
    <w:p w:rsidR="00CF4BFE" w:rsidRPr="00CF4BFE" w:rsidRDefault="00CF4BFE" w:rsidP="00114461">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r w:rsidRPr="00CF4BFE">
        <w:rPr>
          <w:rFonts w:ascii="Times New Roman" w:eastAsia="Times New Roman" w:hAnsi="Times New Roman" w:cs="Times New Roman"/>
          <w:kern w:val="36"/>
          <w:sz w:val="24"/>
          <w:szCs w:val="24"/>
          <w:lang w:eastAsia="ru-RU"/>
        </w:rPr>
        <w:t>Анкета. «Стиль педагогического общения»</w:t>
      </w:r>
    </w:p>
    <w:p w:rsidR="00CF4BFE" w:rsidRPr="009F30E1" w:rsidRDefault="00CF4BFE" w:rsidP="00114461">
      <w:pPr>
        <w:shd w:val="clear" w:color="auto" w:fill="FFFFFF"/>
        <w:spacing w:after="0" w:line="240" w:lineRule="auto"/>
        <w:jc w:val="center"/>
        <w:rPr>
          <w:rFonts w:ascii="Times New Roman" w:eastAsia="Times New Roman" w:hAnsi="Times New Roman" w:cs="Times New Roman"/>
          <w:b/>
          <w:sz w:val="24"/>
          <w:szCs w:val="24"/>
          <w:lang w:eastAsia="ru-RU"/>
        </w:rPr>
      </w:pPr>
      <w:r w:rsidRPr="009F30E1">
        <w:rPr>
          <w:rFonts w:ascii="Times New Roman" w:eastAsia="Times New Roman" w:hAnsi="Times New Roman" w:cs="Times New Roman"/>
          <w:b/>
          <w:bCs/>
          <w:sz w:val="24"/>
          <w:szCs w:val="24"/>
          <w:lang w:eastAsia="ru-RU"/>
        </w:rPr>
        <w:t>«Стиль педагогического общения»</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Внимательно прочитайте вопрос. Выберите наиболее предпочтительный вариант ответа.</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1. Считаете ли вы, что ребёнок должен:</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делится с вами своими мыслями, чувствами</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говорит вам только то, что он сам захочет</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оставляет свои мысли и переживания при себе.</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2. Если ребёнок взял у другого ребёнка без спроса игрушку, карандаш, то вы:</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доверительно с ним говорите и предоставите возможность самому принять решение</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дети сами разберутся в своих проблемах</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 xml:space="preserve">известите об этом всех детей и заставите вернуть </w:t>
      </w:r>
      <w:proofErr w:type="gramStart"/>
      <w:r w:rsidRPr="009F30E1">
        <w:rPr>
          <w:rFonts w:ascii="Times New Roman" w:eastAsia="Times New Roman" w:hAnsi="Times New Roman" w:cs="Times New Roman"/>
          <w:sz w:val="24"/>
          <w:szCs w:val="24"/>
          <w:lang w:eastAsia="ru-RU"/>
        </w:rPr>
        <w:t>взятое</w:t>
      </w:r>
      <w:proofErr w:type="gramEnd"/>
      <w:r w:rsidRPr="009F30E1">
        <w:rPr>
          <w:rFonts w:ascii="Times New Roman" w:eastAsia="Times New Roman" w:hAnsi="Times New Roman" w:cs="Times New Roman"/>
          <w:sz w:val="24"/>
          <w:szCs w:val="24"/>
          <w:lang w:eastAsia="ru-RU"/>
        </w:rPr>
        <w:t xml:space="preserve"> с извинениями</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3. Подвижный, суетливый, иногда недисциплинированный ребёнок на занятии был сосредоточен, аккуратен и хорошо выполнил задание, как вы поступите:</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похвалите и всем детям покажете его работу</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проявите заинтересованность, выясните, почему так хорошо получилось сегодня</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скажете ему «всегда бы так занимался».</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4. Ребёнок при входе в группу не поздоровался. Как вы поступите:</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заставите его поздороваться</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не обратите на него внимание</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сразу же вступите с ним в общение, не упоминая его промаха.</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5. Дети спокойно занимаются. У вас есть свободная минута. Что вы предпочтёте делать:</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спокойно, не вмешиваясь, наблюдать, как они общаются и работают</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помочь, подсказать, сделать замечание</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заниматься своими делами (записи, подготовка)</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6. Какая точка зрения кажется вам правильной:</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чувства, переживания ребёнка ещё поверхностны, быстро проходящие, и на них не стоит обращать внимания</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эмоции ребёнка, его переживания – это важные факторы, с их помощью можно эффективно обучать и воспитывать</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чувства ребёнка удивительны, переживания его значимы, к ним нужно относиться бережно, с большим тактом</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7. Ваша исходная позиция в работе с детьми:</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ребёнок слаб, неразумен, неопытен, и только взрослый может и должен научить его и воспитать</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у ребёнка много возможностей для саморазвития, взрослый должен максимально повышать активность самого ребёнка</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ребёнок развивается неуправляемо, находится под влиянием наследственности и семьи, поэтому главная задача, чтобы он был здоров, накормлен, не нарушал дисциплины.</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8. Как вы относитесь к активности ребёнка:</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положительно – без неё невозможно полноценное развитие</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отрицательно – она часто мешает целенаправленно и планово вести обучение и воспитание</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положительно, но только тогда, когда активность контролируется педагогом.</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9. Ребёнок не захотел выполнять задание под предлогом, что он уже делал это дома, ваши действия:</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сказали бы «ну и не надо»</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заставили бы выполнить работу</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Предложили бы выполнить задание</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10. Какая позиция, по-вашему, правильная:</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ребёнок должен быть благодарен взрослым за заботу о нём</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lastRenderedPageBreak/>
        <w:t>если ребёнок не осознаёт заботу взрослых о нём, не ценит, то это его дело, когда-нибудь пожалеет</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воспитатель должен быть благодарен детям за их доверие и любовь</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Ответ Число балов по номеру вопросов</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1 2 3 4 5 6 7 8 9 10</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a 2 3 2 2 3 1 2 3 1 2</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b 3 1 3 1 2 2 3 1 2 1</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c 1 2 1 3 1 3 1 2 3 3</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ИТОГО: ___</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25-30 очков – тяготеет к демократическому стилю</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20-24 очка – преобладает авторитарный стиль</w:t>
      </w:r>
    </w:p>
    <w:p w:rsidR="00CF4BFE" w:rsidRPr="009F30E1" w:rsidRDefault="00CF4BFE" w:rsidP="00114461">
      <w:pPr>
        <w:shd w:val="clear" w:color="auto" w:fill="FFFFFF"/>
        <w:spacing w:after="0" w:line="240" w:lineRule="auto"/>
        <w:jc w:val="both"/>
        <w:rPr>
          <w:rFonts w:ascii="Times New Roman" w:eastAsia="Times New Roman" w:hAnsi="Times New Roman" w:cs="Times New Roman"/>
          <w:sz w:val="24"/>
          <w:szCs w:val="24"/>
          <w:lang w:eastAsia="ru-RU"/>
        </w:rPr>
      </w:pPr>
      <w:r w:rsidRPr="009F30E1">
        <w:rPr>
          <w:rFonts w:ascii="Times New Roman" w:eastAsia="Times New Roman" w:hAnsi="Times New Roman" w:cs="Times New Roman"/>
          <w:sz w:val="24"/>
          <w:szCs w:val="24"/>
          <w:lang w:eastAsia="ru-RU"/>
        </w:rPr>
        <w:t>10-19 очков – характерен либеральный стиль</w:t>
      </w:r>
    </w:p>
    <w:p w:rsidR="004C7639" w:rsidRDefault="004C7639" w:rsidP="00114461">
      <w:pPr>
        <w:spacing w:after="0" w:line="240" w:lineRule="auto"/>
        <w:jc w:val="both"/>
        <w:rPr>
          <w:rFonts w:ascii="Times New Roman" w:hAnsi="Times New Roman" w:cs="Times New Roman"/>
          <w:sz w:val="24"/>
          <w:szCs w:val="24"/>
        </w:rPr>
      </w:pPr>
    </w:p>
    <w:p w:rsidR="00CF4BFE" w:rsidRPr="00CF4BFE" w:rsidRDefault="00CF4BFE" w:rsidP="00114461">
      <w:pPr>
        <w:spacing w:after="0" w:line="240" w:lineRule="auto"/>
        <w:jc w:val="both"/>
        <w:rPr>
          <w:rFonts w:ascii="Times New Roman" w:hAnsi="Times New Roman" w:cs="Times New Roman"/>
          <w:sz w:val="24"/>
          <w:szCs w:val="24"/>
        </w:rPr>
      </w:pPr>
      <w:r w:rsidRPr="00CF4BFE">
        <w:rPr>
          <w:rFonts w:ascii="Times New Roman" w:hAnsi="Times New Roman" w:cs="Times New Roman"/>
          <w:sz w:val="24"/>
          <w:szCs w:val="24"/>
        </w:rPr>
        <w:t>http://www.maaam.ru/detskijsad/anketa-dlja-pedagogov-1032.html</w:t>
      </w:r>
    </w:p>
    <w:p w:rsidR="00CF4BFE" w:rsidRPr="00825D6C" w:rsidRDefault="00CF4BFE" w:rsidP="00CF4BFE">
      <w:pPr>
        <w:rPr>
          <w:rFonts w:ascii="Times New Roman" w:hAnsi="Times New Roman" w:cs="Times New Roman"/>
          <w:sz w:val="24"/>
          <w:szCs w:val="24"/>
        </w:rPr>
      </w:pPr>
    </w:p>
    <w:p w:rsidR="00825D6C" w:rsidRPr="00825D6C" w:rsidRDefault="00825D6C" w:rsidP="00825D6C">
      <w:pPr>
        <w:rPr>
          <w:rFonts w:ascii="Times New Roman" w:hAnsi="Times New Roman" w:cs="Times New Roman"/>
          <w:sz w:val="24"/>
          <w:szCs w:val="24"/>
        </w:rPr>
      </w:pPr>
    </w:p>
    <w:p w:rsidR="00825D6C" w:rsidRPr="00825D6C" w:rsidRDefault="00825D6C" w:rsidP="00825D6C">
      <w:pPr>
        <w:rPr>
          <w:rFonts w:ascii="Times New Roman" w:hAnsi="Times New Roman" w:cs="Times New Roman"/>
          <w:sz w:val="24"/>
          <w:szCs w:val="24"/>
        </w:rPr>
      </w:pPr>
    </w:p>
    <w:p w:rsidR="00825D6C" w:rsidRDefault="00825D6C" w:rsidP="00825D6C">
      <w:pPr>
        <w:rPr>
          <w:rFonts w:ascii="Times New Roman" w:hAnsi="Times New Roman" w:cs="Times New Roman"/>
          <w:sz w:val="24"/>
          <w:szCs w:val="24"/>
        </w:rPr>
      </w:pPr>
    </w:p>
    <w:p w:rsidR="00825D6C" w:rsidRDefault="00825D6C" w:rsidP="00825D6C">
      <w:pPr>
        <w:rPr>
          <w:rFonts w:ascii="Times New Roman" w:hAnsi="Times New Roman" w:cs="Times New Roman"/>
          <w:sz w:val="24"/>
          <w:szCs w:val="24"/>
        </w:rPr>
      </w:pPr>
    </w:p>
    <w:p w:rsidR="00825D6C" w:rsidRDefault="00825D6C" w:rsidP="00825D6C">
      <w:pPr>
        <w:rPr>
          <w:rFonts w:ascii="Times New Roman" w:hAnsi="Times New Roman" w:cs="Times New Roman"/>
          <w:sz w:val="24"/>
          <w:szCs w:val="24"/>
        </w:rPr>
      </w:pPr>
    </w:p>
    <w:p w:rsidR="009F30E1" w:rsidRDefault="009F30E1" w:rsidP="00825D6C">
      <w:pPr>
        <w:rPr>
          <w:rFonts w:ascii="Times New Roman" w:hAnsi="Times New Roman" w:cs="Times New Roman"/>
          <w:sz w:val="24"/>
          <w:szCs w:val="24"/>
        </w:rPr>
      </w:pPr>
    </w:p>
    <w:p w:rsidR="009F30E1" w:rsidRDefault="009F30E1" w:rsidP="00825D6C">
      <w:pPr>
        <w:rPr>
          <w:rFonts w:ascii="Times New Roman" w:hAnsi="Times New Roman" w:cs="Times New Roman"/>
          <w:sz w:val="24"/>
          <w:szCs w:val="24"/>
        </w:rPr>
      </w:pPr>
    </w:p>
    <w:sectPr w:rsidR="009F30E1" w:rsidSect="00B40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Georg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FE8"/>
    <w:multiLevelType w:val="hybridMultilevel"/>
    <w:tmpl w:val="BC9C4E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A84147"/>
    <w:multiLevelType w:val="multilevel"/>
    <w:tmpl w:val="1EFC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46D94"/>
    <w:multiLevelType w:val="hybridMultilevel"/>
    <w:tmpl w:val="15FA9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CB2F26"/>
    <w:multiLevelType w:val="hybridMultilevel"/>
    <w:tmpl w:val="7D78E88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9EB2AF4"/>
    <w:multiLevelType w:val="hybridMultilevel"/>
    <w:tmpl w:val="12D8552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6C4B3AE1"/>
    <w:multiLevelType w:val="hybridMultilevel"/>
    <w:tmpl w:val="1A0469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7C4B270E"/>
    <w:multiLevelType w:val="hybridMultilevel"/>
    <w:tmpl w:val="4C360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8D6050"/>
    <w:multiLevelType w:val="hybridMultilevel"/>
    <w:tmpl w:val="DEC6DE1A"/>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825D6C"/>
    <w:rsid w:val="00060CF8"/>
    <w:rsid w:val="00063327"/>
    <w:rsid w:val="0007138E"/>
    <w:rsid w:val="000A1FC6"/>
    <w:rsid w:val="00114461"/>
    <w:rsid w:val="00256D59"/>
    <w:rsid w:val="0035106D"/>
    <w:rsid w:val="00393E6E"/>
    <w:rsid w:val="003D0B83"/>
    <w:rsid w:val="00411292"/>
    <w:rsid w:val="004C7639"/>
    <w:rsid w:val="005762E1"/>
    <w:rsid w:val="00651924"/>
    <w:rsid w:val="00681291"/>
    <w:rsid w:val="006B3577"/>
    <w:rsid w:val="00747F14"/>
    <w:rsid w:val="00783148"/>
    <w:rsid w:val="007A1B6F"/>
    <w:rsid w:val="00825D6C"/>
    <w:rsid w:val="00840276"/>
    <w:rsid w:val="008D0EBB"/>
    <w:rsid w:val="00946E1E"/>
    <w:rsid w:val="00974FAA"/>
    <w:rsid w:val="009F30E1"/>
    <w:rsid w:val="00A045A4"/>
    <w:rsid w:val="00A5423C"/>
    <w:rsid w:val="00B40749"/>
    <w:rsid w:val="00BD23CD"/>
    <w:rsid w:val="00CF4BFE"/>
    <w:rsid w:val="00D12A19"/>
    <w:rsid w:val="00D512AC"/>
    <w:rsid w:val="00D6010A"/>
    <w:rsid w:val="00D63CB5"/>
    <w:rsid w:val="00D65258"/>
    <w:rsid w:val="00DB1BA5"/>
    <w:rsid w:val="00EB3470"/>
    <w:rsid w:val="00EB6AC7"/>
    <w:rsid w:val="00EC5CAB"/>
    <w:rsid w:val="00F31DD1"/>
    <w:rsid w:val="00F56222"/>
    <w:rsid w:val="00F64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49"/>
  </w:style>
  <w:style w:type="paragraph" w:styleId="1">
    <w:name w:val="heading 1"/>
    <w:basedOn w:val="a"/>
    <w:next w:val="a"/>
    <w:link w:val="10"/>
    <w:qFormat/>
    <w:rsid w:val="00783148"/>
    <w:pPr>
      <w:keepNext/>
      <w:spacing w:after="0" w:line="240" w:lineRule="auto"/>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783148"/>
    <w:pPr>
      <w:keepNext/>
      <w:spacing w:after="0" w:line="240" w:lineRule="auto"/>
      <w:jc w:val="center"/>
      <w:outlineLvl w:val="1"/>
    </w:pPr>
    <w:rPr>
      <w:rFonts w:ascii="Times New Roman" w:eastAsia="Times New Roman" w:hAnsi="Times New Roman"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25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5D6C"/>
    <w:rPr>
      <w:b/>
      <w:bCs/>
    </w:rPr>
  </w:style>
  <w:style w:type="paragraph" w:customStyle="1" w:styleId="bigblueheading">
    <w:name w:val="bigblueheading"/>
    <w:basedOn w:val="a"/>
    <w:rsid w:val="00825D6C"/>
    <w:pPr>
      <w:spacing w:after="0" w:line="240" w:lineRule="auto"/>
      <w:ind w:right="150"/>
    </w:pPr>
    <w:rPr>
      <w:rFonts w:ascii="Times New Roman Georgia" w:eastAsia="Times New Roman" w:hAnsi="Times New Roman Georgia" w:cs="Times New Roman"/>
      <w:color w:val="0369B3"/>
      <w:sz w:val="36"/>
      <w:szCs w:val="36"/>
      <w:lang w:eastAsia="ru-RU"/>
    </w:rPr>
  </w:style>
  <w:style w:type="character" w:styleId="a5">
    <w:name w:val="Emphasis"/>
    <w:basedOn w:val="a0"/>
    <w:qFormat/>
    <w:rsid w:val="00825D6C"/>
    <w:rPr>
      <w:i/>
      <w:iCs/>
    </w:rPr>
  </w:style>
  <w:style w:type="character" w:customStyle="1" w:styleId="10">
    <w:name w:val="Заголовок 1 Знак"/>
    <w:basedOn w:val="a0"/>
    <w:link w:val="1"/>
    <w:rsid w:val="00783148"/>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783148"/>
    <w:rPr>
      <w:rFonts w:ascii="Times New Roman" w:eastAsia="Times New Roman" w:hAnsi="Times New Roman" w:cs="Times New Roman"/>
      <w:b/>
      <w:sz w:val="48"/>
      <w:szCs w:val="20"/>
      <w:lang w:eastAsia="ru-RU"/>
    </w:rPr>
  </w:style>
  <w:style w:type="paragraph" w:styleId="a6">
    <w:name w:val="Body Text"/>
    <w:basedOn w:val="a"/>
    <w:link w:val="a7"/>
    <w:rsid w:val="0078314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783148"/>
    <w:rPr>
      <w:rFonts w:ascii="Times New Roman" w:eastAsia="Times New Roman" w:hAnsi="Times New Roman" w:cs="Times New Roman"/>
      <w:sz w:val="28"/>
      <w:szCs w:val="20"/>
      <w:lang w:eastAsia="ru-RU"/>
    </w:rPr>
  </w:style>
  <w:style w:type="character" w:customStyle="1" w:styleId="style1">
    <w:name w:val="style1"/>
    <w:basedOn w:val="a0"/>
    <w:rsid w:val="00256D59"/>
  </w:style>
  <w:style w:type="character" w:styleId="a8">
    <w:name w:val="Hyperlink"/>
    <w:basedOn w:val="a0"/>
    <w:uiPriority w:val="99"/>
    <w:semiHidden/>
    <w:unhideWhenUsed/>
    <w:rsid w:val="00256D59"/>
    <w:rPr>
      <w:color w:val="0000FF"/>
      <w:u w:val="single"/>
    </w:rPr>
  </w:style>
  <w:style w:type="character" w:customStyle="1" w:styleId="boldblack">
    <w:name w:val="bold_black"/>
    <w:basedOn w:val="a0"/>
    <w:rsid w:val="00256D59"/>
  </w:style>
  <w:style w:type="paragraph" w:styleId="a9">
    <w:name w:val="List Paragraph"/>
    <w:basedOn w:val="a"/>
    <w:uiPriority w:val="34"/>
    <w:qFormat/>
    <w:rsid w:val="009F30E1"/>
    <w:pPr>
      <w:ind w:left="720"/>
      <w:contextualSpacing/>
    </w:pPr>
  </w:style>
  <w:style w:type="table" w:styleId="aa">
    <w:name w:val="Table Grid"/>
    <w:basedOn w:val="a1"/>
    <w:uiPriority w:val="59"/>
    <w:rsid w:val="00D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D2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12370">
      <w:bodyDiv w:val="1"/>
      <w:marLeft w:val="0"/>
      <w:marRight w:val="0"/>
      <w:marTop w:val="0"/>
      <w:marBottom w:val="0"/>
      <w:divBdr>
        <w:top w:val="none" w:sz="0" w:space="0" w:color="auto"/>
        <w:left w:val="none" w:sz="0" w:space="0" w:color="auto"/>
        <w:bottom w:val="none" w:sz="0" w:space="0" w:color="auto"/>
        <w:right w:val="none" w:sz="0" w:space="0" w:color="auto"/>
      </w:divBdr>
      <w:divsChild>
        <w:div w:id="1944145976">
          <w:marLeft w:val="0"/>
          <w:marRight w:val="0"/>
          <w:marTop w:val="0"/>
          <w:marBottom w:val="0"/>
          <w:divBdr>
            <w:top w:val="none" w:sz="0" w:space="0" w:color="auto"/>
            <w:left w:val="none" w:sz="0" w:space="0" w:color="auto"/>
            <w:bottom w:val="none" w:sz="0" w:space="0" w:color="auto"/>
            <w:right w:val="none" w:sz="0" w:space="0" w:color="auto"/>
          </w:divBdr>
          <w:divsChild>
            <w:div w:id="1358462431">
              <w:marLeft w:val="0"/>
              <w:marRight w:val="0"/>
              <w:marTop w:val="0"/>
              <w:marBottom w:val="0"/>
              <w:divBdr>
                <w:top w:val="none" w:sz="0" w:space="0" w:color="auto"/>
                <w:left w:val="none" w:sz="0" w:space="0" w:color="auto"/>
                <w:bottom w:val="none" w:sz="0" w:space="0" w:color="auto"/>
                <w:right w:val="none" w:sz="0" w:space="0" w:color="auto"/>
              </w:divBdr>
              <w:divsChild>
                <w:div w:id="1394352823">
                  <w:marLeft w:val="0"/>
                  <w:marRight w:val="0"/>
                  <w:marTop w:val="0"/>
                  <w:marBottom w:val="0"/>
                  <w:divBdr>
                    <w:top w:val="none" w:sz="0" w:space="0" w:color="auto"/>
                    <w:left w:val="none" w:sz="0" w:space="0" w:color="auto"/>
                    <w:bottom w:val="none" w:sz="0" w:space="0" w:color="auto"/>
                    <w:right w:val="none" w:sz="0" w:space="0" w:color="auto"/>
                  </w:divBdr>
                  <w:divsChild>
                    <w:div w:id="1014721277">
                      <w:marLeft w:val="0"/>
                      <w:marRight w:val="0"/>
                      <w:marTop w:val="0"/>
                      <w:marBottom w:val="0"/>
                      <w:divBdr>
                        <w:top w:val="none" w:sz="0" w:space="0" w:color="auto"/>
                        <w:left w:val="none" w:sz="0" w:space="0" w:color="auto"/>
                        <w:bottom w:val="none" w:sz="0" w:space="0" w:color="auto"/>
                        <w:right w:val="none" w:sz="0" w:space="0" w:color="auto"/>
                      </w:divBdr>
                    </w:div>
                    <w:div w:id="532696318">
                      <w:marLeft w:val="0"/>
                      <w:marRight w:val="0"/>
                      <w:marTop w:val="0"/>
                      <w:marBottom w:val="0"/>
                      <w:divBdr>
                        <w:top w:val="none" w:sz="0" w:space="0" w:color="auto"/>
                        <w:left w:val="none" w:sz="0" w:space="0" w:color="auto"/>
                        <w:bottom w:val="none" w:sz="0" w:space="0" w:color="auto"/>
                        <w:right w:val="none" w:sz="0" w:space="0" w:color="auto"/>
                      </w:divBdr>
                      <w:divsChild>
                        <w:div w:id="485170202">
                          <w:marLeft w:val="218"/>
                          <w:marRight w:val="0"/>
                          <w:marTop w:val="0"/>
                          <w:marBottom w:val="0"/>
                          <w:divBdr>
                            <w:top w:val="single" w:sz="6" w:space="0" w:color="FFFFFF"/>
                            <w:left w:val="single" w:sz="6" w:space="0" w:color="FFFFFF"/>
                            <w:bottom w:val="single" w:sz="6" w:space="0" w:color="FFFFFF"/>
                            <w:right w:val="single" w:sz="6" w:space="0" w:color="FFFFFF"/>
                          </w:divBdr>
                          <w:divsChild>
                            <w:div w:id="249461292">
                              <w:marLeft w:val="167"/>
                              <w:marRight w:val="234"/>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47401">
      <w:bodyDiv w:val="1"/>
      <w:marLeft w:val="0"/>
      <w:marRight w:val="0"/>
      <w:marTop w:val="0"/>
      <w:marBottom w:val="0"/>
      <w:divBdr>
        <w:top w:val="none" w:sz="0" w:space="0" w:color="auto"/>
        <w:left w:val="none" w:sz="0" w:space="0" w:color="auto"/>
        <w:bottom w:val="none" w:sz="0" w:space="0" w:color="auto"/>
        <w:right w:val="none" w:sz="0" w:space="0" w:color="auto"/>
      </w:divBdr>
    </w:div>
    <w:div w:id="465775992">
      <w:bodyDiv w:val="1"/>
      <w:marLeft w:val="0"/>
      <w:marRight w:val="0"/>
      <w:marTop w:val="0"/>
      <w:marBottom w:val="0"/>
      <w:divBdr>
        <w:top w:val="none" w:sz="0" w:space="0" w:color="auto"/>
        <w:left w:val="none" w:sz="0" w:space="0" w:color="auto"/>
        <w:bottom w:val="none" w:sz="0" w:space="0" w:color="auto"/>
        <w:right w:val="none" w:sz="0" w:space="0" w:color="auto"/>
      </w:divBdr>
    </w:div>
    <w:div w:id="601303492">
      <w:bodyDiv w:val="1"/>
      <w:marLeft w:val="0"/>
      <w:marRight w:val="0"/>
      <w:marTop w:val="0"/>
      <w:marBottom w:val="0"/>
      <w:divBdr>
        <w:top w:val="none" w:sz="0" w:space="0" w:color="auto"/>
        <w:left w:val="none" w:sz="0" w:space="0" w:color="auto"/>
        <w:bottom w:val="none" w:sz="0" w:space="0" w:color="auto"/>
        <w:right w:val="none" w:sz="0" w:space="0" w:color="auto"/>
      </w:divBdr>
    </w:div>
    <w:div w:id="9342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7D798-F408-4DC7-BEA6-24D732B7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4831</Words>
  <Characters>27542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19</cp:revision>
  <dcterms:created xsi:type="dcterms:W3CDTF">2013-01-17T20:45:00Z</dcterms:created>
  <dcterms:modified xsi:type="dcterms:W3CDTF">2017-11-14T21:06:00Z</dcterms:modified>
</cp:coreProperties>
</file>