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6A12" w:rsidRDefault="00716A12" w:rsidP="00716A1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МУНИЦИПАЛЬНОЕ БЮДЖЕТНОЕ УЧРЕЖДЕНИЕ </w:t>
      </w:r>
    </w:p>
    <w:p w:rsidR="00716A12" w:rsidRDefault="00716A12" w:rsidP="00716A1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ДОПОЛНИТЕЛЬНОГО ОБРАЗОВАНИЯ </w:t>
      </w:r>
    </w:p>
    <w:p w:rsidR="00716A12" w:rsidRDefault="00716A12" w:rsidP="00716A1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СТАНЦИЯ  ЮНЫХ НАТУРАЛИСТОВ </w:t>
      </w:r>
    </w:p>
    <w:p w:rsidR="00716A12" w:rsidRDefault="00716A12" w:rsidP="00716A1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Г.ВЯЗЬМЫ СМОЛЕНСКОЙ ОБЛАСТИ</w:t>
      </w:r>
    </w:p>
    <w:p w:rsidR="00716A12" w:rsidRDefault="00716A12" w:rsidP="00716A12">
      <w:pPr>
        <w:jc w:val="center"/>
        <w:rPr>
          <w:rFonts w:ascii="Times New Roman" w:hAnsi="Times New Roman" w:cs="Times New Roman"/>
          <w:sz w:val="28"/>
        </w:rPr>
      </w:pPr>
    </w:p>
    <w:p w:rsidR="00716A12" w:rsidRDefault="00716A12" w:rsidP="00716A12">
      <w:pPr>
        <w:rPr>
          <w:rFonts w:ascii="Times New Roman" w:hAnsi="Times New Roman" w:cs="Times New Roman"/>
          <w:sz w:val="28"/>
        </w:rPr>
      </w:pPr>
    </w:p>
    <w:p w:rsidR="00716A12" w:rsidRDefault="00716A12" w:rsidP="00716A12">
      <w:pPr>
        <w:rPr>
          <w:rFonts w:ascii="Times New Roman" w:hAnsi="Times New Roman" w:cs="Times New Roman"/>
          <w:sz w:val="28"/>
        </w:rPr>
      </w:pPr>
    </w:p>
    <w:p w:rsidR="00716A12" w:rsidRDefault="00716A12" w:rsidP="00716A12">
      <w:pPr>
        <w:rPr>
          <w:rFonts w:ascii="Times New Roman" w:hAnsi="Times New Roman" w:cs="Times New Roman"/>
          <w:sz w:val="28"/>
        </w:rPr>
      </w:pPr>
    </w:p>
    <w:p w:rsidR="00716A12" w:rsidRDefault="00716A12" w:rsidP="00716A12">
      <w:pPr>
        <w:rPr>
          <w:rFonts w:ascii="Times New Roman" w:hAnsi="Times New Roman" w:cs="Times New Roman"/>
          <w:sz w:val="28"/>
        </w:rPr>
      </w:pPr>
    </w:p>
    <w:p w:rsidR="00716A12" w:rsidRDefault="00716A12" w:rsidP="00716A12">
      <w:pPr>
        <w:rPr>
          <w:rFonts w:ascii="Times New Roman" w:hAnsi="Times New Roman" w:cs="Times New Roman"/>
          <w:sz w:val="28"/>
        </w:rPr>
      </w:pPr>
    </w:p>
    <w:p w:rsidR="00716A12" w:rsidRDefault="00716A12" w:rsidP="00716A1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«САМЫЕ КОЛЮЧИЕ ЖИВОТНЫЕ В МИРЕ»</w:t>
      </w:r>
    </w:p>
    <w:p w:rsidR="00716A12" w:rsidRDefault="00716A12" w:rsidP="00716A1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Методическое пособие.</w:t>
      </w:r>
    </w:p>
    <w:p w:rsidR="00716A12" w:rsidRDefault="00716A12" w:rsidP="00716A12">
      <w:pPr>
        <w:jc w:val="center"/>
        <w:rPr>
          <w:rFonts w:ascii="Times New Roman" w:hAnsi="Times New Roman" w:cs="Times New Roman"/>
          <w:sz w:val="28"/>
        </w:rPr>
      </w:pPr>
    </w:p>
    <w:p w:rsidR="00716A12" w:rsidRDefault="00716A12" w:rsidP="00716A12">
      <w:pPr>
        <w:jc w:val="center"/>
        <w:rPr>
          <w:rFonts w:ascii="Times New Roman" w:hAnsi="Times New Roman" w:cs="Times New Roman"/>
          <w:sz w:val="28"/>
        </w:rPr>
      </w:pPr>
    </w:p>
    <w:p w:rsidR="00716A12" w:rsidRDefault="00716A12" w:rsidP="00716A12">
      <w:pPr>
        <w:jc w:val="center"/>
        <w:rPr>
          <w:rFonts w:ascii="Times New Roman" w:hAnsi="Times New Roman" w:cs="Times New Roman"/>
          <w:sz w:val="28"/>
        </w:rPr>
      </w:pPr>
    </w:p>
    <w:p w:rsidR="00716A12" w:rsidRDefault="00716A12" w:rsidP="00716A12">
      <w:pPr>
        <w:jc w:val="center"/>
        <w:rPr>
          <w:rFonts w:ascii="Times New Roman" w:hAnsi="Times New Roman" w:cs="Times New Roman"/>
          <w:sz w:val="28"/>
        </w:rPr>
      </w:pPr>
    </w:p>
    <w:p w:rsidR="00716A12" w:rsidRDefault="00716A12" w:rsidP="00716A12">
      <w:pPr>
        <w:jc w:val="center"/>
        <w:rPr>
          <w:rFonts w:ascii="Times New Roman" w:hAnsi="Times New Roman" w:cs="Times New Roman"/>
          <w:sz w:val="28"/>
        </w:rPr>
      </w:pPr>
    </w:p>
    <w:p w:rsidR="00716A12" w:rsidRDefault="00716A12" w:rsidP="00716A1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Автор-составитель: Наврозашвили Елена Владимировна,</w:t>
      </w:r>
    </w:p>
    <w:p w:rsidR="00716A12" w:rsidRDefault="00716A12" w:rsidP="00716A1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педагог дополнительного образования</w:t>
      </w:r>
    </w:p>
    <w:p w:rsidR="00716A12" w:rsidRDefault="00716A12" w:rsidP="00716A12">
      <w:pPr>
        <w:rPr>
          <w:rFonts w:ascii="Times New Roman" w:hAnsi="Times New Roman" w:cs="Times New Roman"/>
        </w:rPr>
      </w:pPr>
    </w:p>
    <w:p w:rsidR="00716A12" w:rsidRDefault="00716A12" w:rsidP="00716A12">
      <w:pPr>
        <w:jc w:val="center"/>
        <w:rPr>
          <w:rFonts w:ascii="Times New Roman" w:hAnsi="Times New Roman" w:cs="Times New Roman"/>
        </w:rPr>
      </w:pPr>
    </w:p>
    <w:p w:rsidR="00716A12" w:rsidRDefault="00716A12" w:rsidP="00716A12">
      <w:pPr>
        <w:jc w:val="center"/>
        <w:rPr>
          <w:rFonts w:ascii="Times New Roman" w:hAnsi="Times New Roman" w:cs="Times New Roman"/>
        </w:rPr>
      </w:pPr>
    </w:p>
    <w:p w:rsidR="00716A12" w:rsidRDefault="00716A12" w:rsidP="00716A12">
      <w:pPr>
        <w:rPr>
          <w:rFonts w:ascii="Times New Roman" w:hAnsi="Times New Roman" w:cs="Times New Roman"/>
        </w:rPr>
      </w:pPr>
    </w:p>
    <w:p w:rsidR="00716A12" w:rsidRDefault="00716A12" w:rsidP="00716A1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г. Вязьма</w:t>
      </w:r>
    </w:p>
    <w:p w:rsidR="00716A12" w:rsidRDefault="00716A12" w:rsidP="00716A1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Смоленская область</w:t>
      </w:r>
    </w:p>
    <w:p w:rsidR="00716A12" w:rsidRPr="00716A12" w:rsidRDefault="00716A12" w:rsidP="00716A12">
      <w:pPr>
        <w:jc w:val="center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</w:rPr>
        <w:t>2019 год</w:t>
      </w:r>
    </w:p>
    <w:p w:rsidR="00A7241E" w:rsidRPr="00A7241E" w:rsidRDefault="00A7241E" w:rsidP="00A7241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80808"/>
          <w:sz w:val="24"/>
          <w:szCs w:val="24"/>
        </w:rPr>
      </w:pPr>
      <w:r>
        <w:rPr>
          <w:rFonts w:ascii="Times New Roman" w:eastAsia="Times New Roman" w:hAnsi="Times New Roman" w:cs="Times New Roman"/>
          <w:color w:val="080808"/>
          <w:sz w:val="24"/>
          <w:szCs w:val="24"/>
        </w:rPr>
        <w:lastRenderedPageBreak/>
        <w:t>И</w:t>
      </w:r>
      <w:r w:rsidRPr="00A7241E">
        <w:rPr>
          <w:rFonts w:ascii="Times New Roman" w:eastAsia="Times New Roman" w:hAnsi="Times New Roman" w:cs="Times New Roman"/>
          <w:color w:val="080808"/>
          <w:sz w:val="24"/>
          <w:szCs w:val="24"/>
        </w:rPr>
        <w:t xml:space="preserve">глы вместо привычного шерстяного покрова — не только удивительный «встроенный» защитный механизм, но и, в некоторых случаях, опасное оружие. </w:t>
      </w:r>
    </w:p>
    <w:p w:rsidR="00A7241E" w:rsidRPr="00A7241E" w:rsidRDefault="00A7241E" w:rsidP="00A724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41E" w:rsidRPr="00A7241E" w:rsidRDefault="00A7241E" w:rsidP="00A7241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80808"/>
          <w:sz w:val="24"/>
          <w:szCs w:val="24"/>
        </w:rPr>
      </w:pPr>
      <w:r w:rsidRPr="00A7241E"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</w:rPr>
        <w:t>10</w:t>
      </w:r>
    </w:p>
    <w:p w:rsidR="00A7241E" w:rsidRPr="00A7241E" w:rsidRDefault="00A7241E" w:rsidP="00A7241E">
      <w:pPr>
        <w:shd w:val="clear" w:color="auto" w:fill="FFFFFF"/>
        <w:spacing w:after="21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pacing w:val="-11"/>
          <w:sz w:val="24"/>
          <w:szCs w:val="24"/>
        </w:rPr>
      </w:pPr>
      <w:proofErr w:type="spellStart"/>
      <w:r w:rsidRPr="00A7241E">
        <w:rPr>
          <w:rFonts w:ascii="Times New Roman" w:eastAsia="Times New Roman" w:hAnsi="Times New Roman" w:cs="Times New Roman"/>
          <w:b/>
          <w:spacing w:val="-11"/>
          <w:sz w:val="24"/>
          <w:szCs w:val="24"/>
        </w:rPr>
        <w:t>Spiny</w:t>
      </w:r>
      <w:proofErr w:type="spellEnd"/>
      <w:r w:rsidRPr="00A7241E">
        <w:rPr>
          <w:rFonts w:ascii="Times New Roman" w:eastAsia="Times New Roman" w:hAnsi="Times New Roman" w:cs="Times New Roman"/>
          <w:b/>
          <w:spacing w:val="-11"/>
          <w:sz w:val="24"/>
          <w:szCs w:val="24"/>
        </w:rPr>
        <w:t xml:space="preserve"> </w:t>
      </w:r>
      <w:proofErr w:type="spellStart"/>
      <w:r w:rsidRPr="00A7241E">
        <w:rPr>
          <w:rFonts w:ascii="Times New Roman" w:eastAsia="Times New Roman" w:hAnsi="Times New Roman" w:cs="Times New Roman"/>
          <w:b/>
          <w:spacing w:val="-11"/>
          <w:sz w:val="24"/>
          <w:szCs w:val="24"/>
        </w:rPr>
        <w:t>Orb-weaver</w:t>
      </w:r>
      <w:proofErr w:type="spellEnd"/>
    </w:p>
    <w:p w:rsidR="00A7241E" w:rsidRPr="00A7241E" w:rsidRDefault="00A7241E" w:rsidP="00A724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41E" w:rsidRPr="00A7241E" w:rsidRDefault="00A7241E" w:rsidP="00A7241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80808"/>
          <w:sz w:val="24"/>
          <w:szCs w:val="24"/>
        </w:rPr>
      </w:pPr>
      <w:r w:rsidRPr="00A7241E">
        <w:rPr>
          <w:rFonts w:ascii="Times New Roman" w:eastAsia="Times New Roman" w:hAnsi="Times New Roman" w:cs="Times New Roman"/>
          <w:noProof/>
          <w:color w:val="080808"/>
          <w:sz w:val="24"/>
          <w:szCs w:val="24"/>
          <w:bdr w:val="none" w:sz="0" w:space="0" w:color="auto" w:frame="1"/>
        </w:rPr>
        <w:drawing>
          <wp:inline distT="0" distB="0" distL="0" distR="0">
            <wp:extent cx="5964115" cy="4610100"/>
            <wp:effectExtent l="19050" t="0" r="0" b="0"/>
            <wp:docPr id="3" name="Рисунок 3" descr="паук Spiny Orb-wea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аук Spiny Orb-weaver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115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DC6" w:rsidRDefault="008A2DC6" w:rsidP="00A7241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80808"/>
          <w:sz w:val="24"/>
          <w:szCs w:val="24"/>
        </w:rPr>
      </w:pPr>
    </w:p>
    <w:p w:rsidR="00A7241E" w:rsidRPr="00A7241E" w:rsidRDefault="00A7241E" w:rsidP="00A7241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80808"/>
          <w:sz w:val="24"/>
          <w:szCs w:val="24"/>
        </w:rPr>
      </w:pPr>
      <w:proofErr w:type="spellStart"/>
      <w:r w:rsidRPr="00A7241E">
        <w:rPr>
          <w:rFonts w:ascii="Times New Roman" w:eastAsia="Times New Roman" w:hAnsi="Times New Roman" w:cs="Times New Roman"/>
          <w:color w:val="080808"/>
          <w:sz w:val="24"/>
          <w:szCs w:val="24"/>
        </w:rPr>
        <w:t>Spiny</w:t>
      </w:r>
      <w:proofErr w:type="spellEnd"/>
      <w:r w:rsidRPr="00A7241E">
        <w:rPr>
          <w:rFonts w:ascii="Times New Roman" w:eastAsia="Times New Roman" w:hAnsi="Times New Roman" w:cs="Times New Roman"/>
          <w:color w:val="080808"/>
          <w:sz w:val="24"/>
          <w:szCs w:val="24"/>
        </w:rPr>
        <w:t xml:space="preserve"> </w:t>
      </w:r>
      <w:proofErr w:type="spellStart"/>
      <w:r w:rsidRPr="00A7241E">
        <w:rPr>
          <w:rFonts w:ascii="Times New Roman" w:eastAsia="Times New Roman" w:hAnsi="Times New Roman" w:cs="Times New Roman"/>
          <w:color w:val="080808"/>
          <w:sz w:val="24"/>
          <w:szCs w:val="24"/>
        </w:rPr>
        <w:t>Orb-weaver</w:t>
      </w:r>
      <w:proofErr w:type="spellEnd"/>
      <w:r w:rsidRPr="00A7241E">
        <w:rPr>
          <w:rFonts w:ascii="Times New Roman" w:eastAsia="Times New Roman" w:hAnsi="Times New Roman" w:cs="Times New Roman"/>
          <w:color w:val="080808"/>
          <w:sz w:val="24"/>
          <w:szCs w:val="24"/>
        </w:rPr>
        <w:t xml:space="preserve"> или </w:t>
      </w:r>
      <w:proofErr w:type="spellStart"/>
      <w:r w:rsidRPr="00A7241E">
        <w:rPr>
          <w:rFonts w:ascii="Times New Roman" w:eastAsia="Times New Roman" w:hAnsi="Times New Roman" w:cs="Times New Roman"/>
          <w:color w:val="080808"/>
          <w:sz w:val="24"/>
          <w:szCs w:val="24"/>
        </w:rPr>
        <w:t>Gasteracantha</w:t>
      </w:r>
      <w:proofErr w:type="spellEnd"/>
      <w:r w:rsidRPr="00A7241E">
        <w:rPr>
          <w:rFonts w:ascii="Times New Roman" w:eastAsia="Times New Roman" w:hAnsi="Times New Roman" w:cs="Times New Roman"/>
          <w:color w:val="080808"/>
          <w:sz w:val="24"/>
          <w:szCs w:val="24"/>
        </w:rPr>
        <w:t xml:space="preserve"> — род пауков, насчитывающий около 70 видов. Они распространены по всему миру и вырастают до 3 см в диаметре. Несмотря на свой устрашающий вид эти пауки совершенно безвредны для человека.</w:t>
      </w:r>
    </w:p>
    <w:p w:rsidR="00A7241E" w:rsidRPr="00A7241E" w:rsidRDefault="00A7241E" w:rsidP="00A724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41E" w:rsidRPr="00A7241E" w:rsidRDefault="00A7241E" w:rsidP="00A7241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80808"/>
          <w:sz w:val="24"/>
          <w:szCs w:val="24"/>
        </w:rPr>
      </w:pPr>
      <w:r w:rsidRPr="00A7241E"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</w:rPr>
        <w:t>9</w:t>
      </w:r>
    </w:p>
    <w:p w:rsidR="00A7241E" w:rsidRPr="00A7241E" w:rsidRDefault="00A7241E" w:rsidP="00A7241E">
      <w:pPr>
        <w:shd w:val="clear" w:color="auto" w:fill="FFFFFF"/>
        <w:spacing w:after="21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pacing w:val="-11"/>
          <w:sz w:val="24"/>
          <w:szCs w:val="24"/>
        </w:rPr>
      </w:pPr>
      <w:r w:rsidRPr="00A7241E">
        <w:rPr>
          <w:rFonts w:ascii="Times New Roman" w:eastAsia="Times New Roman" w:hAnsi="Times New Roman" w:cs="Times New Roman"/>
          <w:b/>
          <w:spacing w:val="-11"/>
          <w:sz w:val="24"/>
          <w:szCs w:val="24"/>
        </w:rPr>
        <w:t xml:space="preserve">Малый </w:t>
      </w:r>
      <w:proofErr w:type="spellStart"/>
      <w:r w:rsidRPr="00A7241E">
        <w:rPr>
          <w:rFonts w:ascii="Times New Roman" w:eastAsia="Times New Roman" w:hAnsi="Times New Roman" w:cs="Times New Roman"/>
          <w:b/>
          <w:spacing w:val="-11"/>
          <w:sz w:val="24"/>
          <w:szCs w:val="24"/>
        </w:rPr>
        <w:t>поясохвост</w:t>
      </w:r>
      <w:proofErr w:type="spellEnd"/>
    </w:p>
    <w:p w:rsidR="00A7241E" w:rsidRPr="00A7241E" w:rsidRDefault="00A7241E" w:rsidP="00A724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41E" w:rsidRDefault="00A7241E" w:rsidP="00A7241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80808"/>
          <w:sz w:val="24"/>
          <w:szCs w:val="24"/>
        </w:rPr>
      </w:pPr>
      <w:r w:rsidRPr="00A7241E">
        <w:rPr>
          <w:rFonts w:ascii="Times New Roman" w:eastAsia="Times New Roman" w:hAnsi="Times New Roman" w:cs="Times New Roman"/>
          <w:noProof/>
          <w:color w:val="080808"/>
          <w:sz w:val="24"/>
          <w:szCs w:val="24"/>
          <w:bdr w:val="none" w:sz="0" w:space="0" w:color="auto" w:frame="1"/>
        </w:rPr>
        <w:lastRenderedPageBreak/>
        <w:drawing>
          <wp:inline distT="0" distB="0" distL="0" distR="0">
            <wp:extent cx="5743575" cy="4307681"/>
            <wp:effectExtent l="19050" t="0" r="9525" b="0"/>
            <wp:docPr id="6" name="Рисунок 6" descr="ящерица Малый поясохво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ящерица Малый поясохвост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07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DC6" w:rsidRPr="00A7241E" w:rsidRDefault="008A2DC6" w:rsidP="00A7241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80808"/>
          <w:sz w:val="24"/>
          <w:szCs w:val="24"/>
        </w:rPr>
      </w:pPr>
    </w:p>
    <w:p w:rsidR="00A7241E" w:rsidRPr="00A7241E" w:rsidRDefault="00A7241E" w:rsidP="00A7241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80808"/>
          <w:sz w:val="24"/>
          <w:szCs w:val="24"/>
        </w:rPr>
      </w:pPr>
      <w:r w:rsidRPr="00A7241E">
        <w:rPr>
          <w:rFonts w:ascii="Times New Roman" w:eastAsia="Times New Roman" w:hAnsi="Times New Roman" w:cs="Times New Roman"/>
          <w:color w:val="080808"/>
          <w:sz w:val="24"/>
          <w:szCs w:val="24"/>
        </w:rPr>
        <w:t xml:space="preserve">Малый </w:t>
      </w:r>
      <w:proofErr w:type="spellStart"/>
      <w:r w:rsidRPr="00A7241E">
        <w:rPr>
          <w:rFonts w:ascii="Times New Roman" w:eastAsia="Times New Roman" w:hAnsi="Times New Roman" w:cs="Times New Roman"/>
          <w:color w:val="080808"/>
          <w:sz w:val="24"/>
          <w:szCs w:val="24"/>
        </w:rPr>
        <w:t>поясохвост</w:t>
      </w:r>
      <w:proofErr w:type="spellEnd"/>
      <w:r w:rsidRPr="00A7241E">
        <w:rPr>
          <w:rFonts w:ascii="Times New Roman" w:eastAsia="Times New Roman" w:hAnsi="Times New Roman" w:cs="Times New Roman"/>
          <w:color w:val="080808"/>
          <w:sz w:val="24"/>
          <w:szCs w:val="24"/>
        </w:rPr>
        <w:t xml:space="preserve"> — вид ящериц, обитающий в пустынных и скалистых районах вдоль западного побережья Южной Африки. Вырастают 15–21 см в длину. Питаются в основном небольшими беспозвоночными, такими как сверчки и пауки. Живут группами от 30 до 60 особей, но обычно меньше, прячась в ущельях и щелях. Считаются одним из </w:t>
      </w:r>
      <w:hyperlink r:id="rId6" w:history="1">
        <w:r w:rsidRPr="008A2DC6">
          <w:rPr>
            <w:rFonts w:ascii="Times New Roman" w:eastAsia="Times New Roman" w:hAnsi="Times New Roman" w:cs="Times New Roman"/>
            <w:sz w:val="24"/>
            <w:szCs w:val="24"/>
          </w:rPr>
          <w:t>самых удивительных животных планеты</w:t>
        </w:r>
      </w:hyperlink>
      <w:r w:rsidRPr="00A7241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7241E" w:rsidRPr="00A7241E" w:rsidRDefault="00A7241E" w:rsidP="00A724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41E" w:rsidRPr="00A7241E" w:rsidRDefault="00A7241E" w:rsidP="00A7241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80808"/>
          <w:sz w:val="24"/>
          <w:szCs w:val="24"/>
        </w:rPr>
      </w:pPr>
      <w:r w:rsidRPr="00A7241E"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</w:rPr>
        <w:t>8</w:t>
      </w:r>
    </w:p>
    <w:p w:rsidR="00A7241E" w:rsidRPr="00A7241E" w:rsidRDefault="008A2DC6" w:rsidP="00A7241E">
      <w:pPr>
        <w:shd w:val="clear" w:color="auto" w:fill="FFFFFF"/>
        <w:spacing w:after="21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pacing w:val="-11"/>
          <w:sz w:val="24"/>
          <w:szCs w:val="24"/>
        </w:rPr>
      </w:pPr>
      <w:r w:rsidRPr="008A2DC6">
        <w:rPr>
          <w:rFonts w:ascii="Times New Roman" w:eastAsia="Times New Roman" w:hAnsi="Times New Roman" w:cs="Times New Roman"/>
          <w:b/>
          <w:spacing w:val="-11"/>
          <w:sz w:val="24"/>
          <w:szCs w:val="24"/>
        </w:rPr>
        <w:t>М</w:t>
      </w:r>
      <w:r w:rsidR="00A7241E" w:rsidRPr="00A7241E">
        <w:rPr>
          <w:rFonts w:ascii="Times New Roman" w:eastAsia="Times New Roman" w:hAnsi="Times New Roman" w:cs="Times New Roman"/>
          <w:b/>
          <w:spacing w:val="-11"/>
          <w:sz w:val="24"/>
          <w:szCs w:val="24"/>
        </w:rPr>
        <w:t>орская звезда Терновый венец</w:t>
      </w:r>
    </w:p>
    <w:p w:rsidR="00A7241E" w:rsidRPr="00A7241E" w:rsidRDefault="00A7241E" w:rsidP="00A724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41E" w:rsidRDefault="00A7241E" w:rsidP="00A7241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80808"/>
          <w:sz w:val="24"/>
          <w:szCs w:val="24"/>
        </w:rPr>
      </w:pPr>
      <w:r w:rsidRPr="00A7241E">
        <w:rPr>
          <w:rFonts w:ascii="Times New Roman" w:eastAsia="Times New Roman" w:hAnsi="Times New Roman" w:cs="Times New Roman"/>
          <w:noProof/>
          <w:color w:val="080808"/>
          <w:sz w:val="24"/>
          <w:szCs w:val="24"/>
          <w:bdr w:val="none" w:sz="0" w:space="0" w:color="auto" w:frame="1"/>
        </w:rPr>
        <w:lastRenderedPageBreak/>
        <w:drawing>
          <wp:inline distT="0" distB="0" distL="0" distR="0">
            <wp:extent cx="5701570" cy="4152900"/>
            <wp:effectExtent l="19050" t="0" r="0" b="0"/>
            <wp:docPr id="9" name="Рисунок 9" descr="морская звезда Терновый вене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орская звезда Терновый венец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57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DC6" w:rsidRPr="00A7241E" w:rsidRDefault="008A2DC6" w:rsidP="00A7241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80808"/>
          <w:sz w:val="24"/>
          <w:szCs w:val="24"/>
        </w:rPr>
      </w:pPr>
    </w:p>
    <w:p w:rsidR="00A7241E" w:rsidRPr="00A7241E" w:rsidRDefault="00A7241E" w:rsidP="00A7241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80808"/>
          <w:sz w:val="24"/>
          <w:szCs w:val="24"/>
        </w:rPr>
      </w:pPr>
      <w:r w:rsidRPr="00A7241E">
        <w:rPr>
          <w:rFonts w:ascii="Times New Roman" w:eastAsia="Times New Roman" w:hAnsi="Times New Roman" w:cs="Times New Roman"/>
          <w:color w:val="080808"/>
          <w:sz w:val="24"/>
          <w:szCs w:val="24"/>
        </w:rPr>
        <w:t>Терновый венец — морская звезда, обитающая на коралловых рифах в тропических и субтропических водах Индийского и Тихого океанов, а также в водах Красного моря. Считается одной из крупнейших морских звёзд в мире. Взрослый Терновый венец вырастает до 50 см и имеет до 21 луча. Их тела покрыты жёсткими и очень острыми иглами длиной до 3 см у основания, которых находятся ядовитые железы, поэтому их уколы очень болезненны и вызывают серьёзное отравление даже у человека.</w:t>
      </w:r>
    </w:p>
    <w:p w:rsidR="00A7241E" w:rsidRPr="00A7241E" w:rsidRDefault="00A7241E" w:rsidP="00A724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41E" w:rsidRPr="00A7241E" w:rsidRDefault="00A7241E" w:rsidP="00A7241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80808"/>
          <w:sz w:val="24"/>
          <w:szCs w:val="24"/>
        </w:rPr>
      </w:pPr>
      <w:r w:rsidRPr="00A7241E"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</w:rPr>
        <w:t>7</w:t>
      </w:r>
    </w:p>
    <w:p w:rsidR="00A7241E" w:rsidRPr="00A7241E" w:rsidRDefault="00A7241E" w:rsidP="00A7241E">
      <w:pPr>
        <w:shd w:val="clear" w:color="auto" w:fill="FFFFFF"/>
        <w:spacing w:after="21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pacing w:val="-11"/>
          <w:sz w:val="24"/>
          <w:szCs w:val="24"/>
        </w:rPr>
      </w:pPr>
      <w:r w:rsidRPr="00A7241E">
        <w:rPr>
          <w:rFonts w:ascii="Times New Roman" w:eastAsia="Times New Roman" w:hAnsi="Times New Roman" w:cs="Times New Roman"/>
          <w:b/>
          <w:spacing w:val="-11"/>
          <w:sz w:val="24"/>
          <w:szCs w:val="24"/>
        </w:rPr>
        <w:t xml:space="preserve">Гусеница </w:t>
      </w:r>
      <w:proofErr w:type="spellStart"/>
      <w:r w:rsidRPr="00A7241E">
        <w:rPr>
          <w:rFonts w:ascii="Times New Roman" w:eastAsia="Times New Roman" w:hAnsi="Times New Roman" w:cs="Times New Roman"/>
          <w:b/>
          <w:spacing w:val="-11"/>
          <w:sz w:val="24"/>
          <w:szCs w:val="24"/>
        </w:rPr>
        <w:t>Anisota</w:t>
      </w:r>
      <w:proofErr w:type="spellEnd"/>
      <w:r w:rsidRPr="00A7241E">
        <w:rPr>
          <w:rFonts w:ascii="Times New Roman" w:eastAsia="Times New Roman" w:hAnsi="Times New Roman" w:cs="Times New Roman"/>
          <w:b/>
          <w:spacing w:val="-11"/>
          <w:sz w:val="24"/>
          <w:szCs w:val="24"/>
        </w:rPr>
        <w:t xml:space="preserve"> </w:t>
      </w:r>
      <w:proofErr w:type="spellStart"/>
      <w:r w:rsidRPr="00A7241E">
        <w:rPr>
          <w:rFonts w:ascii="Times New Roman" w:eastAsia="Times New Roman" w:hAnsi="Times New Roman" w:cs="Times New Roman"/>
          <w:b/>
          <w:spacing w:val="-11"/>
          <w:sz w:val="24"/>
          <w:szCs w:val="24"/>
        </w:rPr>
        <w:t>stigma</w:t>
      </w:r>
      <w:proofErr w:type="spellEnd"/>
    </w:p>
    <w:p w:rsidR="00A7241E" w:rsidRPr="00A7241E" w:rsidRDefault="00A7241E" w:rsidP="00A724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41E" w:rsidRPr="00A7241E" w:rsidRDefault="00A7241E" w:rsidP="00A7241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80808"/>
          <w:sz w:val="24"/>
          <w:szCs w:val="24"/>
        </w:rPr>
      </w:pPr>
      <w:r w:rsidRPr="00A7241E">
        <w:rPr>
          <w:rFonts w:ascii="Times New Roman" w:eastAsia="Times New Roman" w:hAnsi="Times New Roman" w:cs="Times New Roman"/>
          <w:noProof/>
          <w:color w:val="080808"/>
          <w:sz w:val="24"/>
          <w:szCs w:val="24"/>
          <w:bdr w:val="none" w:sz="0" w:space="0" w:color="auto" w:frame="1"/>
        </w:rPr>
        <w:lastRenderedPageBreak/>
        <w:drawing>
          <wp:inline distT="0" distB="0" distL="0" distR="0">
            <wp:extent cx="5804647" cy="3867150"/>
            <wp:effectExtent l="19050" t="0" r="5603" b="0"/>
            <wp:docPr id="12" name="Рисунок 12" descr="Гусеница Anisota stig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Гусеница Anisota stigm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647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DC6" w:rsidRDefault="008A2DC6" w:rsidP="00A7241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80808"/>
          <w:sz w:val="24"/>
          <w:szCs w:val="24"/>
        </w:rPr>
      </w:pPr>
    </w:p>
    <w:p w:rsidR="00A7241E" w:rsidRPr="00A7241E" w:rsidRDefault="008A2DC6" w:rsidP="00A7241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80808"/>
          <w:sz w:val="24"/>
          <w:szCs w:val="24"/>
        </w:rPr>
      </w:pPr>
      <w:r>
        <w:rPr>
          <w:rFonts w:ascii="Times New Roman" w:eastAsia="Times New Roman" w:hAnsi="Times New Roman" w:cs="Times New Roman"/>
          <w:color w:val="080808"/>
          <w:sz w:val="24"/>
          <w:szCs w:val="24"/>
        </w:rPr>
        <w:t>Г</w:t>
      </w:r>
      <w:r w:rsidR="00A7241E" w:rsidRPr="00A7241E">
        <w:rPr>
          <w:rFonts w:ascii="Times New Roman" w:eastAsia="Times New Roman" w:hAnsi="Times New Roman" w:cs="Times New Roman"/>
          <w:color w:val="080808"/>
          <w:sz w:val="24"/>
          <w:szCs w:val="24"/>
        </w:rPr>
        <w:t xml:space="preserve">усеница </w:t>
      </w:r>
      <w:proofErr w:type="spellStart"/>
      <w:r w:rsidR="00A7241E" w:rsidRPr="00A7241E">
        <w:rPr>
          <w:rFonts w:ascii="Times New Roman" w:eastAsia="Times New Roman" w:hAnsi="Times New Roman" w:cs="Times New Roman"/>
          <w:color w:val="080808"/>
          <w:sz w:val="24"/>
          <w:szCs w:val="24"/>
        </w:rPr>
        <w:t>Anisota</w:t>
      </w:r>
      <w:proofErr w:type="spellEnd"/>
      <w:r w:rsidR="00A7241E" w:rsidRPr="00A7241E">
        <w:rPr>
          <w:rFonts w:ascii="Times New Roman" w:eastAsia="Times New Roman" w:hAnsi="Times New Roman" w:cs="Times New Roman"/>
          <w:color w:val="080808"/>
          <w:sz w:val="24"/>
          <w:szCs w:val="24"/>
        </w:rPr>
        <w:t xml:space="preserve"> </w:t>
      </w:r>
      <w:proofErr w:type="spellStart"/>
      <w:r w:rsidR="00A7241E" w:rsidRPr="00A7241E">
        <w:rPr>
          <w:rFonts w:ascii="Times New Roman" w:eastAsia="Times New Roman" w:hAnsi="Times New Roman" w:cs="Times New Roman"/>
          <w:color w:val="080808"/>
          <w:sz w:val="24"/>
          <w:szCs w:val="24"/>
        </w:rPr>
        <w:t>stigma</w:t>
      </w:r>
      <w:proofErr w:type="spellEnd"/>
      <w:r w:rsidR="00A7241E" w:rsidRPr="00A7241E">
        <w:rPr>
          <w:rFonts w:ascii="Times New Roman" w:eastAsia="Times New Roman" w:hAnsi="Times New Roman" w:cs="Times New Roman"/>
          <w:color w:val="080808"/>
          <w:sz w:val="24"/>
          <w:szCs w:val="24"/>
        </w:rPr>
        <w:t xml:space="preserve"> — вид моли, широко распространённый в штате Массачусетс, южной провинции Онтарио в штате Флорида, а также в западной Миннесоте, Канзасе и Техасе.</w:t>
      </w:r>
    </w:p>
    <w:p w:rsidR="00A7241E" w:rsidRPr="00A7241E" w:rsidRDefault="00A7241E" w:rsidP="00A724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41E" w:rsidRPr="00A7241E" w:rsidRDefault="00A7241E" w:rsidP="00A7241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80808"/>
          <w:sz w:val="24"/>
          <w:szCs w:val="24"/>
        </w:rPr>
      </w:pPr>
      <w:r w:rsidRPr="00A7241E"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</w:rPr>
        <w:t>6</w:t>
      </w:r>
    </w:p>
    <w:p w:rsidR="00A7241E" w:rsidRPr="00A7241E" w:rsidRDefault="00A7241E" w:rsidP="00A7241E">
      <w:pPr>
        <w:shd w:val="clear" w:color="auto" w:fill="FFFFFF"/>
        <w:spacing w:after="21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pacing w:val="-11"/>
          <w:sz w:val="24"/>
          <w:szCs w:val="24"/>
        </w:rPr>
      </w:pPr>
      <w:r w:rsidRPr="00A7241E">
        <w:rPr>
          <w:rFonts w:ascii="Times New Roman" w:eastAsia="Times New Roman" w:hAnsi="Times New Roman" w:cs="Times New Roman"/>
          <w:b/>
          <w:spacing w:val="-11"/>
          <w:sz w:val="24"/>
          <w:szCs w:val="24"/>
        </w:rPr>
        <w:t>Ежи-рыбы</w:t>
      </w:r>
    </w:p>
    <w:p w:rsidR="00A7241E" w:rsidRPr="00A7241E" w:rsidRDefault="00A7241E" w:rsidP="00A724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41E" w:rsidRDefault="00A7241E" w:rsidP="00A7241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80808"/>
          <w:sz w:val="24"/>
          <w:szCs w:val="24"/>
        </w:rPr>
      </w:pPr>
      <w:r w:rsidRPr="00A7241E">
        <w:rPr>
          <w:rFonts w:ascii="Times New Roman" w:eastAsia="Times New Roman" w:hAnsi="Times New Roman" w:cs="Times New Roman"/>
          <w:noProof/>
          <w:color w:val="080808"/>
          <w:sz w:val="24"/>
          <w:szCs w:val="24"/>
          <w:bdr w:val="none" w:sz="0" w:space="0" w:color="auto" w:frame="1"/>
        </w:rPr>
        <w:lastRenderedPageBreak/>
        <w:drawing>
          <wp:inline distT="0" distB="0" distL="0" distR="0">
            <wp:extent cx="5797960" cy="3886200"/>
            <wp:effectExtent l="19050" t="0" r="0" b="0"/>
            <wp:docPr id="15" name="Рисунок 15" descr="Ежи-рыб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Ежи-рыбы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96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DC6" w:rsidRPr="00A7241E" w:rsidRDefault="008A2DC6" w:rsidP="00A7241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80808"/>
          <w:sz w:val="24"/>
          <w:szCs w:val="24"/>
        </w:rPr>
      </w:pPr>
    </w:p>
    <w:p w:rsidR="00A7241E" w:rsidRPr="00A7241E" w:rsidRDefault="00A7241E" w:rsidP="00A7241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80808"/>
          <w:sz w:val="24"/>
          <w:szCs w:val="24"/>
        </w:rPr>
      </w:pPr>
      <w:r w:rsidRPr="00A7241E">
        <w:rPr>
          <w:rFonts w:ascii="Times New Roman" w:eastAsia="Times New Roman" w:hAnsi="Times New Roman" w:cs="Times New Roman"/>
          <w:color w:val="080808"/>
          <w:sz w:val="24"/>
          <w:szCs w:val="24"/>
        </w:rPr>
        <w:t xml:space="preserve">Ежи-рыбы — семейство рыб, насчитывающее 6—8 родов. Встречаются почти во всех тропических морях и океанах. Вырастают до 30 см в длину и весят 4–5 кг. Кожа, а также внутренности некоторых видов этих рыб ядовиты и содержат </w:t>
      </w:r>
      <w:proofErr w:type="spellStart"/>
      <w:r w:rsidRPr="00A7241E">
        <w:rPr>
          <w:rFonts w:ascii="Times New Roman" w:eastAsia="Times New Roman" w:hAnsi="Times New Roman" w:cs="Times New Roman"/>
          <w:color w:val="080808"/>
          <w:sz w:val="24"/>
          <w:szCs w:val="24"/>
        </w:rPr>
        <w:t>тетродотоксин</w:t>
      </w:r>
      <w:proofErr w:type="spellEnd"/>
      <w:r w:rsidRPr="00A7241E">
        <w:rPr>
          <w:rFonts w:ascii="Times New Roman" w:eastAsia="Times New Roman" w:hAnsi="Times New Roman" w:cs="Times New Roman"/>
          <w:color w:val="080808"/>
          <w:sz w:val="24"/>
          <w:szCs w:val="24"/>
        </w:rPr>
        <w:t xml:space="preserve">, </w:t>
      </w:r>
      <w:proofErr w:type="gramStart"/>
      <w:r w:rsidRPr="00A7241E">
        <w:rPr>
          <w:rFonts w:ascii="Times New Roman" w:eastAsia="Times New Roman" w:hAnsi="Times New Roman" w:cs="Times New Roman"/>
          <w:color w:val="080808"/>
          <w:sz w:val="24"/>
          <w:szCs w:val="24"/>
        </w:rPr>
        <w:t>который</w:t>
      </w:r>
      <w:proofErr w:type="gramEnd"/>
      <w:r w:rsidRPr="00A7241E">
        <w:rPr>
          <w:rFonts w:ascii="Times New Roman" w:eastAsia="Times New Roman" w:hAnsi="Times New Roman" w:cs="Times New Roman"/>
          <w:color w:val="080808"/>
          <w:sz w:val="24"/>
          <w:szCs w:val="24"/>
        </w:rPr>
        <w:t xml:space="preserve"> по меньшей мере в 1 200 раз более сильный, чем цианид. Яд вырабатывается несколькими видами бактерий, которые рыба получает из своего рациона.</w:t>
      </w:r>
    </w:p>
    <w:p w:rsidR="00A7241E" w:rsidRPr="00A7241E" w:rsidRDefault="00A7241E" w:rsidP="00A724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41E" w:rsidRPr="00A7241E" w:rsidRDefault="00A7241E" w:rsidP="00A7241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80808"/>
          <w:sz w:val="24"/>
          <w:szCs w:val="24"/>
        </w:rPr>
      </w:pPr>
      <w:r w:rsidRPr="00A7241E"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</w:rPr>
        <w:t>5</w:t>
      </w:r>
    </w:p>
    <w:p w:rsidR="00A7241E" w:rsidRPr="00A7241E" w:rsidRDefault="00A7241E" w:rsidP="00A7241E">
      <w:pPr>
        <w:shd w:val="clear" w:color="auto" w:fill="FFFFFF"/>
        <w:spacing w:after="21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pacing w:val="-11"/>
          <w:sz w:val="24"/>
          <w:szCs w:val="24"/>
        </w:rPr>
      </w:pPr>
      <w:r w:rsidRPr="00A7241E">
        <w:rPr>
          <w:rFonts w:ascii="Times New Roman" w:eastAsia="Times New Roman" w:hAnsi="Times New Roman" w:cs="Times New Roman"/>
          <w:b/>
          <w:spacing w:val="-11"/>
          <w:sz w:val="24"/>
          <w:szCs w:val="24"/>
        </w:rPr>
        <w:t>Морские ежи</w:t>
      </w:r>
    </w:p>
    <w:p w:rsidR="00A7241E" w:rsidRPr="00A7241E" w:rsidRDefault="00A7241E" w:rsidP="00A724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41E" w:rsidRDefault="00A7241E" w:rsidP="00A7241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80808"/>
          <w:sz w:val="24"/>
          <w:szCs w:val="24"/>
        </w:rPr>
      </w:pPr>
      <w:r w:rsidRPr="00A7241E">
        <w:rPr>
          <w:rFonts w:ascii="Times New Roman" w:eastAsia="Times New Roman" w:hAnsi="Times New Roman" w:cs="Times New Roman"/>
          <w:noProof/>
          <w:color w:val="080808"/>
          <w:sz w:val="24"/>
          <w:szCs w:val="24"/>
          <w:bdr w:val="none" w:sz="0" w:space="0" w:color="auto" w:frame="1"/>
        </w:rPr>
        <w:lastRenderedPageBreak/>
        <w:drawing>
          <wp:inline distT="0" distB="0" distL="0" distR="0">
            <wp:extent cx="5534472" cy="4143375"/>
            <wp:effectExtent l="19050" t="0" r="9078" b="0"/>
            <wp:docPr id="18" name="Рисунок 18" descr="Морские еж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Морские ежи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472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DC6" w:rsidRPr="00A7241E" w:rsidRDefault="008A2DC6" w:rsidP="00A7241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80808"/>
          <w:sz w:val="24"/>
          <w:szCs w:val="24"/>
        </w:rPr>
      </w:pPr>
    </w:p>
    <w:p w:rsidR="00A7241E" w:rsidRPr="00A7241E" w:rsidRDefault="00A7241E" w:rsidP="00A7241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80808"/>
          <w:sz w:val="24"/>
          <w:szCs w:val="24"/>
        </w:rPr>
      </w:pPr>
      <w:r w:rsidRPr="00A7241E">
        <w:rPr>
          <w:rFonts w:ascii="Times New Roman" w:eastAsia="Times New Roman" w:hAnsi="Times New Roman" w:cs="Times New Roman"/>
          <w:color w:val="080808"/>
          <w:sz w:val="24"/>
          <w:szCs w:val="24"/>
        </w:rPr>
        <w:t>В мире известно около 940 современных видов морских ежей, которые обитают во всех океанах и морях с нормальной солёностью на разных глубинах до 5 000 м. Вырастают до размеров от 2 до 30 см. Практически всеядны.</w:t>
      </w:r>
    </w:p>
    <w:p w:rsidR="00A7241E" w:rsidRPr="00A7241E" w:rsidRDefault="00A7241E" w:rsidP="00A724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41E" w:rsidRPr="00A7241E" w:rsidRDefault="00A7241E" w:rsidP="00A7241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80808"/>
          <w:sz w:val="24"/>
          <w:szCs w:val="24"/>
        </w:rPr>
      </w:pPr>
      <w:r w:rsidRPr="00A7241E"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</w:rPr>
        <w:t>4</w:t>
      </w:r>
    </w:p>
    <w:p w:rsidR="00A7241E" w:rsidRPr="00A7241E" w:rsidRDefault="00A7241E" w:rsidP="00A7241E">
      <w:pPr>
        <w:shd w:val="clear" w:color="auto" w:fill="FFFFFF"/>
        <w:spacing w:after="21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pacing w:val="-11"/>
          <w:sz w:val="24"/>
          <w:szCs w:val="24"/>
        </w:rPr>
      </w:pPr>
      <w:r w:rsidRPr="00A7241E">
        <w:rPr>
          <w:rFonts w:ascii="Times New Roman" w:eastAsia="Times New Roman" w:hAnsi="Times New Roman" w:cs="Times New Roman"/>
          <w:b/>
          <w:spacing w:val="-11"/>
          <w:sz w:val="24"/>
          <w:szCs w:val="24"/>
        </w:rPr>
        <w:t>Ящерица Молох</w:t>
      </w:r>
    </w:p>
    <w:p w:rsidR="00A7241E" w:rsidRPr="00A7241E" w:rsidRDefault="00A7241E" w:rsidP="00A724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41E" w:rsidRDefault="00A7241E" w:rsidP="00A7241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80808"/>
          <w:sz w:val="24"/>
          <w:szCs w:val="24"/>
        </w:rPr>
      </w:pPr>
      <w:r w:rsidRPr="00A7241E">
        <w:rPr>
          <w:rFonts w:ascii="Times New Roman" w:eastAsia="Times New Roman" w:hAnsi="Times New Roman" w:cs="Times New Roman"/>
          <w:noProof/>
          <w:color w:val="080808"/>
          <w:sz w:val="24"/>
          <w:szCs w:val="24"/>
          <w:bdr w:val="none" w:sz="0" w:space="0" w:color="auto" w:frame="1"/>
        </w:rPr>
        <w:lastRenderedPageBreak/>
        <w:drawing>
          <wp:inline distT="0" distB="0" distL="0" distR="0">
            <wp:extent cx="5803900" cy="4352925"/>
            <wp:effectExtent l="19050" t="0" r="6350" b="0"/>
            <wp:docPr id="21" name="Рисунок 21" descr="Ящерица Моло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Ящерица Молох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0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DC6" w:rsidRPr="00A7241E" w:rsidRDefault="008A2DC6" w:rsidP="00A7241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80808"/>
          <w:sz w:val="24"/>
          <w:szCs w:val="24"/>
        </w:rPr>
      </w:pPr>
    </w:p>
    <w:p w:rsidR="00A7241E" w:rsidRPr="00A7241E" w:rsidRDefault="00A7241E" w:rsidP="00A7241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80808"/>
          <w:sz w:val="24"/>
          <w:szCs w:val="24"/>
        </w:rPr>
      </w:pPr>
      <w:r w:rsidRPr="00A7241E">
        <w:rPr>
          <w:rFonts w:ascii="Times New Roman" w:eastAsia="Times New Roman" w:hAnsi="Times New Roman" w:cs="Times New Roman"/>
          <w:color w:val="080808"/>
          <w:sz w:val="24"/>
          <w:szCs w:val="24"/>
        </w:rPr>
        <w:t xml:space="preserve">Молох, также известен как «тернистый дьявол» — </w:t>
      </w:r>
      <w:r w:rsidRPr="00A7241E">
        <w:rPr>
          <w:rFonts w:ascii="Times New Roman" w:eastAsia="Times New Roman" w:hAnsi="Times New Roman" w:cs="Times New Roman"/>
          <w:sz w:val="24"/>
          <w:szCs w:val="24"/>
        </w:rPr>
        <w:t>одна из </w:t>
      </w:r>
      <w:hyperlink r:id="rId12" w:history="1">
        <w:r w:rsidRPr="008A2DC6">
          <w:rPr>
            <w:rFonts w:ascii="Times New Roman" w:eastAsia="Times New Roman" w:hAnsi="Times New Roman" w:cs="Times New Roman"/>
            <w:sz w:val="24"/>
            <w:szCs w:val="24"/>
          </w:rPr>
          <w:t>самых необычных ящериц в мире</w:t>
        </w:r>
      </w:hyperlink>
      <w:r w:rsidRPr="00A7241E">
        <w:rPr>
          <w:rFonts w:ascii="Times New Roman" w:eastAsia="Times New Roman" w:hAnsi="Times New Roman" w:cs="Times New Roman"/>
          <w:sz w:val="24"/>
          <w:szCs w:val="24"/>
        </w:rPr>
        <w:t>, широко распространённая в пустынях и полупустынях Центральной</w:t>
      </w:r>
      <w:r w:rsidRPr="00A7241E">
        <w:rPr>
          <w:rFonts w:ascii="Times New Roman" w:eastAsia="Times New Roman" w:hAnsi="Times New Roman" w:cs="Times New Roman"/>
          <w:color w:val="080808"/>
          <w:sz w:val="24"/>
          <w:szCs w:val="24"/>
        </w:rPr>
        <w:t xml:space="preserve"> Австралии. Вырастают до 20 см и способны прожить до 20 лет. Питаются исключительно муравьями-фуражирами. Несмотря на свою внешность, они почти безвредны.</w:t>
      </w:r>
    </w:p>
    <w:p w:rsidR="00A7241E" w:rsidRPr="00A7241E" w:rsidRDefault="00A7241E" w:rsidP="00A724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41E" w:rsidRPr="00A7241E" w:rsidRDefault="00A7241E" w:rsidP="00A7241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80808"/>
          <w:sz w:val="24"/>
          <w:szCs w:val="24"/>
        </w:rPr>
      </w:pPr>
      <w:r w:rsidRPr="00A7241E"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</w:rPr>
        <w:t>3</w:t>
      </w:r>
    </w:p>
    <w:p w:rsidR="00A7241E" w:rsidRPr="00A7241E" w:rsidRDefault="00A7241E" w:rsidP="00A7241E">
      <w:pPr>
        <w:shd w:val="clear" w:color="auto" w:fill="FFFFFF"/>
        <w:spacing w:after="21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pacing w:val="-11"/>
          <w:sz w:val="24"/>
          <w:szCs w:val="24"/>
        </w:rPr>
      </w:pPr>
      <w:r w:rsidRPr="00A7241E">
        <w:rPr>
          <w:rFonts w:ascii="Times New Roman" w:eastAsia="Times New Roman" w:hAnsi="Times New Roman" w:cs="Times New Roman"/>
          <w:b/>
          <w:spacing w:val="-11"/>
          <w:sz w:val="24"/>
          <w:szCs w:val="24"/>
        </w:rPr>
        <w:t>Ехидна</w:t>
      </w:r>
    </w:p>
    <w:p w:rsidR="00A7241E" w:rsidRPr="00A7241E" w:rsidRDefault="00A7241E" w:rsidP="00A724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41E" w:rsidRDefault="00A7241E" w:rsidP="00A7241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80808"/>
          <w:sz w:val="24"/>
          <w:szCs w:val="24"/>
        </w:rPr>
      </w:pPr>
      <w:r w:rsidRPr="00A7241E">
        <w:rPr>
          <w:rFonts w:ascii="Times New Roman" w:eastAsia="Times New Roman" w:hAnsi="Times New Roman" w:cs="Times New Roman"/>
          <w:noProof/>
          <w:color w:val="080808"/>
          <w:sz w:val="24"/>
          <w:szCs w:val="24"/>
          <w:bdr w:val="none" w:sz="0" w:space="0" w:color="auto" w:frame="1"/>
        </w:rPr>
        <w:lastRenderedPageBreak/>
        <w:drawing>
          <wp:inline distT="0" distB="0" distL="0" distR="0">
            <wp:extent cx="5638800" cy="3764280"/>
            <wp:effectExtent l="19050" t="0" r="0" b="0"/>
            <wp:docPr id="24" name="Рисунок 24" descr="Ехид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Ехидна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100" cy="3765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DC6" w:rsidRPr="00A7241E" w:rsidRDefault="008A2DC6" w:rsidP="00A7241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80808"/>
          <w:sz w:val="24"/>
          <w:szCs w:val="24"/>
        </w:rPr>
      </w:pPr>
    </w:p>
    <w:p w:rsidR="00A7241E" w:rsidRPr="00A7241E" w:rsidRDefault="00A7241E" w:rsidP="00A7241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80808"/>
          <w:sz w:val="24"/>
          <w:szCs w:val="24"/>
        </w:rPr>
      </w:pPr>
      <w:r w:rsidRPr="00A7241E">
        <w:rPr>
          <w:rFonts w:ascii="Times New Roman" w:eastAsia="Times New Roman" w:hAnsi="Times New Roman" w:cs="Times New Roman"/>
          <w:color w:val="080808"/>
          <w:sz w:val="24"/>
          <w:szCs w:val="24"/>
        </w:rPr>
        <w:t>Ехидна — класс млекопитающих животных, распространённых в Австралии, Тасмании и Новой Гвинее. Содержит в себе два рода и 4 вида. Максимальная длина их тела составляет 30 см. Питаются в основном муравьями и термитами. Ехидны внешне напоминают муравьедов, и других колючих млекопитающих, таких как ежи и дикобразы.</w:t>
      </w:r>
    </w:p>
    <w:p w:rsidR="00A7241E" w:rsidRPr="00A7241E" w:rsidRDefault="00A7241E" w:rsidP="00A724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41E" w:rsidRPr="00A7241E" w:rsidRDefault="00A7241E" w:rsidP="00A7241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80808"/>
          <w:sz w:val="24"/>
          <w:szCs w:val="24"/>
        </w:rPr>
      </w:pPr>
      <w:r w:rsidRPr="00A7241E"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</w:rPr>
        <w:t>2</w:t>
      </w:r>
    </w:p>
    <w:p w:rsidR="00A7241E" w:rsidRPr="00A7241E" w:rsidRDefault="00A7241E" w:rsidP="00A7241E">
      <w:pPr>
        <w:shd w:val="clear" w:color="auto" w:fill="FFFFFF"/>
        <w:spacing w:after="21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pacing w:val="-11"/>
          <w:sz w:val="24"/>
          <w:szCs w:val="24"/>
        </w:rPr>
      </w:pPr>
      <w:r w:rsidRPr="00A7241E">
        <w:rPr>
          <w:rFonts w:ascii="Times New Roman" w:eastAsia="Times New Roman" w:hAnsi="Times New Roman" w:cs="Times New Roman"/>
          <w:b/>
          <w:spacing w:val="-11"/>
          <w:sz w:val="24"/>
          <w:szCs w:val="24"/>
        </w:rPr>
        <w:t>Дикобраз</w:t>
      </w:r>
    </w:p>
    <w:p w:rsidR="00A7241E" w:rsidRPr="00A7241E" w:rsidRDefault="00A7241E" w:rsidP="00A724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41E" w:rsidRDefault="00A7241E" w:rsidP="00A7241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80808"/>
          <w:sz w:val="24"/>
          <w:szCs w:val="24"/>
        </w:rPr>
      </w:pPr>
      <w:r w:rsidRPr="00A7241E">
        <w:rPr>
          <w:rFonts w:ascii="Times New Roman" w:eastAsia="Times New Roman" w:hAnsi="Times New Roman" w:cs="Times New Roman"/>
          <w:noProof/>
          <w:color w:val="080808"/>
          <w:sz w:val="24"/>
          <w:szCs w:val="24"/>
          <w:bdr w:val="none" w:sz="0" w:space="0" w:color="auto" w:frame="1"/>
        </w:rPr>
        <w:lastRenderedPageBreak/>
        <w:drawing>
          <wp:inline distT="0" distB="0" distL="0" distR="0">
            <wp:extent cx="5839880" cy="5200650"/>
            <wp:effectExtent l="19050" t="0" r="8470" b="0"/>
            <wp:docPr id="27" name="Рисунок 27" descr="Дикобра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Дикобраз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880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DC6" w:rsidRPr="00A7241E" w:rsidRDefault="008A2DC6" w:rsidP="00A7241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80808"/>
          <w:sz w:val="24"/>
          <w:szCs w:val="24"/>
        </w:rPr>
      </w:pPr>
    </w:p>
    <w:p w:rsidR="00A7241E" w:rsidRDefault="00A7241E" w:rsidP="00A7241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80808"/>
          <w:sz w:val="24"/>
          <w:szCs w:val="24"/>
        </w:rPr>
      </w:pPr>
      <w:r w:rsidRPr="00A7241E">
        <w:rPr>
          <w:rFonts w:ascii="Times New Roman" w:eastAsia="Times New Roman" w:hAnsi="Times New Roman" w:cs="Times New Roman"/>
          <w:color w:val="080808"/>
          <w:sz w:val="24"/>
          <w:szCs w:val="24"/>
        </w:rPr>
        <w:t xml:space="preserve">Дикобраз — род грызунов распространённый в лесистых районах почти на всех континентах планеты. Существует около 29 различных видов дикобразов. Ведут в основном ночной образ жизни и питаются листьями, травой и ветками, зимой — корой. Часто лазает по деревьям в поисках пищи. Являются третьим крупнейшим грызуном в мире после </w:t>
      </w:r>
      <w:proofErr w:type="spellStart"/>
      <w:r w:rsidRPr="00A7241E">
        <w:rPr>
          <w:rFonts w:ascii="Times New Roman" w:eastAsia="Times New Roman" w:hAnsi="Times New Roman" w:cs="Times New Roman"/>
          <w:color w:val="080808"/>
          <w:sz w:val="24"/>
          <w:szCs w:val="24"/>
        </w:rPr>
        <w:t>Капибары</w:t>
      </w:r>
      <w:proofErr w:type="spellEnd"/>
      <w:r w:rsidRPr="00A7241E">
        <w:rPr>
          <w:rFonts w:ascii="Times New Roman" w:eastAsia="Times New Roman" w:hAnsi="Times New Roman" w:cs="Times New Roman"/>
          <w:color w:val="080808"/>
          <w:sz w:val="24"/>
          <w:szCs w:val="24"/>
        </w:rPr>
        <w:t xml:space="preserve"> и Бобра. Длина тела дикобраза составляет 64–91 см, вес 5,4–15,9 кг.</w:t>
      </w:r>
    </w:p>
    <w:p w:rsidR="00A7241E" w:rsidRPr="00A7241E" w:rsidRDefault="00A7241E" w:rsidP="00A724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41E" w:rsidRPr="00A7241E" w:rsidRDefault="00A7241E" w:rsidP="00A7241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80808"/>
          <w:sz w:val="24"/>
          <w:szCs w:val="24"/>
        </w:rPr>
      </w:pPr>
      <w:r w:rsidRPr="00A7241E"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</w:rPr>
        <w:t>1</w:t>
      </w:r>
    </w:p>
    <w:p w:rsidR="00A7241E" w:rsidRPr="00A7241E" w:rsidRDefault="00A7241E" w:rsidP="00A7241E">
      <w:pPr>
        <w:shd w:val="clear" w:color="auto" w:fill="FFFFFF"/>
        <w:spacing w:after="21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pacing w:val="-11"/>
          <w:sz w:val="24"/>
          <w:szCs w:val="24"/>
        </w:rPr>
      </w:pPr>
      <w:r w:rsidRPr="00A7241E">
        <w:rPr>
          <w:rFonts w:ascii="Times New Roman" w:eastAsia="Times New Roman" w:hAnsi="Times New Roman" w:cs="Times New Roman"/>
          <w:b/>
          <w:spacing w:val="-11"/>
          <w:sz w:val="24"/>
          <w:szCs w:val="24"/>
        </w:rPr>
        <w:t>Ёж</w:t>
      </w:r>
    </w:p>
    <w:p w:rsidR="00A7241E" w:rsidRPr="00A7241E" w:rsidRDefault="00A7241E" w:rsidP="00A724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7241E" w:rsidRDefault="00A7241E" w:rsidP="00A7241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80808"/>
          <w:sz w:val="24"/>
          <w:szCs w:val="24"/>
        </w:rPr>
      </w:pPr>
      <w:r w:rsidRPr="00A7241E">
        <w:rPr>
          <w:rFonts w:ascii="Times New Roman" w:eastAsia="Times New Roman" w:hAnsi="Times New Roman" w:cs="Times New Roman"/>
          <w:noProof/>
          <w:color w:val="080808"/>
          <w:sz w:val="24"/>
          <w:szCs w:val="24"/>
          <w:bdr w:val="none" w:sz="0" w:space="0" w:color="auto" w:frame="1"/>
        </w:rPr>
        <w:lastRenderedPageBreak/>
        <w:drawing>
          <wp:inline distT="0" distB="0" distL="0" distR="0">
            <wp:extent cx="5740400" cy="4305300"/>
            <wp:effectExtent l="19050" t="0" r="0" b="0"/>
            <wp:docPr id="30" name="Рисунок 30" descr="Ё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Ёж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DC6" w:rsidRPr="00A7241E" w:rsidRDefault="008A2DC6" w:rsidP="00A7241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80808"/>
          <w:sz w:val="24"/>
          <w:szCs w:val="24"/>
        </w:rPr>
      </w:pPr>
    </w:p>
    <w:p w:rsidR="00A7241E" w:rsidRPr="00A7241E" w:rsidRDefault="00A7241E" w:rsidP="00A7241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80808"/>
          <w:sz w:val="24"/>
          <w:szCs w:val="24"/>
        </w:rPr>
      </w:pPr>
      <w:r w:rsidRPr="00A7241E">
        <w:rPr>
          <w:rFonts w:ascii="Times New Roman" w:eastAsia="Times New Roman" w:hAnsi="Times New Roman" w:cs="Times New Roman"/>
          <w:color w:val="080808"/>
          <w:sz w:val="24"/>
          <w:szCs w:val="24"/>
        </w:rPr>
        <w:t xml:space="preserve">Ёж — млекопитающее животное, широко распространённое в Европе, в южной части Азии и в Африке. Ведут строго ночной образ жизни. Практически </w:t>
      </w:r>
      <w:proofErr w:type="gramStart"/>
      <w:r w:rsidRPr="00A7241E">
        <w:rPr>
          <w:rFonts w:ascii="Times New Roman" w:eastAsia="Times New Roman" w:hAnsi="Times New Roman" w:cs="Times New Roman"/>
          <w:color w:val="080808"/>
          <w:sz w:val="24"/>
          <w:szCs w:val="24"/>
        </w:rPr>
        <w:t>всеядны</w:t>
      </w:r>
      <w:proofErr w:type="gramEnd"/>
      <w:r w:rsidRPr="00A7241E">
        <w:rPr>
          <w:rFonts w:ascii="Times New Roman" w:eastAsia="Times New Roman" w:hAnsi="Times New Roman" w:cs="Times New Roman"/>
          <w:color w:val="080808"/>
          <w:sz w:val="24"/>
          <w:szCs w:val="24"/>
        </w:rPr>
        <w:t>, в среднем за ночь съедают до 200 грамм насекомых. Продолжительность, жизни ёжа, в зависимости от размера, в природе составляет 4—7, в неволе до 16 лет.</w:t>
      </w:r>
    </w:p>
    <w:p w:rsidR="00000000" w:rsidRDefault="00716A12">
      <w:pPr>
        <w:rPr>
          <w:rFonts w:ascii="Times New Roman" w:hAnsi="Times New Roman" w:cs="Times New Roman"/>
          <w:sz w:val="24"/>
          <w:szCs w:val="24"/>
        </w:rPr>
      </w:pPr>
    </w:p>
    <w:p w:rsidR="008A2DC6" w:rsidRDefault="008A2DC6">
      <w:pPr>
        <w:rPr>
          <w:rFonts w:ascii="Times New Roman" w:hAnsi="Times New Roman" w:cs="Times New Roman"/>
          <w:b/>
          <w:sz w:val="24"/>
          <w:szCs w:val="24"/>
        </w:rPr>
      </w:pPr>
      <w:r w:rsidRPr="008A2DC6">
        <w:rPr>
          <w:rFonts w:ascii="Times New Roman" w:hAnsi="Times New Roman" w:cs="Times New Roman"/>
          <w:b/>
          <w:sz w:val="24"/>
          <w:szCs w:val="24"/>
        </w:rPr>
        <w:t>ИСТОЧНИКИ:</w:t>
      </w:r>
    </w:p>
    <w:p w:rsidR="008A2DC6" w:rsidRDefault="00716A12">
      <w:pPr>
        <w:rPr>
          <w:rFonts w:ascii="Times New Roman" w:hAnsi="Times New Roman" w:cs="Times New Roman"/>
          <w:sz w:val="24"/>
          <w:szCs w:val="24"/>
        </w:rPr>
      </w:pPr>
      <w:hyperlink r:id="rId16" w:history="1">
        <w:r w:rsidRPr="00FE2C63">
          <w:rPr>
            <w:rStyle w:val="a4"/>
            <w:rFonts w:ascii="Times New Roman" w:hAnsi="Times New Roman" w:cs="Times New Roman"/>
            <w:sz w:val="24"/>
            <w:szCs w:val="24"/>
          </w:rPr>
          <w:t>https://decem.info/top-10-samyh-kolyuchih-zhivotnyh-v-mire.html</w:t>
        </w:r>
      </w:hyperlink>
    </w:p>
    <w:p w:rsidR="00716A12" w:rsidRDefault="00716A12">
      <w:pPr>
        <w:rPr>
          <w:rFonts w:ascii="Times New Roman" w:hAnsi="Times New Roman" w:cs="Times New Roman"/>
          <w:sz w:val="24"/>
          <w:szCs w:val="24"/>
        </w:rPr>
      </w:pPr>
      <w:hyperlink r:id="rId17" w:history="1">
        <w:r w:rsidRPr="00FE2C63">
          <w:rPr>
            <w:rStyle w:val="a4"/>
            <w:rFonts w:ascii="Times New Roman" w:hAnsi="Times New Roman" w:cs="Times New Roman"/>
            <w:sz w:val="24"/>
            <w:szCs w:val="24"/>
          </w:rPr>
          <w:t>https://morefactov.ru/fact/samye-kolyuchie-zhivotnye-v-mire</w:t>
        </w:r>
      </w:hyperlink>
    </w:p>
    <w:p w:rsidR="00716A12" w:rsidRDefault="00716A12">
      <w:pPr>
        <w:rPr>
          <w:rFonts w:ascii="Times New Roman" w:hAnsi="Times New Roman" w:cs="Times New Roman"/>
          <w:sz w:val="24"/>
          <w:szCs w:val="24"/>
        </w:rPr>
      </w:pPr>
      <w:hyperlink r:id="rId18" w:history="1">
        <w:r w:rsidRPr="00FE2C63">
          <w:rPr>
            <w:rStyle w:val="a4"/>
            <w:rFonts w:ascii="Times New Roman" w:hAnsi="Times New Roman" w:cs="Times New Roman"/>
            <w:sz w:val="24"/>
            <w:szCs w:val="24"/>
          </w:rPr>
          <w:t>https://lifeglobe.net/entry/1436</w:t>
        </w:r>
      </w:hyperlink>
    </w:p>
    <w:p w:rsidR="00716A12" w:rsidRDefault="00716A12">
      <w:pPr>
        <w:rPr>
          <w:rFonts w:ascii="Times New Roman" w:hAnsi="Times New Roman" w:cs="Times New Roman"/>
          <w:sz w:val="24"/>
          <w:szCs w:val="24"/>
        </w:rPr>
      </w:pPr>
      <w:hyperlink r:id="rId19" w:history="1">
        <w:r w:rsidRPr="00FE2C63">
          <w:rPr>
            <w:rStyle w:val="a4"/>
            <w:rFonts w:ascii="Times New Roman" w:hAnsi="Times New Roman" w:cs="Times New Roman"/>
            <w:sz w:val="24"/>
            <w:szCs w:val="24"/>
          </w:rPr>
          <w:t>https://интересный.com/zhivotnye-s-dlinnymi-igolkami/</w:t>
        </w:r>
      </w:hyperlink>
    </w:p>
    <w:p w:rsidR="00716A12" w:rsidRDefault="00716A12">
      <w:pPr>
        <w:rPr>
          <w:rFonts w:ascii="Times New Roman" w:hAnsi="Times New Roman" w:cs="Times New Roman"/>
          <w:sz w:val="24"/>
          <w:szCs w:val="24"/>
        </w:rPr>
      </w:pPr>
      <w:hyperlink r:id="rId20" w:history="1">
        <w:r w:rsidRPr="00FE2C63">
          <w:rPr>
            <w:rStyle w:val="a4"/>
            <w:rFonts w:ascii="Times New Roman" w:hAnsi="Times New Roman" w:cs="Times New Roman"/>
            <w:sz w:val="24"/>
            <w:szCs w:val="24"/>
          </w:rPr>
          <w:t>https://animalreader.ru/samyie-kolyuchie-v-mire-zhivotnyih-ili-kak-rabotaet-oborona-iglami.html</w:t>
        </w:r>
      </w:hyperlink>
    </w:p>
    <w:p w:rsidR="00716A12" w:rsidRDefault="00716A12">
      <w:pPr>
        <w:rPr>
          <w:rFonts w:ascii="Times New Roman" w:hAnsi="Times New Roman" w:cs="Times New Roman"/>
          <w:sz w:val="24"/>
          <w:szCs w:val="24"/>
        </w:rPr>
      </w:pPr>
    </w:p>
    <w:p w:rsidR="00716A12" w:rsidRPr="008A2DC6" w:rsidRDefault="00716A12">
      <w:pPr>
        <w:rPr>
          <w:rFonts w:ascii="Times New Roman" w:hAnsi="Times New Roman" w:cs="Times New Roman"/>
          <w:sz w:val="24"/>
          <w:szCs w:val="24"/>
        </w:rPr>
      </w:pPr>
    </w:p>
    <w:sectPr w:rsidR="00716A12" w:rsidRPr="008A2D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7241E"/>
    <w:rsid w:val="00716A12"/>
    <w:rsid w:val="008A2DC6"/>
    <w:rsid w:val="00A724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7241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7241E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A724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jsn-listbullet">
    <w:name w:val="jsn-listbullet"/>
    <w:basedOn w:val="a0"/>
    <w:rsid w:val="00A7241E"/>
  </w:style>
  <w:style w:type="character" w:styleId="a4">
    <w:name w:val="Hyperlink"/>
    <w:basedOn w:val="a0"/>
    <w:uiPriority w:val="99"/>
    <w:unhideWhenUsed/>
    <w:rsid w:val="00A7241E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724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24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377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hyperlink" Target="https://lifeglobe.net/entry/1436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hyperlink" Target="https://decem.info/10-samyh-neobychnyh-yashherits-mira.html" TargetMode="External"/><Relationship Id="rId17" Type="http://schemas.openxmlformats.org/officeDocument/2006/relationships/hyperlink" Target="https://morefactov.ru/fact/samye-kolyuchie-zhivotnye-v-mire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decem.info/top-10-samyh-kolyuchih-zhivotnyh-v-mire.html" TargetMode="External"/><Relationship Id="rId20" Type="http://schemas.openxmlformats.org/officeDocument/2006/relationships/hyperlink" Target="https://animalreader.ru/samyie-kolyuchie-v-mire-zhivotnyih-ili-kak-rabotaet-oborona-iglami.html" TargetMode="External"/><Relationship Id="rId1" Type="http://schemas.openxmlformats.org/officeDocument/2006/relationships/styles" Target="styles.xml"/><Relationship Id="rId6" Type="http://schemas.openxmlformats.org/officeDocument/2006/relationships/hyperlink" Target="https://decem.info/top-10-samyh-udivitelnyh-zhivotnyh-mira.html" TargetMode="External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19" Type="http://schemas.openxmlformats.org/officeDocument/2006/relationships/hyperlink" Target="https://&#1080;&#1085;&#1090;&#1077;&#1088;&#1077;&#1089;&#1085;&#1099;&#1081;.com/zhivotnye-s-dlinnymi-igolkami/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11</Pages>
  <Words>710</Words>
  <Characters>4052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4753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3</cp:revision>
  <dcterms:created xsi:type="dcterms:W3CDTF">2019-05-07T08:12:00Z</dcterms:created>
  <dcterms:modified xsi:type="dcterms:W3CDTF">2019-05-07T08:39:00Z</dcterms:modified>
</cp:coreProperties>
</file>