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8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344"/>
        <w:gridCol w:w="2547"/>
        <w:gridCol w:w="1052"/>
        <w:gridCol w:w="977"/>
        <w:gridCol w:w="1276"/>
        <w:gridCol w:w="117"/>
        <w:gridCol w:w="1442"/>
        <w:gridCol w:w="1927"/>
      </w:tblGrid>
      <w:tr w:rsidR="00C41CFF" w14:paraId="2C1638D8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EED4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 атауы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1138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Қ.Рысқұлбеков атындағы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ЖББОМ</w:t>
            </w:r>
          </w:p>
        </w:tc>
      </w:tr>
      <w:tr w:rsidR="00C41CFF" w14:paraId="51BB375D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F8F6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79E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халқының дәстүрлі тұрмыс-салт әндері және заманауи музыкасы</w:t>
            </w:r>
          </w:p>
        </w:tc>
      </w:tr>
      <w:tr w:rsidR="00C41CFF" w14:paraId="14047990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7C28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 жөні: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E836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Жуаспаева К.Ш</w:t>
            </w:r>
          </w:p>
        </w:tc>
      </w:tr>
      <w:tr w:rsidR="00C41CFF" w14:paraId="0BC32BC1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4D0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A6F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22/12/23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41CFF" w14:paraId="61AA4679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2378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C4B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а,ә,б</w:t>
            </w:r>
          </w:p>
        </w:tc>
        <w:tc>
          <w:tcPr>
            <w:tcW w:w="23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8B4AB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</w:p>
          <w:p w14:paraId="4ABDF97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144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  <w:p w14:paraId="5E2C399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1CFF" w14:paraId="461877B8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E6A0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6286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  таныстыру</w:t>
            </w:r>
          </w:p>
        </w:tc>
      </w:tr>
      <w:tr w:rsidR="00C41CFF" w14:paraId="5F3B5DA1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59D3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 оқыту мақсаттары: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485A" w14:textId="77777777" w:rsidR="00C41CFF" w:rsidRDefault="00C41CFF">
            <w:pPr>
              <w:pStyle w:val="NESTableText"/>
              <w:rPr>
                <w:lang w:eastAsia="en-US"/>
              </w:rPr>
            </w:pPr>
            <w:r>
              <w:t>5.3.1.1 өз жұмысын шығармашылықпен көрсету, критерияларға сәйкес бағалау және өзінің жұмысын жақсарту үшін ұсыныстар енгізу;</w:t>
            </w:r>
          </w:p>
          <w:p w14:paraId="44507F95" w14:textId="77777777" w:rsidR="00C41CFF" w:rsidRDefault="00C41CFF">
            <w:pPr>
              <w:pStyle w:val="NESTableText"/>
            </w:pPr>
            <w:r>
              <w:rPr>
                <w:lang w:eastAsia="en-US"/>
              </w:rPr>
              <w:t xml:space="preserve">  </w:t>
            </w:r>
            <w:r>
              <w:t>5.3.1.1 өз жұмысын шығармашылықпен көрсету, критерияларға сәйкес бағалау және өзінің жұмысын жақсарту үшін ұсыныстар енгізу</w:t>
            </w:r>
          </w:p>
        </w:tc>
      </w:tr>
      <w:tr w:rsidR="00C41CFF" w14:paraId="62D115A8" w14:textId="77777777" w:rsidTr="00C41CFF">
        <w:tc>
          <w:tcPr>
            <w:tcW w:w="3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D5E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67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8D5D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жұмысын, шығармашылығын көрсетед</w:t>
            </w:r>
          </w:p>
          <w:p w14:paraId="7CEC9DC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Өзін,өзгені бағалайды.</w:t>
            </w:r>
          </w:p>
          <w:p w14:paraId="78835E99" w14:textId="2C6A16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Шығармашылықпен жұмыс жасайды.</w:t>
            </w:r>
          </w:p>
        </w:tc>
      </w:tr>
      <w:tr w:rsidR="00C41CFF" w14:paraId="3C6FD1F5" w14:textId="77777777" w:rsidTr="00C41CFF">
        <w:trPr>
          <w:trHeight w:val="341"/>
        </w:trPr>
        <w:tc>
          <w:tcPr>
            <w:tcW w:w="106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8B47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C41CFF" w14:paraId="1532FE86" w14:textId="77777777" w:rsidTr="00C41CFF">
        <w:trPr>
          <w:trHeight w:val="363"/>
        </w:trPr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D67B9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 (уақыты)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505D0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 әрекеті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AB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0AB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39B71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C41CFF" w14:paraId="057BADBF" w14:textId="77777777" w:rsidTr="00C41CFF">
        <w:trPr>
          <w:trHeight w:val="4195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B217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басы</w:t>
            </w:r>
          </w:p>
          <w:p w14:paraId="232084D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94EA1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496B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76028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4CDDE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E9920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92F4D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C8036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810F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EEA4B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3134E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C66B0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0432A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14:paraId="1818CF7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DCFAE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92397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Сәлеметсіңдер ме балалар!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6B4A53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1-ші тапсырма. Презентация.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Бітірген жұмыстарыңды көрсетіңдер, бағалаудың негізгі критерийлерін ескере отырып, өз жобаларыңның мазмұнын ауызша суреттеңдер:  </w:t>
            </w:r>
          </w:p>
          <w:p w14:paraId="4B32EDE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Жоба тақырыбының сәйкестігі;  </w:t>
            </w:r>
          </w:p>
          <w:p w14:paraId="7BDE406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Командалық жұмыс, топта рөлдерді бөлу;  </w:t>
            </w:r>
          </w:p>
          <w:p w14:paraId="1859050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Өлеңді дыбыстау және музыкалық сүйемелдеу;  </w:t>
            </w:r>
          </w:p>
          <w:p w14:paraId="2A21FF0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Шығармашылық тәсіл; </w:t>
            </w:r>
          </w:p>
          <w:p w14:paraId="7542BA6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Тайм менеджмент. </w:t>
            </w:r>
          </w:p>
          <w:p w14:paraId="1BF657C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2-ші тапсырма. Талқылау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92ADC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Сенің жобаңның идеясы неде? </w:t>
            </w:r>
          </w:p>
          <w:p w14:paraId="1A21C3D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Сенің жобаңды қайда қолдануға болады? </w:t>
            </w:r>
          </w:p>
          <w:p w14:paraId="1C632EC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Қандай іс-әрекет сізге ең қатты ұнады?  </w:t>
            </w:r>
          </w:p>
          <w:p w14:paraId="2406650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Сіздің қай жұмысыңыз жемісті болды?</w:t>
            </w:r>
          </w:p>
          <w:p w14:paraId="245F9EF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Өзіңнің орындауыңды қалай жетілдіруге болады</w:t>
            </w:r>
          </w:p>
          <w:p w14:paraId="0362D54F" w14:textId="77777777" w:rsidR="00C41CFF" w:rsidRDefault="00C41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Жобаны  таныстыру.</w:t>
            </w:r>
          </w:p>
          <w:p w14:paraId="019DEE2D" w14:textId="77777777" w:rsidR="00C41CFF" w:rsidRDefault="00C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Жоба  тақырыбы:Қазақ халқының  тұрмыс салт әндері тақырыбын алып отырмыз. «Бесік жыры», «Тұсау  кесер» </w:t>
            </w:r>
          </w:p>
          <w:p w14:paraId="22C6E9D9" w14:textId="77777777" w:rsidR="00C41CFF" w:rsidRDefault="00C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Екі шығарманың  айырмашылығын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Венн Диаграммасы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 айырмашылығы мен ұқсастығын  жазамыз.</w:t>
            </w:r>
          </w:p>
          <w:p w14:paraId="4405F7D5" w14:textId="4280BF9A" w:rsidR="00C41CFF" w:rsidRDefault="00C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CC1624" wp14:editId="3C2DC238">
                  <wp:extent cx="2114550" cy="1301750"/>
                  <wp:effectExtent l="0" t="0" r="0" b="0"/>
                  <wp:docPr id="12952626" name="Рисунок 3" descr="https://ds04.infourok.ru/uploads/ex/0b9a/00125b19-faf00a8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ds04.infourok.ru/uploads/ex/0b9a/00125b19-faf00a8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8F18" w14:textId="77777777" w:rsidR="00C41CFF" w:rsidRDefault="00C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Екі шығарманың бейнежазбасын  көру арқылы.</w:t>
            </w:r>
          </w:p>
          <w:p w14:paraId="3ADB4C4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анықтау қажет.ә)жоба  тақырыбына сәйкес әр түрлі  деректерден ақпарат іздеу керек б)Жобаның  жұмыс жоспарын құру.Жоба үлгісі бойынша бүгін біз сендермен Қазақ заманауи музыкасы тақырыбын алып отырмыз. Бейнежазбаны  көріп, тамашалаңдар.</w:t>
            </w:r>
          </w:p>
          <w:p w14:paraId="0A0B3C3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жұмысы. Екінші    тоқсанда өткен  тақырыптарды еске түсіріп,өткен әндерді қайталаңдар.  </w:t>
            </w:r>
          </w:p>
          <w:p w14:paraId="6C1177F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</w:p>
          <w:p w14:paraId="75355B0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не білдім?</w:t>
            </w:r>
          </w:p>
          <w:p w14:paraId="1AF33E2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Бүгін мен не үйрендім?</w:t>
            </w:r>
          </w:p>
          <w:p w14:paraId="00A4CAD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 үшін қандай тапсырма қиын болды?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-Ал қай  тапсырманы  мен оңай  орындадым</w:t>
            </w:r>
          </w:p>
          <w:p w14:paraId="4D0778EB" w14:textId="604B087E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7A2504" wp14:editId="3BA266B5">
                  <wp:extent cx="1758950" cy="1339850"/>
                  <wp:effectExtent l="0" t="0" r="0" b="0"/>
                  <wp:docPr id="767232618" name="Рисунок 2" descr="https://ds04.infourok.ru/uploads/ex/024e/000f448d-3ea2142a/hello_html_m228c99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ds04.infourok.ru/uploads/ex/024e/000f448d-3ea2142a/hello_html_m228c99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6BA2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0FFC8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өз ойларын ауызша жеткізеді. </w:t>
            </w:r>
          </w:p>
          <w:p w14:paraId="2B578DC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6D0C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E33E3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D60C5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A30E1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61391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7F6E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28DEB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F47BD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0399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беріп,талдайды</w:t>
            </w:r>
          </w:p>
          <w:p w14:paraId="5FEDC55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9A8D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8F76C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CCAA5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0146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0BF88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4B357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4E832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Сұрақтарға  жауап береді. Дәптермен жұмыс </w:t>
            </w:r>
          </w:p>
          <w:p w14:paraId="5309305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FC7D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F2DF0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2A11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CA431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7C07D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452EE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241F9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BCF8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B4227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9AF53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E0B7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B58F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21733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4E03B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F0305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7B0BF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86C97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әндерді қайталайды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EB9FB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5A0B6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«Шапалақ» әдісі бойынша бағалайды</w:t>
            </w:r>
          </w:p>
          <w:p w14:paraId="6B73B6B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3698E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39AF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AD14E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06CE1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1CED5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CB250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57B34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5F78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74A64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саусақ» әдісімен  бағалайды</w:t>
            </w:r>
          </w:p>
          <w:p w14:paraId="451B6475" w14:textId="5F73FDCE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5EADE4C" wp14:editId="1C6DF799">
                  <wp:extent cx="857250" cy="1136650"/>
                  <wp:effectExtent l="0" t="0" r="0" b="6350"/>
                  <wp:docPr id="965199635" name="Рисунок 1" descr="https://im0-tub-kz.yandex.net/i?id=0b99e759c7a61cb2393a69bad9cc94b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im0-tub-kz.yandex.net/i?id=0b99e759c7a61cb2393a69bad9cc94b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A9C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Инт.тақта</w:t>
            </w:r>
          </w:p>
          <w:p w14:paraId="0D22355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66325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A5E942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F23E8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567C3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2E73D0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1D8F4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0EB78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A30E2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63E2A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FA5E9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40B4C0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70708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9A9A0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4D3D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0FD2DF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1980D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708B0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934E7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36BFF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6E52A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666D5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7CBEA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AADAA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93AF5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BA283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A5CC1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93E087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19882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88928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6A7A3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DF9820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  тәсілдер</w:t>
            </w:r>
          </w:p>
          <w:p w14:paraId="16DBDF0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084D3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85FA0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51B2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80A899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D0DD3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C31C1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1A408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2B4E05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5CE5C3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E762C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C5265C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5D8EDB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E55EE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73544A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758A01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C0A26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5E401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CD04C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DF588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119B4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</w:t>
            </w:r>
          </w:p>
          <w:p w14:paraId="6143EA2D" w14:textId="77777777" w:rsidR="00C41CFF" w:rsidRDefault="00C4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Бағалауға арналған  тақтайша</w:t>
            </w:r>
          </w:p>
        </w:tc>
      </w:tr>
    </w:tbl>
    <w:p w14:paraId="461FB6C1" w14:textId="77777777" w:rsidR="007F6693" w:rsidRPr="00C41CFF" w:rsidRDefault="007F6693"/>
    <w:sectPr w:rsidR="007F6693" w:rsidRPr="00C4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EA"/>
    <w:rsid w:val="007F6693"/>
    <w:rsid w:val="00B26CEA"/>
    <w:rsid w:val="00C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47F1"/>
  <w15:chartTrackingRefBased/>
  <w15:docId w15:val="{4915617B-5952-40F1-A30C-F47D873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CFF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TableTextChar">
    <w:name w:val="NES Table Text Char"/>
    <w:link w:val="NESTableText"/>
    <w:locked/>
    <w:rsid w:val="00C41CFF"/>
    <w:rPr>
      <w:rFonts w:ascii="Times New Roman" w:eastAsia="Times New Roman" w:hAnsi="Times New Roman" w:cs="Times New Roman"/>
      <w:color w:val="000000"/>
      <w:spacing w:val="2"/>
      <w:sz w:val="24"/>
      <w:szCs w:val="24"/>
      <w:lang w:val="x-none" w:eastAsia="x-none"/>
    </w:rPr>
  </w:style>
  <w:style w:type="paragraph" w:customStyle="1" w:styleId="NESTableText">
    <w:name w:val="NES Table Text"/>
    <w:basedOn w:val="a"/>
    <w:link w:val="NESTableTextChar"/>
    <w:autoRedefine/>
    <w:rsid w:val="00C41C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kern w:val="2"/>
      <w:sz w:val="24"/>
      <w:szCs w:val="24"/>
      <w:lang w:val="x-none" w:eastAsia="x-none"/>
      <w14:ligatures w14:val="standardContextual"/>
    </w:rPr>
  </w:style>
  <w:style w:type="table" w:styleId="a3">
    <w:name w:val="Table Grid"/>
    <w:basedOn w:val="a1"/>
    <w:uiPriority w:val="59"/>
    <w:rsid w:val="00C41CFF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Кенжегуль Жуаспаева</dc:creator>
  <cp:keywords/>
  <dc:description/>
  <cp:lastModifiedBy>Кенжегуль Жуаспаева</cp:lastModifiedBy>
  <cp:revision>3</cp:revision>
  <dcterms:created xsi:type="dcterms:W3CDTF">2023-12-22T16:30:00Z</dcterms:created>
  <dcterms:modified xsi:type="dcterms:W3CDTF">2023-12-22T16:31:00Z</dcterms:modified>
</cp:coreProperties>
</file>