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F5" w:rsidRDefault="006700F5" w:rsidP="00645BD6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Мазеева</w:t>
      </w:r>
      <w:proofErr w:type="spellEnd"/>
      <w:r>
        <w:rPr>
          <w:b/>
          <w:color w:val="000000"/>
          <w:sz w:val="28"/>
          <w:szCs w:val="28"/>
        </w:rPr>
        <w:t xml:space="preserve"> Регина </w:t>
      </w:r>
      <w:proofErr w:type="spellStart"/>
      <w:r>
        <w:rPr>
          <w:b/>
          <w:color w:val="000000"/>
          <w:sz w:val="28"/>
          <w:szCs w:val="28"/>
        </w:rPr>
        <w:t>Вилевна</w:t>
      </w:r>
      <w:proofErr w:type="spellEnd"/>
      <w:r>
        <w:rPr>
          <w:b/>
          <w:color w:val="000000"/>
          <w:sz w:val="28"/>
          <w:szCs w:val="28"/>
        </w:rPr>
        <w:t>,</w:t>
      </w:r>
    </w:p>
    <w:p w:rsidR="006700F5" w:rsidRDefault="006700F5" w:rsidP="00645BD6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СОШ п. </w:t>
      </w:r>
      <w:proofErr w:type="spellStart"/>
      <w:r>
        <w:rPr>
          <w:color w:val="000000"/>
          <w:sz w:val="28"/>
          <w:szCs w:val="28"/>
        </w:rPr>
        <w:t>Сорум</w:t>
      </w:r>
      <w:proofErr w:type="spellEnd"/>
      <w:r>
        <w:rPr>
          <w:color w:val="000000"/>
          <w:sz w:val="28"/>
          <w:szCs w:val="28"/>
        </w:rPr>
        <w:t xml:space="preserve"> Белоярского района</w:t>
      </w:r>
    </w:p>
    <w:p w:rsidR="006700F5" w:rsidRPr="006700F5" w:rsidRDefault="006700F5" w:rsidP="00645BD6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A86D96" w:rsidRDefault="00A86D96" w:rsidP="00645BD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700F5">
        <w:rPr>
          <w:b/>
          <w:color w:val="000000"/>
          <w:sz w:val="28"/>
          <w:szCs w:val="28"/>
        </w:rPr>
        <w:t>Роль краеведения в духовно-нравственном, социокультурном и патриотическом воспитании обучающихся как на уроках обществоведческого ц</w:t>
      </w:r>
      <w:r w:rsidR="00645BD6">
        <w:rPr>
          <w:b/>
          <w:color w:val="000000"/>
          <w:sz w:val="28"/>
          <w:szCs w:val="28"/>
        </w:rPr>
        <w:t>икла, так и во внеурочное время</w:t>
      </w:r>
    </w:p>
    <w:p w:rsidR="006700F5" w:rsidRPr="006700F5" w:rsidRDefault="006700F5" w:rsidP="00645BD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86D96" w:rsidRPr="006700F5" w:rsidRDefault="00A86D96" w:rsidP="00645BD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вносит в окружение человека высокую степень духовности, без которой человек не может осмысленно существовать.</w:t>
      </w:r>
    </w:p>
    <w:p w:rsidR="00A86D96" w:rsidRPr="006700F5" w:rsidRDefault="00A86D96" w:rsidP="00645BD6">
      <w:pPr>
        <w:shd w:val="clear" w:color="auto" w:fill="FFFFFF"/>
        <w:spacing w:after="0" w:line="360" w:lineRule="auto"/>
        <w:ind w:firstLine="709"/>
        <w:jc w:val="right"/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</w:pPr>
      <w:r w:rsidRPr="0067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С. Лихачев</w:t>
      </w:r>
      <w:r w:rsidRPr="006700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>.</w:t>
      </w:r>
    </w:p>
    <w:p w:rsidR="00AB702C" w:rsidRPr="006700F5" w:rsidRDefault="00A86D96" w:rsidP="00645B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00F5">
        <w:rPr>
          <w:color w:val="000000"/>
          <w:sz w:val="28"/>
          <w:szCs w:val="28"/>
        </w:rPr>
        <w:t xml:space="preserve"> «</w:t>
      </w:r>
      <w:r w:rsidR="00AB702C" w:rsidRPr="006700F5">
        <w:rPr>
          <w:color w:val="000000"/>
          <w:sz w:val="28"/>
          <w:szCs w:val="28"/>
        </w:rPr>
        <w:t>У большинства людей чувство родины в обширном смысле - родной страны, отчизны - дополняется ещё чувством родины малой, первоначальной, родины в смысле родных мест, отчих краёв, района, города или деревушки. Эта малая родина со своим особым обликом, со своей</w:t>
      </w:r>
      <w:r w:rsidR="00A56405">
        <w:rPr>
          <w:color w:val="000000"/>
          <w:sz w:val="28"/>
          <w:szCs w:val="28"/>
        </w:rPr>
        <w:t xml:space="preserve"> </w:t>
      </w:r>
      <w:r w:rsidR="00AB702C" w:rsidRPr="006700F5">
        <w:rPr>
          <w:color w:val="000000"/>
          <w:sz w:val="28"/>
          <w:szCs w:val="28"/>
        </w:rPr>
        <w:t>- пусть самой скромной и непритязательной – красотой предстаёт человеку в детстве, в пору памятных на всю жизнь впечатлений ребяческой души, и с нею, этой отдельной и личной родиной, он приходит с годами к той большой Родине, что обнимает все малые – и в вели</w:t>
      </w:r>
      <w:r w:rsidRPr="006700F5">
        <w:rPr>
          <w:color w:val="000000"/>
          <w:sz w:val="28"/>
          <w:szCs w:val="28"/>
        </w:rPr>
        <w:t xml:space="preserve">ком целом своём – для всех одна» </w:t>
      </w:r>
      <w:r w:rsidR="000A3083" w:rsidRPr="000A3083">
        <w:rPr>
          <w:color w:val="000000"/>
          <w:sz w:val="28"/>
          <w:szCs w:val="28"/>
        </w:rPr>
        <w:t>[</w:t>
      </w:r>
      <w:r w:rsidR="000A3083">
        <w:rPr>
          <w:color w:val="000000"/>
          <w:sz w:val="28"/>
          <w:szCs w:val="28"/>
        </w:rPr>
        <w:t>1</w:t>
      </w:r>
      <w:r w:rsidR="000A3083" w:rsidRPr="000A3083">
        <w:rPr>
          <w:color w:val="000000"/>
          <w:sz w:val="28"/>
          <w:szCs w:val="28"/>
        </w:rPr>
        <w:t>]</w:t>
      </w:r>
      <w:r w:rsidR="000A3083">
        <w:rPr>
          <w:color w:val="000000"/>
          <w:sz w:val="28"/>
          <w:szCs w:val="28"/>
        </w:rPr>
        <w:t xml:space="preserve"> </w:t>
      </w:r>
      <w:r w:rsidRPr="006700F5">
        <w:rPr>
          <w:color w:val="000000"/>
          <w:sz w:val="28"/>
          <w:szCs w:val="28"/>
        </w:rPr>
        <w:t xml:space="preserve">- читая строки Александра </w:t>
      </w:r>
      <w:proofErr w:type="gramStart"/>
      <w:r w:rsidRPr="006700F5">
        <w:rPr>
          <w:color w:val="000000"/>
          <w:sz w:val="28"/>
          <w:szCs w:val="28"/>
        </w:rPr>
        <w:t>Твардовского</w:t>
      </w:r>
      <w:proofErr w:type="gramEnd"/>
      <w:r w:rsidRPr="006700F5">
        <w:rPr>
          <w:color w:val="000000"/>
          <w:sz w:val="28"/>
          <w:szCs w:val="28"/>
        </w:rPr>
        <w:t xml:space="preserve"> невольно задаешься вопросом «</w:t>
      </w:r>
      <w:r w:rsidR="003B6F19" w:rsidRPr="006700F5">
        <w:rPr>
          <w:color w:val="000000"/>
          <w:sz w:val="28"/>
          <w:szCs w:val="28"/>
        </w:rPr>
        <w:t>Д</w:t>
      </w:r>
      <w:r w:rsidRPr="006700F5">
        <w:rPr>
          <w:color w:val="000000"/>
          <w:sz w:val="28"/>
          <w:szCs w:val="28"/>
        </w:rPr>
        <w:t xml:space="preserve">ля нынешнего поколения, поколения </w:t>
      </w:r>
      <w:r w:rsidR="00903AA7" w:rsidRPr="006700F5">
        <w:rPr>
          <w:color w:val="000000"/>
          <w:sz w:val="28"/>
          <w:szCs w:val="28"/>
          <w:lang w:val="en-US"/>
        </w:rPr>
        <w:t>Z</w:t>
      </w:r>
      <w:r w:rsidR="003B6F19" w:rsidRPr="006700F5">
        <w:rPr>
          <w:color w:val="000000"/>
          <w:sz w:val="28"/>
          <w:szCs w:val="28"/>
        </w:rPr>
        <w:t xml:space="preserve">–есть </w:t>
      </w:r>
      <w:r w:rsidR="009C0561" w:rsidRPr="006700F5">
        <w:rPr>
          <w:color w:val="000000"/>
          <w:sz w:val="28"/>
          <w:szCs w:val="28"/>
        </w:rPr>
        <w:t xml:space="preserve">ли </w:t>
      </w:r>
      <w:r w:rsidR="003B6F19" w:rsidRPr="006700F5">
        <w:rPr>
          <w:color w:val="000000"/>
          <w:sz w:val="28"/>
          <w:szCs w:val="28"/>
        </w:rPr>
        <w:t xml:space="preserve">любовь к Родине, к малой и большой?» </w:t>
      </w:r>
    </w:p>
    <w:p w:rsidR="003B6F19" w:rsidRPr="006700F5" w:rsidRDefault="003B6F19" w:rsidP="00645B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00F5">
        <w:rPr>
          <w:color w:val="000000"/>
          <w:sz w:val="28"/>
          <w:szCs w:val="28"/>
        </w:rPr>
        <w:t>Мы живем в обществе, которое стремительно и быстро развивается, наши дети в этом обществе чувствуют себя более уверенно, легко и свободно ориентируясь в информационном, техническом и сетевом пространстве</w:t>
      </w:r>
      <w:r w:rsidR="006D46CD" w:rsidRPr="006700F5">
        <w:rPr>
          <w:color w:val="000000"/>
          <w:sz w:val="28"/>
          <w:szCs w:val="28"/>
        </w:rPr>
        <w:t xml:space="preserve">, но при этом у них истощается духовно-нравственное развитие, они не чувствуют своей сопричастности к Родине. </w:t>
      </w:r>
      <w:r w:rsidR="00825117" w:rsidRPr="006700F5">
        <w:rPr>
          <w:color w:val="000000"/>
          <w:sz w:val="28"/>
          <w:szCs w:val="28"/>
        </w:rPr>
        <w:t>Сегодня государство и правительство обращают особое внимание на  формирование творческой активной личности, стоящей на позиции патриотизма, толерантности,  высокой духовности. И это не случайно, ведь это основы  возрождения и укрепления российского общества.  В реализации этой  важнейшей задачи, государство обращается, прежде всего, к системе образования.</w:t>
      </w:r>
    </w:p>
    <w:p w:rsidR="007746F3" w:rsidRPr="006700F5" w:rsidRDefault="00825117" w:rsidP="00645B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00F5">
        <w:rPr>
          <w:color w:val="000000"/>
          <w:sz w:val="28"/>
          <w:szCs w:val="28"/>
        </w:rPr>
        <w:lastRenderedPageBreak/>
        <w:t xml:space="preserve">Большой вклад в духовно-нравственное воспитание </w:t>
      </w:r>
      <w:proofErr w:type="gramStart"/>
      <w:r w:rsidRPr="006700F5">
        <w:rPr>
          <w:color w:val="000000"/>
          <w:sz w:val="28"/>
          <w:szCs w:val="28"/>
        </w:rPr>
        <w:t>обучающ</w:t>
      </w:r>
      <w:r w:rsidR="00C37BC9">
        <w:rPr>
          <w:color w:val="000000"/>
          <w:sz w:val="28"/>
          <w:szCs w:val="28"/>
        </w:rPr>
        <w:t>ихся</w:t>
      </w:r>
      <w:proofErr w:type="gramEnd"/>
      <w:r w:rsidR="00C37BC9">
        <w:rPr>
          <w:color w:val="000000"/>
          <w:sz w:val="28"/>
          <w:szCs w:val="28"/>
        </w:rPr>
        <w:t xml:space="preserve">  вносят такие формы работы</w:t>
      </w:r>
      <w:r w:rsidRPr="006700F5">
        <w:rPr>
          <w:color w:val="000000"/>
          <w:sz w:val="28"/>
          <w:szCs w:val="28"/>
        </w:rPr>
        <w:t xml:space="preserve"> как конференции,</w:t>
      </w:r>
      <w:r w:rsidR="003C40FA">
        <w:rPr>
          <w:color w:val="000000"/>
          <w:sz w:val="28"/>
          <w:szCs w:val="28"/>
        </w:rPr>
        <w:t xml:space="preserve"> </w:t>
      </w:r>
      <w:r w:rsidRPr="006700F5">
        <w:rPr>
          <w:color w:val="000000"/>
          <w:sz w:val="28"/>
          <w:szCs w:val="28"/>
        </w:rPr>
        <w:t>семинары, исследо</w:t>
      </w:r>
      <w:r w:rsidR="00A56405">
        <w:rPr>
          <w:color w:val="000000"/>
          <w:sz w:val="28"/>
          <w:szCs w:val="28"/>
        </w:rPr>
        <w:t xml:space="preserve">вательские и творческие проекты, «Игры – путешествия». </w:t>
      </w:r>
      <w:r w:rsidRPr="006700F5">
        <w:rPr>
          <w:color w:val="000000"/>
          <w:sz w:val="28"/>
          <w:szCs w:val="28"/>
        </w:rPr>
        <w:t xml:space="preserve">Особую роль играет краеведение. Краеведение </w:t>
      </w:r>
      <w:r w:rsidR="007746F3" w:rsidRPr="006700F5">
        <w:rPr>
          <w:color w:val="000000"/>
          <w:sz w:val="28"/>
          <w:szCs w:val="28"/>
        </w:rPr>
        <w:t>–</w:t>
      </w:r>
      <w:r w:rsidRPr="006700F5">
        <w:rPr>
          <w:color w:val="000000"/>
          <w:sz w:val="28"/>
          <w:szCs w:val="28"/>
        </w:rPr>
        <w:t xml:space="preserve"> это</w:t>
      </w:r>
      <w:r w:rsidR="007746F3" w:rsidRPr="006700F5">
        <w:rPr>
          <w:color w:val="000000"/>
          <w:sz w:val="28"/>
          <w:szCs w:val="28"/>
        </w:rPr>
        <w:t xml:space="preserve"> изучение родного края, района, населенного пункта, улицы; знакомство с традициями и людьми, которые здесь живут. При изучении </w:t>
      </w:r>
      <w:r w:rsidR="006A779C" w:rsidRPr="006700F5">
        <w:rPr>
          <w:color w:val="000000"/>
          <w:sz w:val="28"/>
          <w:szCs w:val="28"/>
        </w:rPr>
        <w:t>обществознания</w:t>
      </w:r>
      <w:r w:rsidR="006700F5">
        <w:rPr>
          <w:color w:val="000000"/>
          <w:sz w:val="28"/>
          <w:szCs w:val="28"/>
        </w:rPr>
        <w:t xml:space="preserve"> </w:t>
      </w:r>
      <w:r w:rsidR="006A779C" w:rsidRPr="006700F5">
        <w:rPr>
          <w:color w:val="000000"/>
          <w:sz w:val="28"/>
          <w:szCs w:val="28"/>
        </w:rPr>
        <w:t>и</w:t>
      </w:r>
      <w:r w:rsidR="007746F3" w:rsidRPr="006700F5">
        <w:rPr>
          <w:color w:val="000000"/>
          <w:sz w:val="28"/>
          <w:szCs w:val="28"/>
        </w:rPr>
        <w:t xml:space="preserve"> истории, сделанный акцент на краеведение делает изучаемый материал для </w:t>
      </w:r>
      <w:proofErr w:type="gramStart"/>
      <w:r w:rsidR="007746F3" w:rsidRPr="006700F5">
        <w:rPr>
          <w:color w:val="000000"/>
          <w:sz w:val="28"/>
          <w:szCs w:val="28"/>
        </w:rPr>
        <w:t>обучающихся</w:t>
      </w:r>
      <w:proofErr w:type="gramEnd"/>
      <w:r w:rsidR="007746F3" w:rsidRPr="006700F5">
        <w:rPr>
          <w:color w:val="000000"/>
          <w:sz w:val="28"/>
          <w:szCs w:val="28"/>
        </w:rPr>
        <w:t xml:space="preserve"> более интересным, привлекательным и доступным, позволяя пробудить интерес к предмету и краю, в котором мы живем.</w:t>
      </w:r>
      <w:r w:rsidR="006A779C" w:rsidRPr="006700F5">
        <w:rPr>
          <w:color w:val="000000"/>
          <w:sz w:val="28"/>
          <w:szCs w:val="28"/>
        </w:rPr>
        <w:t xml:space="preserve"> Учитывая, степень владения учащимися компьютерными технологиями будут привлекательными для них задания, где они могут применить свои умения и знания, например создание фильма о родном поселке с достопримечательностями, или же виртуальной экскурсии по району. Знакомство с известными личностями района, судьба, которых, так или иначе, связана с родным селом, будет способствовать более правильному профессиональному выбору учащихся.  </w:t>
      </w:r>
    </w:p>
    <w:p w:rsidR="00583357" w:rsidRDefault="009C0561" w:rsidP="00A564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00F5">
        <w:rPr>
          <w:color w:val="000000"/>
          <w:sz w:val="28"/>
          <w:szCs w:val="28"/>
        </w:rPr>
        <w:t xml:space="preserve">Изучение своего края, района, поселка решает многие задачи обучения. Невозможно изучать государство, не опираясь на материалы, исторические факты, архивные данные местного значения. Краеведческая работа – </w:t>
      </w:r>
      <w:proofErr w:type="gramStart"/>
      <w:r w:rsidRPr="006700F5">
        <w:rPr>
          <w:color w:val="000000"/>
          <w:sz w:val="28"/>
          <w:szCs w:val="28"/>
        </w:rPr>
        <w:t>это</w:t>
      </w:r>
      <w:proofErr w:type="gramEnd"/>
      <w:r w:rsidRPr="006700F5">
        <w:rPr>
          <w:color w:val="000000"/>
          <w:sz w:val="28"/>
          <w:szCs w:val="28"/>
        </w:rPr>
        <w:t xml:space="preserve"> прежде всего развитие интереса учащихся к Малой родине, проведение параллелей с историей страны, необходимость осознания сущности своей причастности, как личности к истории и процессам преобразования в государстве</w:t>
      </w:r>
      <w:r w:rsidR="00FE0BEA">
        <w:rPr>
          <w:color w:val="000000"/>
          <w:sz w:val="28"/>
          <w:szCs w:val="28"/>
        </w:rPr>
        <w:t xml:space="preserve">. </w:t>
      </w:r>
      <w:r w:rsidRPr="006700F5">
        <w:rPr>
          <w:color w:val="000000"/>
          <w:sz w:val="28"/>
          <w:szCs w:val="28"/>
        </w:rPr>
        <w:t xml:space="preserve">При изучении истории </w:t>
      </w:r>
      <w:r w:rsidR="00903AA7" w:rsidRPr="006700F5">
        <w:rPr>
          <w:color w:val="000000"/>
          <w:sz w:val="28"/>
          <w:szCs w:val="28"/>
        </w:rPr>
        <w:t>родного края учащийся сталкивается с определенными трудностями: это поиск необходимой информации о родном крае, скудность информации, мало изученность. Это же может явиться и возможностью для ученика попробовать применить свои знания в практической деятельности – это работа над исследовательским проектом. Здесь возможны различные напр</w:t>
      </w:r>
      <w:r w:rsidR="00235391" w:rsidRPr="006700F5">
        <w:rPr>
          <w:color w:val="000000"/>
          <w:sz w:val="28"/>
          <w:szCs w:val="28"/>
        </w:rPr>
        <w:t>а</w:t>
      </w:r>
      <w:r w:rsidR="00903AA7" w:rsidRPr="006700F5">
        <w:rPr>
          <w:color w:val="000000"/>
          <w:sz w:val="28"/>
          <w:szCs w:val="28"/>
        </w:rPr>
        <w:t>вления.</w:t>
      </w:r>
      <w:r w:rsidR="00235391" w:rsidRPr="006700F5">
        <w:rPr>
          <w:color w:val="000000"/>
          <w:sz w:val="28"/>
          <w:szCs w:val="28"/>
        </w:rPr>
        <w:t xml:space="preserve"> Краеведение будит интерес и к другим областям знаний ребёнка. </w:t>
      </w:r>
      <w:r w:rsidR="003D5F53" w:rsidRPr="00A56405">
        <w:rPr>
          <w:sz w:val="28"/>
          <w:szCs w:val="28"/>
        </w:rPr>
        <w:t xml:space="preserve">Оно способствует преемственности в знаниях учащихся, важной не только как возможность знакомить учащихся с результатами взаимодействия явлений в природе и событий в обществе, но и как </w:t>
      </w:r>
      <w:r w:rsidR="003D5F53" w:rsidRPr="00A56405">
        <w:rPr>
          <w:sz w:val="28"/>
          <w:szCs w:val="28"/>
        </w:rPr>
        <w:lastRenderedPageBreak/>
        <w:t>дидактическое правило обучения [2, с. 17].</w:t>
      </w:r>
      <w:r w:rsidR="003D5F53" w:rsidRPr="006700F5">
        <w:rPr>
          <w:color w:val="000000"/>
          <w:sz w:val="28"/>
          <w:szCs w:val="28"/>
        </w:rPr>
        <w:t xml:space="preserve"> </w:t>
      </w:r>
      <w:r w:rsidR="00235391" w:rsidRPr="006700F5">
        <w:rPr>
          <w:color w:val="000000"/>
          <w:sz w:val="28"/>
          <w:szCs w:val="28"/>
        </w:rPr>
        <w:t>Изучение родного края - это сложная, кропотливая и длительная работа, ведь это не механический процесс формализованной и ст</w:t>
      </w:r>
      <w:r w:rsidR="00FE0BEA">
        <w:rPr>
          <w:color w:val="000000"/>
          <w:sz w:val="28"/>
          <w:szCs w:val="28"/>
        </w:rPr>
        <w:t>андартизованной системы. Это не</w:t>
      </w:r>
      <w:r w:rsidR="00235391" w:rsidRPr="006700F5">
        <w:rPr>
          <w:color w:val="000000"/>
          <w:sz w:val="28"/>
          <w:szCs w:val="28"/>
        </w:rPr>
        <w:t>спешный душевный диалог с воспитанником, питомцем, другом, с его скоростью восприятия движения по пути духовно-нравственного взросления</w:t>
      </w:r>
      <w:r w:rsidR="003C40FA">
        <w:rPr>
          <w:color w:val="000000"/>
          <w:sz w:val="28"/>
          <w:szCs w:val="28"/>
        </w:rPr>
        <w:t>.</w:t>
      </w:r>
    </w:p>
    <w:p w:rsidR="00A21DC2" w:rsidRDefault="00583357" w:rsidP="00A564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7343">
        <w:rPr>
          <w:sz w:val="28"/>
          <w:szCs w:val="28"/>
        </w:rPr>
        <w:t>Изучение своей местности помогает развивать самостоятельность школьников. Краеведение — самая доступная и обширная сфера применения приобретаемых учащимися знаний и умений.</w:t>
      </w:r>
      <w:r w:rsidRPr="00957343">
        <w:rPr>
          <w:color w:val="000000"/>
          <w:sz w:val="28"/>
          <w:szCs w:val="28"/>
        </w:rPr>
        <w:t xml:space="preserve"> </w:t>
      </w:r>
      <w:r w:rsidRPr="00957343">
        <w:rPr>
          <w:sz w:val="28"/>
          <w:szCs w:val="28"/>
        </w:rPr>
        <w:t>Наряду с приобщением учеников к научной деятельности, краеведение способствует развитию навыков общественной работы благодаря взаимодействию с различными организациями, возможно — выполнению их поручений [2, с. 20].</w:t>
      </w:r>
      <w:r w:rsidR="003C40FA">
        <w:rPr>
          <w:color w:val="000000"/>
          <w:sz w:val="28"/>
          <w:szCs w:val="28"/>
        </w:rPr>
        <w:t xml:space="preserve"> </w:t>
      </w:r>
      <w:r w:rsidR="00235391" w:rsidRPr="006700F5">
        <w:rPr>
          <w:color w:val="000000"/>
          <w:sz w:val="28"/>
          <w:szCs w:val="28"/>
        </w:rPr>
        <w:t>Педагог</w:t>
      </w:r>
      <w:r w:rsidR="006700F5">
        <w:rPr>
          <w:color w:val="000000"/>
          <w:sz w:val="28"/>
          <w:szCs w:val="28"/>
        </w:rPr>
        <w:t xml:space="preserve"> </w:t>
      </w:r>
      <w:r w:rsidR="00235391" w:rsidRPr="006700F5">
        <w:rPr>
          <w:color w:val="000000"/>
          <w:sz w:val="28"/>
          <w:szCs w:val="28"/>
        </w:rPr>
        <w:t>выступает, как духовный наставник, нравстве</w:t>
      </w:r>
      <w:r w:rsidR="00634F7A">
        <w:rPr>
          <w:color w:val="000000"/>
          <w:sz w:val="28"/>
          <w:szCs w:val="28"/>
        </w:rPr>
        <w:t>нный ориентир.</w:t>
      </w:r>
    </w:p>
    <w:p w:rsidR="00903AA7" w:rsidRPr="006700F5" w:rsidRDefault="00235391" w:rsidP="00A21D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00F5">
        <w:rPr>
          <w:color w:val="000000"/>
          <w:sz w:val="28"/>
          <w:szCs w:val="28"/>
        </w:rPr>
        <w:t>Процесс духовно-нравственного развития личности  интегративен, неделим и требует единого совместного действия семьи, школы, учреждений дополнительного образования, общественных организаций, СМИ, религиозных объединений. Семья в изучении краеведения занимает особое место, ибо именно в семье, в её традициях, укладе  и закладываются самые крепкие основы духовно-нравственной позиции ребёнка. Следующим  этапом  в этом процессе является школа, социальный институт, через который проходит всё общество. От этого   во многом зависит успешность решения задач духовно-нравственного воспитания молодого поколения.</w:t>
      </w:r>
    </w:p>
    <w:p w:rsidR="00A21DC2" w:rsidRPr="00A21DC2" w:rsidRDefault="00F41D3E" w:rsidP="00A21D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00F5">
        <w:rPr>
          <w:color w:val="000000"/>
          <w:sz w:val="28"/>
          <w:szCs w:val="28"/>
        </w:rPr>
        <w:t xml:space="preserve">Для того чтобы </w:t>
      </w:r>
      <w:r w:rsidR="00903AA7" w:rsidRPr="006700F5">
        <w:rPr>
          <w:color w:val="000000"/>
          <w:sz w:val="28"/>
          <w:szCs w:val="28"/>
        </w:rPr>
        <w:t xml:space="preserve"> стать гражданином и патриотом Родины, </w:t>
      </w:r>
      <w:r w:rsidRPr="006700F5">
        <w:rPr>
          <w:color w:val="000000"/>
          <w:sz w:val="28"/>
          <w:szCs w:val="28"/>
        </w:rPr>
        <w:t xml:space="preserve">ребенку необходимо </w:t>
      </w:r>
      <w:r w:rsidR="00903AA7" w:rsidRPr="006700F5">
        <w:rPr>
          <w:color w:val="000000"/>
          <w:sz w:val="28"/>
          <w:szCs w:val="28"/>
        </w:rPr>
        <w:t xml:space="preserve"> научиться быть гражданином и патриото</w:t>
      </w:r>
      <w:r w:rsidRPr="006700F5">
        <w:rPr>
          <w:color w:val="000000"/>
          <w:sz w:val="28"/>
          <w:szCs w:val="28"/>
        </w:rPr>
        <w:t>м своей школы, знать ее историю</w:t>
      </w:r>
      <w:r w:rsidR="00903AA7" w:rsidRPr="006700F5">
        <w:rPr>
          <w:color w:val="000000"/>
          <w:sz w:val="28"/>
          <w:szCs w:val="28"/>
        </w:rPr>
        <w:t>.</w:t>
      </w:r>
      <w:r w:rsidR="006700F5">
        <w:rPr>
          <w:color w:val="000000"/>
          <w:sz w:val="28"/>
          <w:szCs w:val="28"/>
        </w:rPr>
        <w:t xml:space="preserve"> </w:t>
      </w:r>
      <w:r w:rsidRPr="006700F5">
        <w:rPr>
          <w:color w:val="000000"/>
          <w:sz w:val="28"/>
          <w:szCs w:val="28"/>
        </w:rPr>
        <w:t>По мнению Валентина Пикуля «История – могучий фактор воспитания сознательного патриотизма. Принижать свою историю, забывать её - значит оплёвывать могилы своих предков, боровшихся за родную землю…»</w:t>
      </w:r>
      <w:r w:rsidR="00A21DC2">
        <w:rPr>
          <w:color w:val="000000"/>
          <w:sz w:val="28"/>
          <w:szCs w:val="28"/>
        </w:rPr>
        <w:t xml:space="preserve"> </w:t>
      </w:r>
      <w:r w:rsidR="00A21DC2" w:rsidRPr="00A21DC2">
        <w:rPr>
          <w:color w:val="000000"/>
          <w:sz w:val="28"/>
          <w:szCs w:val="28"/>
        </w:rPr>
        <w:t>[</w:t>
      </w:r>
      <w:r w:rsidR="00A21DC2">
        <w:rPr>
          <w:color w:val="000000"/>
          <w:sz w:val="28"/>
          <w:szCs w:val="28"/>
        </w:rPr>
        <w:t>3</w:t>
      </w:r>
      <w:r w:rsidR="00A21DC2" w:rsidRPr="00A21DC2">
        <w:rPr>
          <w:color w:val="000000"/>
          <w:sz w:val="28"/>
          <w:szCs w:val="28"/>
        </w:rPr>
        <w:t>]</w:t>
      </w:r>
      <w:proofErr w:type="gramStart"/>
      <w:r w:rsidR="00A21DC2">
        <w:rPr>
          <w:color w:val="000000"/>
          <w:sz w:val="28"/>
          <w:szCs w:val="28"/>
        </w:rPr>
        <w:t>.</w:t>
      </w:r>
      <w:proofErr w:type="gramEnd"/>
      <w:r w:rsidR="00A21DC2">
        <w:rPr>
          <w:color w:val="000000"/>
          <w:sz w:val="28"/>
          <w:szCs w:val="28"/>
        </w:rPr>
        <w:t xml:space="preserve"> </w:t>
      </w:r>
      <w:r w:rsidR="00ED0481">
        <w:rPr>
          <w:color w:val="000000"/>
          <w:sz w:val="28"/>
          <w:szCs w:val="28"/>
        </w:rPr>
        <w:t>История Родины – это пример отваги, силы духа, выносливости, патриотизма наших предков</w:t>
      </w:r>
      <w:proofErr w:type="gramStart"/>
      <w:r w:rsidR="00ED0481">
        <w:rPr>
          <w:color w:val="000000"/>
          <w:sz w:val="28"/>
          <w:szCs w:val="28"/>
        </w:rPr>
        <w:t>.</w:t>
      </w:r>
      <w:proofErr w:type="gramEnd"/>
      <w:r w:rsidR="00ED0481">
        <w:rPr>
          <w:color w:val="000000"/>
          <w:sz w:val="28"/>
          <w:szCs w:val="28"/>
        </w:rPr>
        <w:t xml:space="preserve"> Воспитание духовности и гражданственности, без чего не может жить и развиваться ни одна нация, невозможно без уважения к своей истории, культуре, родному краю. Краеведение, как никакая другая </w:t>
      </w:r>
      <w:r w:rsidR="00ED0481">
        <w:rPr>
          <w:color w:val="000000"/>
          <w:sz w:val="28"/>
          <w:szCs w:val="28"/>
        </w:rPr>
        <w:lastRenderedPageBreak/>
        <w:t>дисциплина, сокращает разрыв между историей</w:t>
      </w:r>
      <w:r w:rsidR="00634F7A">
        <w:rPr>
          <w:color w:val="000000"/>
          <w:sz w:val="28"/>
          <w:szCs w:val="28"/>
        </w:rPr>
        <w:t xml:space="preserve"> государства и историей отдельной личности, воспитывает причастность к делам наших предков, заставляет задуматься о нашем прошлом и настоящем через поиск, исследование, изучение родного края, через познание своих корней, неразрывных связей с предшествующими поколениями.</w:t>
      </w:r>
    </w:p>
    <w:p w:rsidR="00903AA7" w:rsidRPr="006700F5" w:rsidRDefault="00903AA7" w:rsidP="00A21D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00F5">
        <w:rPr>
          <w:color w:val="000000"/>
          <w:sz w:val="28"/>
          <w:szCs w:val="28"/>
        </w:rPr>
        <w:t>Мы живём в непростое время. Всё труднее учить добру и милосердию, находить образец для подражания, проводить трогающие душу встречи, праздники, уроки. Но делать это надо во имя будущего. Жизнь продолжается, и по-прежнему необходимы людям доброта, любовь к Родине, своим родным и близким.  Память о прошлом, желание  и стремление к преобразованию, т.е. формирование активной жизненной позиции и высокой нравственности - эти понятия должны жить, не устаревая, передаваясь от поколения к поколению.</w:t>
      </w:r>
    </w:p>
    <w:p w:rsidR="007746F3" w:rsidRDefault="00C37BC9" w:rsidP="00645B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Дмитрий Сергеевич Лихачев </w:t>
      </w:r>
      <w:r w:rsidR="007746F3" w:rsidRPr="006700F5">
        <w:rPr>
          <w:color w:val="000000"/>
          <w:sz w:val="28"/>
          <w:szCs w:val="28"/>
        </w:rPr>
        <w:t>пишет: «Краеведение – прекрасная школа воспитания гражданской совести»</w:t>
      </w:r>
      <w:proofErr w:type="gramStart"/>
      <w:r w:rsidR="007746F3" w:rsidRPr="006700F5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Трудно с ним не согласиться, ведь именно краеведческая работа и обучает, и  воспитывает, и развивает не только детей, учащихся, но и нас взрослых.</w:t>
      </w:r>
    </w:p>
    <w:p w:rsidR="00FE0BEA" w:rsidRDefault="00FE0BEA" w:rsidP="00645B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A779C" w:rsidRDefault="000A3083" w:rsidP="000A3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Используемая литература</w:t>
      </w:r>
    </w:p>
    <w:p w:rsidR="000A3083" w:rsidRDefault="0021516C" w:rsidP="000A308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9" w:history="1">
        <w:r w:rsidR="000A3083" w:rsidRPr="00E619E3">
          <w:rPr>
            <w:rStyle w:val="a7"/>
            <w:sz w:val="28"/>
            <w:szCs w:val="28"/>
          </w:rPr>
          <w:t>http://nasledie.admin-smolensk.ru/personalii/sokolov-mikitov-ivan-sergeevich/vospominaniya-o-i-s-sokolove-mikitove/o-rodine-bolshoj-i-maloj-a-t-tvardovskij/</w:t>
        </w:r>
      </w:hyperlink>
    </w:p>
    <w:p w:rsidR="000A3083" w:rsidRPr="00A21DC2" w:rsidRDefault="00A56405" w:rsidP="000A308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Никонова М.А. </w:t>
      </w:r>
      <w:r w:rsidR="003D5F53" w:rsidRPr="00A56405">
        <w:rPr>
          <w:sz w:val="28"/>
          <w:szCs w:val="28"/>
        </w:rPr>
        <w:t>Краеведение</w:t>
      </w:r>
      <w:r w:rsidRPr="00A56405">
        <w:rPr>
          <w:sz w:val="28"/>
          <w:szCs w:val="28"/>
        </w:rPr>
        <w:t>. – Москва: 2009</w:t>
      </w:r>
      <w:r w:rsidR="00ED0481">
        <w:rPr>
          <w:sz w:val="28"/>
          <w:szCs w:val="28"/>
        </w:rPr>
        <w:t>г.</w:t>
      </w:r>
    </w:p>
    <w:p w:rsidR="00A21DC2" w:rsidRDefault="00A21DC2" w:rsidP="00A21DC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10" w:history="1">
        <w:r w:rsidRPr="00E619E3">
          <w:rPr>
            <w:rStyle w:val="a7"/>
            <w:sz w:val="28"/>
            <w:szCs w:val="28"/>
          </w:rPr>
          <w:t>http://rzn-patriot.ru/patriot/great_%20people.html</w:t>
        </w:r>
      </w:hyperlink>
    </w:p>
    <w:p w:rsidR="00A21DC2" w:rsidRPr="00A56405" w:rsidRDefault="00A21DC2" w:rsidP="00A21DC2">
      <w:pPr>
        <w:pStyle w:val="a3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p w:rsidR="00E77A9F" w:rsidRPr="006700F5" w:rsidRDefault="00E77A9F" w:rsidP="00645BD6">
      <w:pPr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77A9F" w:rsidRPr="006700F5" w:rsidSect="00645B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6C" w:rsidRDefault="0021516C" w:rsidP="006D46CD">
      <w:pPr>
        <w:spacing w:after="0" w:line="240" w:lineRule="auto"/>
      </w:pPr>
      <w:r>
        <w:separator/>
      </w:r>
    </w:p>
  </w:endnote>
  <w:endnote w:type="continuationSeparator" w:id="0">
    <w:p w:rsidR="0021516C" w:rsidRDefault="0021516C" w:rsidP="006D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6C" w:rsidRDefault="0021516C" w:rsidP="006D46CD">
      <w:pPr>
        <w:spacing w:after="0" w:line="240" w:lineRule="auto"/>
      </w:pPr>
      <w:r>
        <w:separator/>
      </w:r>
    </w:p>
  </w:footnote>
  <w:footnote w:type="continuationSeparator" w:id="0">
    <w:p w:rsidR="0021516C" w:rsidRDefault="0021516C" w:rsidP="006D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7C4"/>
    <w:multiLevelType w:val="hybridMultilevel"/>
    <w:tmpl w:val="4BC65484"/>
    <w:lvl w:ilvl="0" w:tplc="DB88B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13952"/>
    <w:multiLevelType w:val="hybridMultilevel"/>
    <w:tmpl w:val="BD364144"/>
    <w:lvl w:ilvl="0" w:tplc="C5C0E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E4D63"/>
    <w:multiLevelType w:val="hybridMultilevel"/>
    <w:tmpl w:val="12B86AB2"/>
    <w:lvl w:ilvl="0" w:tplc="11BCB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05699"/>
    <w:multiLevelType w:val="hybridMultilevel"/>
    <w:tmpl w:val="5D4A4EAE"/>
    <w:lvl w:ilvl="0" w:tplc="9AA4F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4B"/>
    <w:rsid w:val="000A3083"/>
    <w:rsid w:val="0011794B"/>
    <w:rsid w:val="0021516C"/>
    <w:rsid w:val="00235391"/>
    <w:rsid w:val="002501D5"/>
    <w:rsid w:val="002A6617"/>
    <w:rsid w:val="002F500D"/>
    <w:rsid w:val="003B6F19"/>
    <w:rsid w:val="003C40FA"/>
    <w:rsid w:val="003D5F53"/>
    <w:rsid w:val="004573D2"/>
    <w:rsid w:val="00583357"/>
    <w:rsid w:val="00634F7A"/>
    <w:rsid w:val="00645BD6"/>
    <w:rsid w:val="006700F5"/>
    <w:rsid w:val="006A779C"/>
    <w:rsid w:val="006D46CD"/>
    <w:rsid w:val="007746F3"/>
    <w:rsid w:val="008053ED"/>
    <w:rsid w:val="00825117"/>
    <w:rsid w:val="00903AA7"/>
    <w:rsid w:val="00957343"/>
    <w:rsid w:val="009C0561"/>
    <w:rsid w:val="00A21DC2"/>
    <w:rsid w:val="00A56405"/>
    <w:rsid w:val="00A86D96"/>
    <w:rsid w:val="00AB702C"/>
    <w:rsid w:val="00C37BC9"/>
    <w:rsid w:val="00D56071"/>
    <w:rsid w:val="00E24890"/>
    <w:rsid w:val="00E77A9F"/>
    <w:rsid w:val="00ED0481"/>
    <w:rsid w:val="00F41D3E"/>
    <w:rsid w:val="00FE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6D46C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D46C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D46CD"/>
    <w:rPr>
      <w:vertAlign w:val="superscript"/>
    </w:rPr>
  </w:style>
  <w:style w:type="character" w:styleId="a7">
    <w:name w:val="Hyperlink"/>
    <w:basedOn w:val="a0"/>
    <w:uiPriority w:val="99"/>
    <w:unhideWhenUsed/>
    <w:rsid w:val="006D4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6D46C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D46C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D46CD"/>
    <w:rPr>
      <w:vertAlign w:val="superscript"/>
    </w:rPr>
  </w:style>
  <w:style w:type="character" w:styleId="a7">
    <w:name w:val="Hyperlink"/>
    <w:basedOn w:val="a0"/>
    <w:uiPriority w:val="99"/>
    <w:unhideWhenUsed/>
    <w:rsid w:val="006D4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zn-patriot.ru/patriot/great_%20peopl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sledie.admin-smolensk.ru/personalii/sokolov-mikitov-ivan-sergeevich/vospominaniya-o-i-s-sokolove-mikitove/o-rodine-bolshoj-i-maloj-a-t-tvardov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4600-CB46-4BC6-A4DA-4DC168CC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9</cp:revision>
  <dcterms:created xsi:type="dcterms:W3CDTF">2018-11-27T16:50:00Z</dcterms:created>
  <dcterms:modified xsi:type="dcterms:W3CDTF">2018-12-13T17:54:00Z</dcterms:modified>
</cp:coreProperties>
</file>