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D59" w:rsidRPr="001350BE" w:rsidRDefault="00524262" w:rsidP="001350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50BE">
        <w:rPr>
          <w:rFonts w:ascii="Times New Roman" w:hAnsi="Times New Roman" w:cs="Times New Roman"/>
          <w:b/>
          <w:sz w:val="24"/>
          <w:szCs w:val="24"/>
        </w:rPr>
        <w:t>Развитие познавательной активности на уроках русского языка и литературы как способ формирования интереса к предмету</w:t>
      </w:r>
    </w:p>
    <w:p w:rsidR="00524262" w:rsidRPr="001350BE" w:rsidRDefault="00524262" w:rsidP="001350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50BE">
        <w:rPr>
          <w:rFonts w:ascii="Times New Roman" w:hAnsi="Times New Roman" w:cs="Times New Roman"/>
          <w:b/>
          <w:sz w:val="24"/>
          <w:szCs w:val="24"/>
        </w:rPr>
        <w:t xml:space="preserve">Подготовила: </w:t>
      </w:r>
      <w:proofErr w:type="spellStart"/>
      <w:r w:rsidRPr="001350BE">
        <w:rPr>
          <w:rFonts w:ascii="Times New Roman" w:hAnsi="Times New Roman" w:cs="Times New Roman"/>
          <w:b/>
          <w:sz w:val="24"/>
          <w:szCs w:val="24"/>
        </w:rPr>
        <w:t>Пивень</w:t>
      </w:r>
      <w:proofErr w:type="spellEnd"/>
      <w:r w:rsidRPr="001350BE">
        <w:rPr>
          <w:rFonts w:ascii="Times New Roman" w:hAnsi="Times New Roman" w:cs="Times New Roman"/>
          <w:b/>
          <w:sz w:val="24"/>
          <w:szCs w:val="24"/>
        </w:rPr>
        <w:t xml:space="preserve"> С.С. </w:t>
      </w:r>
      <w:r w:rsidRPr="001350BE">
        <w:rPr>
          <w:rFonts w:ascii="Times New Roman" w:hAnsi="Times New Roman" w:cs="Times New Roman"/>
          <w:sz w:val="24"/>
          <w:szCs w:val="24"/>
        </w:rPr>
        <w:t>(учитель русского языка и литературы)</w:t>
      </w:r>
    </w:p>
    <w:p w:rsidR="00524262" w:rsidRPr="001350BE" w:rsidRDefault="00524262" w:rsidP="001350BE">
      <w:pPr>
        <w:pStyle w:val="a3"/>
        <w:spacing w:before="0" w:beforeAutospacing="0" w:after="0" w:afterAutospacing="0"/>
      </w:pPr>
      <w:r w:rsidRPr="001350BE">
        <w:t xml:space="preserve">В современном обществе за последнее время произошли перемены, которые повлияли на все сферы жизни. Эти изменения привели как к положительным, так и к негативным тенденциям, </w:t>
      </w:r>
      <w:r w:rsidRPr="001350BE">
        <w:t>связанным,</w:t>
      </w:r>
      <w:r w:rsidRPr="001350BE">
        <w:t xml:space="preserve"> прежде всего со сменой ценностных ориентиров.</w:t>
      </w:r>
    </w:p>
    <w:p w:rsidR="00524262" w:rsidRPr="001350BE" w:rsidRDefault="00524262" w:rsidP="001350BE">
      <w:pPr>
        <w:pStyle w:val="a3"/>
        <w:spacing w:before="0" w:beforeAutospacing="0" w:after="0" w:afterAutospacing="0"/>
      </w:pPr>
      <w:proofErr w:type="gramStart"/>
      <w:r w:rsidRPr="001350BE">
        <w:t>Современная жизнь предъявляет нашим выпускникам различные требования, которые кратко можно охарактеризовать так: сегодня мало быть просто знающим, мало иметь в своем багаже хорошие оценки по предметам – нужно</w:t>
      </w:r>
      <w:bookmarkStart w:id="0" w:name="_GoBack"/>
      <w:bookmarkEnd w:id="0"/>
      <w:r w:rsidRPr="001350BE">
        <w:t xml:space="preserve"> научиться применять свои знания, умения и навыки не только в сфере узкой специальности, но и в семейной, общественной, политической жизни. </w:t>
      </w:r>
      <w:proofErr w:type="gramEnd"/>
    </w:p>
    <w:p w:rsidR="00524262" w:rsidRPr="001350BE" w:rsidRDefault="00524262" w:rsidP="001350BE">
      <w:pPr>
        <w:pStyle w:val="a3"/>
        <w:spacing w:before="0" w:beforeAutospacing="0" w:after="0" w:afterAutospacing="0"/>
      </w:pPr>
      <w:r w:rsidRPr="001350BE">
        <w:t>В основе развития УУД лежит системно-</w:t>
      </w:r>
      <w:proofErr w:type="spellStart"/>
      <w:r w:rsidRPr="001350BE">
        <w:t>деятельностный</w:t>
      </w:r>
      <w:proofErr w:type="spellEnd"/>
      <w:r w:rsidRPr="001350BE">
        <w:t xml:space="preserve"> подход. Активность обучающегося признается основой достижения развивающихся целей образования – знания не передаются в готовом виде, а добываются самими обучающимися в процессе познавательной деятельности». Перед современным образованием стоят сложные проблемы: с одной стороны, дать прочные знания, с другой стороны, научить применять эти знания на практике, развить инициативу, помочь проявить свои способности.</w:t>
      </w:r>
    </w:p>
    <w:p w:rsidR="00524262" w:rsidRPr="001350BE" w:rsidRDefault="00524262" w:rsidP="001350BE">
      <w:pPr>
        <w:pStyle w:val="a3"/>
        <w:spacing w:before="0" w:beforeAutospacing="0" w:after="0" w:afterAutospacing="0"/>
      </w:pPr>
      <w:r w:rsidRPr="001350BE">
        <w:t>Один из путей, способных решить назревшие проблемы, – развитие познавательной активности учащихся. От того, как ученик относится к процессу познания, насколько устойчивы его интересы, умеет ли он учиться и пополнять свои знания, зависит развитие его личности, самооценка, вера в себя и свои силы.</w:t>
      </w:r>
    </w:p>
    <w:p w:rsidR="00524262" w:rsidRPr="001350BE" w:rsidRDefault="00524262" w:rsidP="001350BE">
      <w:pPr>
        <w:pStyle w:val="a3"/>
        <w:spacing w:before="0" w:beforeAutospacing="0" w:after="0" w:afterAutospacing="0"/>
      </w:pPr>
      <w:r w:rsidRPr="001350BE">
        <w:t>Познавательную активность можно определить как личностное свойство, которое приобретается, закрепляется и развивается в результате особым образом организованного процесса познания и с учетом индивидуальных и возрастных особенностей учащихся.</w:t>
      </w:r>
    </w:p>
    <w:p w:rsidR="00524262" w:rsidRPr="001350BE" w:rsidRDefault="00524262" w:rsidP="001350BE">
      <w:pPr>
        <w:pStyle w:val="a3"/>
        <w:spacing w:before="0" w:beforeAutospacing="0" w:after="0" w:afterAutospacing="0"/>
      </w:pPr>
      <w:r w:rsidRPr="001350BE">
        <w:t>В основе познавательной деятельности – положительное отношение ученика к процессу учения, уважение человеческой индивидуальности, опора на личностные качества и субъективный опыт воспитанника. Показатели познавательной активности – прилежание, осознанность обучения, творческая инициатива, находчивость в нестандартных ситуациях, самостоятельность при решении учебных задач и т. д.</w:t>
      </w:r>
    </w:p>
    <w:p w:rsidR="00524262" w:rsidRPr="001350BE" w:rsidRDefault="00524262" w:rsidP="001350BE">
      <w:pPr>
        <w:pStyle w:val="a3"/>
        <w:shd w:val="clear" w:color="auto" w:fill="FFFFFF"/>
        <w:spacing w:before="0" w:beforeAutospacing="0" w:after="0" w:afterAutospacing="0" w:line="245" w:lineRule="atLeast"/>
      </w:pPr>
      <w:r w:rsidRPr="001350BE">
        <w:t xml:space="preserve">Основная задача учителя - привить любовь к языку, развить творческие, интеллектуальные способности ученика, воспитать поликультурную личность. Каждый раз, идя на урок, думаешь о том, как заинтересовать учащихся своим предметом, как развить их познавательную деятельность, как пробудить творческие силы, как добиться высоких результатов. Конечно, интерес к предмету появляется тогда, когда учитель в самом начале урока доводит до сведения учеников, с какой целью будет изучаться предмет, какими знаниями и умениями они должны овладеть, какие требования будут им предъявлены. </w:t>
      </w:r>
    </w:p>
    <w:p w:rsidR="00524262" w:rsidRPr="001350BE" w:rsidRDefault="00524262" w:rsidP="001350BE">
      <w:pPr>
        <w:pStyle w:val="a3"/>
        <w:shd w:val="clear" w:color="auto" w:fill="FFFFFF"/>
        <w:spacing w:before="0" w:beforeAutospacing="0" w:after="0" w:afterAutospacing="0" w:line="245" w:lineRule="atLeast"/>
        <w:rPr>
          <w:lang w:val="en-US"/>
        </w:rPr>
      </w:pPr>
      <w:r w:rsidRPr="001350BE">
        <w:t>Бесспорно, добиться повышения качества на уроках помогают новые педагогические технологии, но применение этих новшеств невозможно без заинтересованности самих учащихся</w:t>
      </w:r>
      <w:r w:rsidRPr="001350BE">
        <w:t>.</w:t>
      </w:r>
    </w:p>
    <w:p w:rsidR="00524262" w:rsidRPr="001350BE" w:rsidRDefault="00F61EAE" w:rsidP="001350BE">
      <w:pPr>
        <w:pStyle w:val="a3"/>
        <w:shd w:val="clear" w:color="auto" w:fill="FFFFFF"/>
        <w:spacing w:before="0" w:beforeAutospacing="0" w:after="0" w:afterAutospacing="0" w:line="245" w:lineRule="atLeast"/>
      </w:pPr>
      <w:r w:rsidRPr="001350BE">
        <w:t xml:space="preserve">Эффективным вспомогательным средством активизации познавательной деятельности учащихся считаю использование информационных компьютерных технологий. Имея в кабинете компьютер, локальную сеть и доступ к Интернету, я, в первую очередь, обучаю ориентировке в информационном пространстве. Как показывает практика, некоторые учащиеся уже с начальной школы владеют многими навыками работы на компьютере. Поэтому они с удовольствием составляют презентации в программе </w:t>
      </w:r>
      <w:proofErr w:type="spellStart"/>
      <w:r w:rsidRPr="001350BE">
        <w:t>Power</w:t>
      </w:r>
      <w:proofErr w:type="spellEnd"/>
      <w:r w:rsidRPr="001350BE">
        <w:t xml:space="preserve"> </w:t>
      </w:r>
      <w:proofErr w:type="spellStart"/>
      <w:r w:rsidRPr="001350BE">
        <w:t>Point</w:t>
      </w:r>
      <w:proofErr w:type="spellEnd"/>
      <w:r w:rsidRPr="001350BE">
        <w:t>. Тематика может быть различная: биография и творчество поэтов и писателей, экскурсии по литературным музеям и другие.</w:t>
      </w:r>
      <w:r w:rsidRPr="001350BE">
        <w:rPr>
          <w:color w:val="333333"/>
        </w:rPr>
        <w:t xml:space="preserve"> Е</w:t>
      </w:r>
      <w:r w:rsidRPr="001350BE">
        <w:rPr>
          <w:color w:val="333333"/>
        </w:rPr>
        <w:t>ще один метод повышения интерес</w:t>
      </w:r>
      <w:proofErr w:type="gramStart"/>
      <w:r w:rsidRPr="001350BE">
        <w:rPr>
          <w:color w:val="333333"/>
        </w:rPr>
        <w:t>а-</w:t>
      </w:r>
      <w:proofErr w:type="gramEnd"/>
      <w:r w:rsidRPr="001350BE">
        <w:rPr>
          <w:b/>
          <w:bCs/>
          <w:color w:val="333333"/>
        </w:rPr>
        <w:t xml:space="preserve"> </w:t>
      </w:r>
      <w:r w:rsidRPr="001350BE">
        <w:rPr>
          <w:color w:val="333333"/>
        </w:rPr>
        <w:t>проведение дидактических игр на уроках русского языка с целью повышения интереса к предмету в 5-7 классах.</w:t>
      </w:r>
    </w:p>
    <w:p w:rsidR="00524262" w:rsidRPr="001350BE" w:rsidRDefault="00F61EAE" w:rsidP="001350BE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1350BE">
        <w:rPr>
          <w:rFonts w:ascii="Times New Roman" w:hAnsi="Times New Roman" w:cs="Times New Roman"/>
          <w:color w:val="333333"/>
          <w:sz w:val="24"/>
          <w:szCs w:val="24"/>
        </w:rPr>
        <w:t xml:space="preserve">Отгадывание кроссвордов, ребусов, проведение уроков в форме конкурсов, соревнований, КВН вызывает у детей познавательную активность, развивает интерес к предмету. </w:t>
      </w:r>
      <w:r w:rsidRPr="001350BE">
        <w:rPr>
          <w:rFonts w:ascii="Times New Roman" w:hAnsi="Times New Roman" w:cs="Times New Roman"/>
          <w:color w:val="333333"/>
          <w:sz w:val="24"/>
          <w:szCs w:val="24"/>
        </w:rPr>
        <w:lastRenderedPageBreak/>
        <w:t>Процесс выполнения работ творческого характера всемерно содействует развитию познавательных способностей учащихся. Рациональное использование школьниками учебного материала в изменяющихся условиях всегда сопровождается сосредоточением их внимания, волевых усилий, преодолением встречающихся трудностей, вызывающих эмоциональные переживания положительное и ответственное отношение к учению. Все это содействует успешному развитию у учащихся аналитико-синтетической деятельности мышления речи, памяти, внимания, воображения, расширению у них познавательных и творческих возможностей.</w:t>
      </w:r>
    </w:p>
    <w:p w:rsidR="00F61EAE" w:rsidRDefault="00F61EAE" w:rsidP="001350BE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1350BE">
        <w:rPr>
          <w:rFonts w:ascii="Times New Roman" w:hAnsi="Times New Roman" w:cs="Times New Roman"/>
          <w:color w:val="333333"/>
          <w:sz w:val="24"/>
          <w:szCs w:val="24"/>
        </w:rPr>
        <w:t>Анализируя результаты теоретических исследований литературы, передового опыта педагогов новаторов, современных педагогов, психологов и конечно свой педагогический опыт по проблеме повышения интереса к русскому языку, можно сделать вывод о том, что дидактическая игра имеет огромное значение в обучении школьников. Игра не потеряла своей значимости и постоянно изменяется, обновляется и совершенствуется. Применение игры в обучении благотворно влияет на качество усвоения учебного материала, за счет повышения интереса к предмету. А интерес, в свою очередь, прекрасно стимулирует деятельность школьников и является одним из главных мотивов учения.</w:t>
      </w:r>
    </w:p>
    <w:p w:rsidR="001350BE" w:rsidRPr="005227CB" w:rsidRDefault="001350BE" w:rsidP="001350BE">
      <w:pPr>
        <w:spacing w:before="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7CB">
        <w:rPr>
          <w:rFonts w:ascii="Times New Roman" w:hAnsi="Times New Roman" w:cs="Times New Roman"/>
          <w:b/>
          <w:sz w:val="24"/>
          <w:szCs w:val="24"/>
        </w:rPr>
        <w:t>Использование игровых технологий на уроках русского языка (на материале урока-игры  "Путешествие по стране Русский язык" в 6 классе)</w:t>
      </w:r>
    </w:p>
    <w:p w:rsidR="001350BE" w:rsidRPr="001350BE" w:rsidRDefault="001350BE" w:rsidP="001350BE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0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школа нуждается в такой организации своей деятельности, которая обеспечивала бы развитие индивидуальных способностей каждого учащегося, внедрение различных инновационных учебных программ, реализацию принципа гуманного подхода к детям.</w:t>
      </w:r>
    </w:p>
    <w:p w:rsidR="001350BE" w:rsidRPr="001350BE" w:rsidRDefault="001350BE" w:rsidP="001350BE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Игровая технология является одной из уникальных форм обучения. Они позволяют сделать интересной и увлекательной работу школьников, делают эмоционально окрашенными процессы запоминания, усвоения, повторения и закрепления информации.</w:t>
      </w:r>
    </w:p>
    <w:p w:rsidR="001350BE" w:rsidRPr="001350BE" w:rsidRDefault="001350BE" w:rsidP="001350BE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Современные методисты предъявляют к дидактической игре такие требования, как соответствие ее учебно-воспитательным целям урока, доступность для учащихся данного возраста, умеренность в использовании на уроке.</w:t>
      </w:r>
    </w:p>
    <w:p w:rsidR="001350BE" w:rsidRPr="001350BE" w:rsidRDefault="001350BE" w:rsidP="001350BE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0B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уроков с использованием игровых технологий могут быть разнообразны</w:t>
      </w:r>
      <w:proofErr w:type="gramStart"/>
      <w:r w:rsidRPr="0013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1350BE" w:rsidRPr="001350BE" w:rsidRDefault="001350BE" w:rsidP="001350BE">
      <w:pPr>
        <w:numPr>
          <w:ilvl w:val="0"/>
          <w:numId w:val="1"/>
        </w:numPr>
        <w:spacing w:before="120" w:after="1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0B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 организация учебного процесса с использованием игровых заданий ( уро</w:t>
      </w:r>
      <w:proofErr w:type="gramStart"/>
      <w:r w:rsidRPr="001350BE">
        <w:rPr>
          <w:rFonts w:ascii="Times New Roman" w:eastAsia="Times New Roman" w:hAnsi="Times New Roman" w:cs="Times New Roman"/>
          <w:sz w:val="24"/>
          <w:szCs w:val="24"/>
          <w:lang w:eastAsia="ru-RU"/>
        </w:rPr>
        <w:t>к-</w:t>
      </w:r>
      <w:proofErr w:type="gramEnd"/>
      <w:r w:rsidRPr="0013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соревнование, урок- конкурс, урок- путешествие, урок- КВН);</w:t>
      </w:r>
    </w:p>
    <w:p w:rsidR="001350BE" w:rsidRPr="001350BE" w:rsidRDefault="001350BE" w:rsidP="001350BE">
      <w:pPr>
        <w:numPr>
          <w:ilvl w:val="0"/>
          <w:numId w:val="1"/>
        </w:numPr>
        <w:spacing w:before="120" w:after="1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0B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ролевые игры на уроке (</w:t>
      </w:r>
      <w:proofErr w:type="spellStart"/>
      <w:r w:rsidRPr="001350B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1350B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350BE" w:rsidRPr="001350BE" w:rsidRDefault="001350BE" w:rsidP="001350BE">
      <w:pPr>
        <w:numPr>
          <w:ilvl w:val="0"/>
          <w:numId w:val="1"/>
        </w:numPr>
        <w:spacing w:before="120" w:after="1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0B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 организация учебного процесса с использование заданий, которые обычно предлагаются на традиционном уроке  (найти орфограмму, произвести один из видов разбора и т.д.);</w:t>
      </w:r>
    </w:p>
    <w:p w:rsidR="001350BE" w:rsidRPr="001350BE" w:rsidRDefault="001350BE" w:rsidP="001350BE">
      <w:pPr>
        <w:numPr>
          <w:ilvl w:val="0"/>
          <w:numId w:val="1"/>
        </w:numPr>
        <w:spacing w:before="120" w:after="1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0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виды внеклассной работы по русскому языку (экскурсии, вечера, олимпиады и т.п.).</w:t>
      </w:r>
    </w:p>
    <w:p w:rsidR="001350BE" w:rsidRPr="001350BE" w:rsidRDefault="001350BE" w:rsidP="001350BE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0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Покажем на примере фрагментов урока - игры "Путешествие по стране Русский Язык", как реализуются игровые технологии при повторении темы "Лексика" в 6 классе.</w:t>
      </w:r>
    </w:p>
    <w:p w:rsidR="001350BE" w:rsidRPr="001350BE" w:rsidRDefault="001350BE" w:rsidP="001350BE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1350B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мобилизирующей</w:t>
      </w:r>
      <w:proofErr w:type="spellEnd"/>
      <w:r w:rsidRPr="0013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урока  для создания психологического настроя ученикам предлагается задание, связанное с разными вариантами чтения скороговорок (тихо и умеренно; громко и уверенно). Такое задание развивает экспрессивную речь, позволяет </w:t>
      </w:r>
      <w:r w:rsidRPr="001350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отработать навыки правильной и четкой артикуляции, совершенствовать плавность и темп речи.</w:t>
      </w:r>
    </w:p>
    <w:p w:rsidR="001350BE" w:rsidRPr="001350BE" w:rsidRDefault="001350BE" w:rsidP="001350BE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 учитель рассказывает о стране Русский язык </w:t>
      </w:r>
      <w:proofErr w:type="gramStart"/>
      <w:r w:rsidRPr="001350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13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множеством населенных пунктов, одним из которых является город Лексика. Предлагается осуществить увлекательное путешествие по данному городу. На уроке потребуется следующее оборудование: красочно оформленная карта города, кроссворд, лото антонимов.</w:t>
      </w:r>
    </w:p>
    <w:p w:rsidR="001350BE" w:rsidRPr="001350BE" w:rsidRDefault="001350BE" w:rsidP="001350BE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0B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актуализации знаний по соответствующему разделу требуется ответить на вопросы о том, что такое лексика, чем отличается слово от других единиц языка.</w:t>
      </w:r>
    </w:p>
    <w:p w:rsidR="001350BE" w:rsidRPr="001350BE" w:rsidRDefault="001350BE" w:rsidP="001350BE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повторении темы "Однозначные и многозначные слова" учащимся необходимо вспомнить содержание самих понятий и записать предложения с различными значениями </w:t>
      </w:r>
      <w:proofErr w:type="spellStart"/>
      <w:r w:rsidRPr="001350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полисемичных</w:t>
      </w:r>
      <w:proofErr w:type="spellEnd"/>
      <w:r w:rsidRPr="0013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слов. Составление предложений - игра, развивающая способность быстро устанавливать разнообразные, иногда совсем неожиданные связи между привычными предметами, создавать новые целостные образы из отдельных равноценных элементов.</w:t>
      </w:r>
    </w:p>
    <w:p w:rsidR="001350BE" w:rsidRPr="001350BE" w:rsidRDefault="001350BE" w:rsidP="001350BE">
      <w:pPr>
        <w:spacing w:before="120" w:after="1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Другой формой игры на рассматриваемом уроке служат загадки, которые помогают развивать образное и логическое мышление, умение выделять существенные признаки различных объектов, тренируют быстроту и гибкость ума, способность находить оригинальные решения. Приведем примеры таких загадок</w:t>
      </w:r>
      <w:r w:rsidRPr="001350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 "Я приправа хорошая к столу и в цель могу пустить певучую стрелу" (лук); "Я шуба длинная, до пят, и в фигурном катанье меня всякий увидеть рад"  (тулуп).</w:t>
      </w:r>
    </w:p>
    <w:p w:rsidR="001350BE" w:rsidRPr="001350BE" w:rsidRDefault="001350BE" w:rsidP="001350BE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следующем этапе урока, когда дети оказываются на "улице Синонимов", проводится беседа, направленная на развитие речи, формирование логического построения ответа на поставленный вопрос. В ходе такой  беседы ученики приходят к выводу о функциях синонимов в речи </w:t>
      </w:r>
      <w:proofErr w:type="gramStart"/>
      <w:r w:rsidRPr="0013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13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синонимы позволяют максимально точно выразить мысль, избегать повторов, делают высказывание выразительным). Далее предлагается игра "в слова", которая обогащает лексический запас ребенка, помогает быстро находить нужные синонимы. Требуется подобрать синонимы к указанным словам. Большинство   таких игр рекомендуется проводить с ограничением времени,  в течение которого выполняется задание </w:t>
      </w:r>
      <w:proofErr w:type="gramStart"/>
      <w:r w:rsidRPr="0013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1350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3-5 мин.). Это позволяет внести в игру соревновательный мотив и придать ей дополнительный азарт.</w:t>
      </w:r>
    </w:p>
    <w:p w:rsidR="001350BE" w:rsidRPr="001350BE" w:rsidRDefault="001350BE" w:rsidP="001350BE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0B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Оказавшись на "проспекте Антонимов", ученики играют в лото. Для лото вырезаются карточки по количеству играющих</w:t>
      </w:r>
      <w:proofErr w:type="gramStart"/>
      <w:r w:rsidRPr="001350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3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350B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13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аждая карточка содержит 6 клеток. В каждую клетку записывается слово, у которого есть антоним. Затем по количеству клеток готовятся карточки </w:t>
      </w:r>
      <w:proofErr w:type="gramStart"/>
      <w:r w:rsidRPr="0013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1350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размером с клетку лото каждая). На каждой из карточек записываются антонимы к словам. Все нумеруются. На уроке карты лото раздаются ученикам, а карточки перемешиваются</w:t>
      </w:r>
      <w:proofErr w:type="gramStart"/>
      <w:r w:rsidRPr="001350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3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350B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13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читель поднимая карточку, называет слово.  Играющий ищет антоним к этому слову на своей карточке. Победителем окажется тот, кто быстрее других закроет карточками все клетки данной карты. Ему предоставляется право потребовать от всех учащихся составления словосочетаний с анонимами, которые оказались еще не включенными в игру. Лото как форма игры выбрана здесь для того, чтобы мотивировать детей к получению большего количества очков, развития лидерских качеств. Повторяя усвоение темы "Антонимы", они учат тоже одновременно удерживать в поле мышления сразу несколько предметов и сравнивать их между собой. </w:t>
      </w:r>
    </w:p>
    <w:p w:rsidR="001350BE" w:rsidRPr="001350BE" w:rsidRDefault="001350BE" w:rsidP="001350BE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0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заключительном этапе урока проводится фронтальный опрос в форме игры "Третий лишний". Он направлен  на проверку усвоения понятий "синонимы" и "антонимы", выявление умения находить слова данных парадигматических групп в контексте, а также на развитие мышления. В ходе игры при ответе на поставленный вопрос необходимо выявить нужное слово. Приведем некоторые примеры.</w:t>
      </w:r>
    </w:p>
    <w:p w:rsidR="001350BE" w:rsidRPr="001350BE" w:rsidRDefault="001350BE" w:rsidP="001350BE">
      <w:pPr>
        <w:spacing w:before="120" w:after="1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50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Когда зрячий человек бывает слепым? (Неграмотный, всезнающий, неуч.)</w:t>
      </w:r>
    </w:p>
    <w:p w:rsidR="001350BE" w:rsidRPr="001350BE" w:rsidRDefault="001350BE" w:rsidP="001350BE">
      <w:pPr>
        <w:spacing w:before="120" w:after="1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50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-Какой год продолжается всего один день? ( Новый, старый, наступающий.)</w:t>
      </w:r>
    </w:p>
    <w:p w:rsidR="001350BE" w:rsidRPr="001350BE" w:rsidRDefault="001350BE" w:rsidP="001350BE">
      <w:pPr>
        <w:spacing w:before="120" w:after="1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50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-Из какого крана нельзя напиться? (Подъемного, грузоподъемного, кухонного.)</w:t>
      </w:r>
    </w:p>
    <w:p w:rsidR="001350BE" w:rsidRPr="001350BE" w:rsidRDefault="001350BE" w:rsidP="001350BE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0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урока показывают, что игра стимулирует умственную деятельность учеников, развивает внимание и познавательный интерес к предмету, тренирует память, формирует речевые умения и навыки.</w:t>
      </w:r>
    </w:p>
    <w:p w:rsidR="001350BE" w:rsidRPr="001350BE" w:rsidRDefault="001350BE" w:rsidP="001350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1350BE" w:rsidRPr="00135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66B"/>
    <w:multiLevelType w:val="hybridMultilevel"/>
    <w:tmpl w:val="A9386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6D8"/>
    <w:rsid w:val="001350BE"/>
    <w:rsid w:val="001C56D8"/>
    <w:rsid w:val="00524262"/>
    <w:rsid w:val="00C02D59"/>
    <w:rsid w:val="00F6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4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4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7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1604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2018-05-02T08:55:00Z</dcterms:created>
  <dcterms:modified xsi:type="dcterms:W3CDTF">2018-05-02T09:19:00Z</dcterms:modified>
</cp:coreProperties>
</file>