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A" w:rsidRDefault="002424EA" w:rsidP="00242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24EA" w:rsidRDefault="002424EA" w:rsidP="002424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66">
        <w:rPr>
          <w:rFonts w:ascii="Times New Roman" w:hAnsi="Times New Roman" w:cs="Times New Roman"/>
          <w:b/>
          <w:sz w:val="28"/>
          <w:szCs w:val="28"/>
        </w:rPr>
        <w:t>Развитие коммуникативной компетентности детей дошкольного возраста посредством проектной деятельности</w:t>
      </w:r>
    </w:p>
    <w:p w:rsidR="002424EA" w:rsidRDefault="002424EA" w:rsidP="002424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24EA" w:rsidRPr="008F2065" w:rsidRDefault="002424EA" w:rsidP="002424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2065">
        <w:rPr>
          <w:rFonts w:ascii="Times New Roman" w:hAnsi="Times New Roman" w:cs="Times New Roman"/>
          <w:sz w:val="28"/>
          <w:szCs w:val="28"/>
        </w:rPr>
        <w:t>Ввести ребён</w:t>
      </w:r>
      <w:r>
        <w:rPr>
          <w:rFonts w:ascii="Times New Roman" w:hAnsi="Times New Roman" w:cs="Times New Roman"/>
          <w:sz w:val="28"/>
          <w:szCs w:val="28"/>
        </w:rPr>
        <w:t>ка в мир человеческих отношений</w:t>
      </w:r>
    </w:p>
    <w:p w:rsidR="002424EA" w:rsidRPr="008F2065" w:rsidRDefault="002424EA" w:rsidP="002424EA">
      <w:pPr>
        <w:spacing w:after="0" w:line="36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065">
        <w:rPr>
          <w:rFonts w:ascii="Times New Roman" w:hAnsi="Times New Roman" w:cs="Times New Roman"/>
          <w:sz w:val="28"/>
          <w:szCs w:val="28"/>
        </w:rPr>
        <w:t xml:space="preserve"> одна из в</w:t>
      </w:r>
      <w:r>
        <w:rPr>
          <w:rFonts w:ascii="Times New Roman" w:hAnsi="Times New Roman" w:cs="Times New Roman"/>
          <w:sz w:val="28"/>
          <w:szCs w:val="28"/>
        </w:rPr>
        <w:t>ажных задач воспитания личности</w:t>
      </w:r>
    </w:p>
    <w:p w:rsidR="002424EA" w:rsidRPr="008F2065" w:rsidRDefault="002424EA" w:rsidP="002424EA">
      <w:pPr>
        <w:spacing w:after="0" w:line="360" w:lineRule="auto"/>
        <w:ind w:left="141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дошкольного возраста»</w:t>
      </w:r>
    </w:p>
    <w:p w:rsidR="002424EA" w:rsidRDefault="002424EA" w:rsidP="002424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2424EA" w:rsidRDefault="002424EA" w:rsidP="002424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24EA" w:rsidRPr="00FD76F6" w:rsidRDefault="002424EA" w:rsidP="00242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Дошкольный период является важным в развитии человека. </w:t>
      </w:r>
      <w:r w:rsidRPr="00E344F3">
        <w:rPr>
          <w:rFonts w:ascii="Times New Roman" w:hAnsi="Times New Roman" w:cs="Times New Roman"/>
          <w:sz w:val="28"/>
          <w:szCs w:val="28"/>
        </w:rPr>
        <w:t xml:space="preserve">Малыш, приходя в детский сад, должен </w:t>
      </w:r>
      <w:r>
        <w:rPr>
          <w:rFonts w:ascii="Times New Roman" w:hAnsi="Times New Roman" w:cs="Times New Roman"/>
          <w:sz w:val="28"/>
          <w:szCs w:val="28"/>
        </w:rPr>
        <w:t xml:space="preserve">многому </w:t>
      </w:r>
      <w:r w:rsidRPr="00E344F3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E344F3">
        <w:rPr>
          <w:rFonts w:ascii="Times New Roman" w:hAnsi="Times New Roman" w:cs="Times New Roman"/>
          <w:sz w:val="28"/>
          <w:szCs w:val="28"/>
        </w:rPr>
        <w:t xml:space="preserve"> общаться со сверстниками и взрослыми, подчинять свое поведение нормам и</w:t>
      </w:r>
      <w:r>
        <w:rPr>
          <w:rFonts w:ascii="Times New Roman" w:hAnsi="Times New Roman" w:cs="Times New Roman"/>
          <w:sz w:val="28"/>
          <w:szCs w:val="28"/>
        </w:rPr>
        <w:t xml:space="preserve"> правилам, принятым в обществе.</w:t>
      </w:r>
      <w:r w:rsidRPr="00E344F3">
        <w:rPr>
          <w:rFonts w:ascii="Times New Roman" w:hAnsi="Times New Roman" w:cs="Times New Roman"/>
          <w:sz w:val="28"/>
          <w:szCs w:val="28"/>
        </w:rPr>
        <w:t xml:space="preserve"> Однако в настоящее время многие дошкольники испытывают серьезные трудности в общении с окружающими: не умеют по собственной инициативе обратиться к другому человеку, стесняются ответить, если к ним обращаются; не могут поддержать и развить установившийся контакт, адекватно выражать свою симпатию, сопереживание. Такие дети, приходя в детский сад, не умеют дружно играть, постоянно провоцируют конфликты</w:t>
      </w:r>
      <w:r>
        <w:rPr>
          <w:rFonts w:ascii="Times New Roman" w:hAnsi="Times New Roman" w:cs="Times New Roman"/>
          <w:sz w:val="28"/>
          <w:szCs w:val="28"/>
        </w:rPr>
        <w:t xml:space="preserve"> или замыкаются</w:t>
      </w:r>
      <w:r w:rsidRPr="00E344F3">
        <w:rPr>
          <w:rFonts w:ascii="Times New Roman" w:hAnsi="Times New Roman" w:cs="Times New Roman"/>
          <w:sz w:val="28"/>
          <w:szCs w:val="28"/>
        </w:rPr>
        <w:t xml:space="preserve">, не умеют соблюдать правила общения и игр. </w:t>
      </w:r>
      <w:r>
        <w:rPr>
          <w:rFonts w:ascii="Times New Roman" w:hAnsi="Times New Roman" w:cs="Times New Roman"/>
          <w:sz w:val="28"/>
          <w:szCs w:val="28"/>
        </w:rPr>
        <w:t xml:space="preserve">Задача педагога: научить детей общаться, выражать чувства, мысли, слушать и понимать собеседника. Одним из показателей успешного развития </w:t>
      </w:r>
      <w:r w:rsidRPr="00FD76F6">
        <w:rPr>
          <w:rFonts w:ascii="Times New Roman" w:hAnsi="Times New Roman" w:cs="Times New Roman"/>
          <w:sz w:val="28"/>
          <w:szCs w:val="28"/>
        </w:rPr>
        <w:t>по окончании ДОО является «достаточно хорошее владение устной речью, умение выражать свои мысли и желания, умение использовать речь для выражения своих мыслей, чувств и желаний, построения речевого высказывания в ситуации общения». (ФГОС ДО)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названных умений говорит о достаточно развитой коммуникативной компетентности ребенка.</w:t>
      </w:r>
    </w:p>
    <w:p w:rsidR="002424EA" w:rsidRDefault="002424EA" w:rsidP="00242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это понятие следующие составляющие:</w:t>
      </w:r>
    </w:p>
    <w:p w:rsidR="002424EA" w:rsidRDefault="002424EA" w:rsidP="002424E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36">
        <w:rPr>
          <w:rFonts w:ascii="Times New Roman" w:hAnsi="Times New Roman" w:cs="Times New Roman"/>
          <w:sz w:val="28"/>
          <w:szCs w:val="28"/>
        </w:rPr>
        <w:t xml:space="preserve">владение вербальными и невербальными средствами общения, </w:t>
      </w:r>
    </w:p>
    <w:p w:rsidR="002424EA" w:rsidRDefault="002424EA" w:rsidP="002424E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36">
        <w:rPr>
          <w:rFonts w:ascii="Times New Roman" w:hAnsi="Times New Roman" w:cs="Times New Roman"/>
          <w:sz w:val="28"/>
          <w:szCs w:val="28"/>
        </w:rPr>
        <w:t xml:space="preserve">умение устанавливать контакты, </w:t>
      </w:r>
    </w:p>
    <w:p w:rsidR="002424EA" w:rsidRDefault="002424EA" w:rsidP="002424E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36">
        <w:rPr>
          <w:rFonts w:ascii="Times New Roman" w:hAnsi="Times New Roman" w:cs="Times New Roman"/>
          <w:sz w:val="28"/>
          <w:szCs w:val="28"/>
        </w:rPr>
        <w:lastRenderedPageBreak/>
        <w:t xml:space="preserve">вступать в диалог, поддерживать и вести его, </w:t>
      </w:r>
    </w:p>
    <w:p w:rsidR="002424EA" w:rsidRDefault="002424EA" w:rsidP="002424E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36">
        <w:rPr>
          <w:rFonts w:ascii="Times New Roman" w:hAnsi="Times New Roman" w:cs="Times New Roman"/>
          <w:sz w:val="28"/>
          <w:szCs w:val="28"/>
        </w:rPr>
        <w:t xml:space="preserve">слушать, слышать и говорить, выражать свои мысли, эмоции и чувства, желания и намерения, просьбы и предложения, обмениваться информацией, задавать и отвечать на вопросы, отстаивать свое мнение, убеждать, доказывать, объяснять, ориентироваться в ситуациях общения и регулировать собственное речевое поведение, </w:t>
      </w:r>
    </w:p>
    <w:p w:rsidR="002424EA" w:rsidRPr="002A5636" w:rsidRDefault="002424EA" w:rsidP="002424EA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636">
        <w:rPr>
          <w:rFonts w:ascii="Times New Roman" w:hAnsi="Times New Roman" w:cs="Times New Roman"/>
          <w:sz w:val="28"/>
          <w:szCs w:val="28"/>
        </w:rPr>
        <w:t>соблюдать речевой этикет, правила культурного общения и пр.</w:t>
      </w:r>
    </w:p>
    <w:p w:rsidR="002424EA" w:rsidRDefault="002424EA" w:rsidP="00242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связано с речевой и социально-коммуникативной образовательными областями.</w:t>
      </w:r>
      <w:proofErr w:type="gramEnd"/>
    </w:p>
    <w:p w:rsidR="002424EA" w:rsidRDefault="002424EA" w:rsidP="002424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Одним из спо</w:t>
      </w:r>
      <w:r>
        <w:rPr>
          <w:rFonts w:ascii="Times New Roman" w:hAnsi="Times New Roman" w:cs="Times New Roman"/>
          <w:sz w:val="28"/>
          <w:szCs w:val="28"/>
        </w:rPr>
        <w:t>собов решения данной проблемы</w:t>
      </w:r>
      <w:r w:rsidRPr="008F2065">
        <w:rPr>
          <w:rFonts w:ascii="Times New Roman" w:hAnsi="Times New Roman" w:cs="Times New Roman"/>
          <w:sz w:val="28"/>
          <w:szCs w:val="28"/>
        </w:rPr>
        <w:t xml:space="preserve"> - использование метода проектов. </w:t>
      </w:r>
      <w:r>
        <w:rPr>
          <w:rFonts w:ascii="Times New Roman" w:hAnsi="Times New Roman" w:cs="Times New Roman"/>
          <w:sz w:val="28"/>
          <w:szCs w:val="28"/>
        </w:rPr>
        <w:t>С помощью проектной деятельности можно</w:t>
      </w:r>
      <w:r w:rsidRPr="008F2065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8F2065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206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2065">
        <w:rPr>
          <w:rFonts w:ascii="Times New Roman" w:hAnsi="Times New Roman" w:cs="Times New Roman"/>
          <w:sz w:val="28"/>
          <w:szCs w:val="28"/>
        </w:rPr>
        <w:t xml:space="preserve"> и самостоятельности детей;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8F2065">
        <w:rPr>
          <w:rFonts w:ascii="Times New Roman" w:hAnsi="Times New Roman" w:cs="Times New Roman"/>
          <w:sz w:val="28"/>
          <w:szCs w:val="28"/>
        </w:rPr>
        <w:t>открывает возможности для формирования собственного жизненного опыта, реализует принцип сотрудничества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(родителей, воспитателей и др.)</w:t>
      </w:r>
      <w:r w:rsidRPr="008F20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проекте детям</w:t>
      </w:r>
      <w:r w:rsidRPr="00816AEF">
        <w:rPr>
          <w:rFonts w:ascii="Times New Roman" w:hAnsi="Times New Roman" w:cs="Times New Roman"/>
          <w:sz w:val="28"/>
          <w:szCs w:val="28"/>
        </w:rPr>
        <w:t xml:space="preserve"> необходимо планировать совместную деятельность для достижения лучшего результата, то есть коллективно обсудить проблему, разработать подробный план действий, договориться о способах эффективного решения поставленной проблемы, совместно продумать и подготовить защиту проекта. По своему характеру проектная деятельность достаточно полно охватывает личность ребенка, отвечает специфике развития его психических процессов и обладает большим потенциалом коммуникативного развития ребенка.</w:t>
      </w:r>
    </w:p>
    <w:p w:rsidR="001457D2" w:rsidRDefault="001457D2"/>
    <w:sectPr w:rsidR="0014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60A5"/>
    <w:multiLevelType w:val="hybridMultilevel"/>
    <w:tmpl w:val="C520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EA"/>
    <w:rsid w:val="001457D2"/>
    <w:rsid w:val="002424EA"/>
    <w:rsid w:val="006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2020-08-25T10:11:00Z</dcterms:created>
  <dcterms:modified xsi:type="dcterms:W3CDTF">2020-10-14T16:21:00Z</dcterms:modified>
</cp:coreProperties>
</file>