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7E" w:rsidRPr="00641A7E" w:rsidRDefault="00641A7E" w:rsidP="00641A7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A7E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игровой деятельности дошкольника в условиях реализации</w:t>
      </w:r>
      <w:r w:rsidR="00D35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1A7E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дошкольного образования»</w:t>
      </w:r>
    </w:p>
    <w:p w:rsidR="00641A7E" w:rsidRPr="00641A7E" w:rsidRDefault="00641A7E" w:rsidP="00641A7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A7E">
        <w:rPr>
          <w:rFonts w:ascii="Times New Roman" w:hAnsi="Times New Roman" w:cs="Times New Roman"/>
          <w:b/>
          <w:bCs/>
          <w:sz w:val="24"/>
          <w:szCs w:val="24"/>
        </w:rPr>
        <w:t>(ФГОС ДО)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В ноябре 2013г. вышел Приказ об утверждении ФГОС ДО, который вступил в силу с 1 января2014г. Стандарт был разработан на основе Конституции Российской Федерации и</w:t>
      </w:r>
    </w:p>
    <w:p w:rsid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с учётом Конвенции ООН о правах ребёнка. 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Стандартпрописывает требования к Программе детского сада, содержание которой должно обеспечиватьразвитие личности ребёнка в 5 направлениях: физическое развитие, познавательное, речевое,художественно-эстетическое и социально-коммуникативное развитие. Вот социально-коммуникативное развитие, мы сейчас с вами и рассмотрим.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Основная цель социально-коммуникативного развития - это позитивная социализация детейдошкольного возраста, приобщение детей к социокультурным нормам, традициям семьи</w:t>
      </w:r>
      <w:proofErr w:type="gramStart"/>
      <w:r w:rsidRPr="00641A7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41A7E">
        <w:rPr>
          <w:rFonts w:ascii="Times New Roman" w:hAnsi="Times New Roman" w:cs="Times New Roman"/>
          <w:sz w:val="24"/>
          <w:szCs w:val="24"/>
        </w:rPr>
        <w:t>бщества и государства.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41A7E">
        <w:rPr>
          <w:rFonts w:ascii="Times New Roman" w:hAnsi="Times New Roman" w:cs="Times New Roman"/>
          <w:b/>
          <w:bCs/>
          <w:sz w:val="24"/>
          <w:szCs w:val="24"/>
        </w:rPr>
        <w:t xml:space="preserve">Задачи социально </w:t>
      </w:r>
      <w:r w:rsidRPr="00641A7E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641A7E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коммуникативного развития: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• Усвоение норм и ценностей, принятых в обществе, включая моральные и нравственные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ценности.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и чувства принадлежности к своей семье и к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сообществу детей и взрослых в организации.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• Формирование позитивных установок к различным видам труда и творчества.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• Формирование основ безопасного поведения в быту, социуме, природе и т.д.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Решить все этих задачи помогает основной вид детской деятельности - игра. Василий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Александрович Сухомлинский, сказал об игре так: «Игра – это огромное светлое окно, черезкоторое в духовный мир ребенка вливается живительный поток представлений, понятий обокружающем мире».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В жизни ребёнка-дошкольника игра имеет важное значение. Через игру ребёнок осваиваетпредметный мир, знакомится с различными действиями, осваивает разнообразные роли. Во времяигры приобретает знания об окружающем мире. Именно в игре происходит становление ребенкакак личности.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В игре происходят важнейшие изменения психики и личности детей, осуществляется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41A7E">
        <w:rPr>
          <w:rFonts w:ascii="Times New Roman" w:hAnsi="Times New Roman" w:cs="Times New Roman"/>
          <w:sz w:val="24"/>
          <w:szCs w:val="24"/>
        </w:rPr>
        <w:t>подготовка к новой более сложной деятельности - учению, формируются произвольные формыобщения детей с окружающими людьми.</w:t>
      </w:r>
      <w:proofErr w:type="gramEnd"/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Рассмотрим закономерности развития игры в дошкольном возрасте. Концепция Д.Б. Эльконина.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b/>
          <w:bCs/>
          <w:sz w:val="24"/>
          <w:szCs w:val="24"/>
        </w:rPr>
        <w:t>На 1 этапе</w:t>
      </w:r>
      <w:r w:rsidRPr="00641A7E">
        <w:rPr>
          <w:rFonts w:ascii="Times New Roman" w:hAnsi="Times New Roman" w:cs="Times New Roman"/>
          <w:sz w:val="24"/>
          <w:szCs w:val="24"/>
        </w:rPr>
        <w:t xml:space="preserve"> - От рождения до трех лет – это предметная игра, когда дети учатся пользоватьсяразличными предметами и узнают их значение через непосредственное общение со взрослыми.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 w:rsidRPr="00641A7E">
        <w:rPr>
          <w:rFonts w:ascii="Times New Roman" w:hAnsi="Times New Roman" w:cs="Times New Roman"/>
          <w:sz w:val="24"/>
          <w:szCs w:val="24"/>
        </w:rPr>
        <w:t xml:space="preserve"> - От трех до шести - это сюжетно-ролевая игра. Эта игра детей отражает различныестороны жизни, особенности деятельности и, что очень важно,взаимоотношения взрослых. Такимобразом ребёнком приобретаются и уточняются знания об окружающем мире.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b/>
          <w:bCs/>
          <w:sz w:val="24"/>
          <w:szCs w:val="24"/>
        </w:rPr>
        <w:t>3 этап</w:t>
      </w:r>
      <w:r w:rsidRPr="00641A7E">
        <w:rPr>
          <w:rFonts w:ascii="Times New Roman" w:hAnsi="Times New Roman" w:cs="Times New Roman"/>
          <w:sz w:val="24"/>
          <w:szCs w:val="24"/>
        </w:rPr>
        <w:t xml:space="preserve"> - От шести до семи лет - Игра с правилами. Специфичность игр с правилами заключаетсяв том, что играющие должны строго выполнять правила игры. Такое добровольное подчинениеправилам, происходит в том случае, когда эти правила не навязываются, а вытекают изсодержания игры, её задач.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В играх современных детей произошли заметные изменения. Дети реже играют в коллективныеигры, снизилась продолжительность игр, упростились сюжеты ролевых игр (некоторые сюжетыисчезли совсем), хуже соблюдаются правила игры.Психологические исследования показывают, что в свободное время дети не играют, а занимаются: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рисованием, конструированием, рассматриванием книжек и пр.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 xml:space="preserve">Причины снижения игровой активности современных дошкольников вы видите на экране. У детейнет времени на игру. Дети не знают, во что играть, в «кого» играть. Дети не знают </w:t>
      </w:r>
      <w:r w:rsidRPr="00641A7E">
        <w:rPr>
          <w:rFonts w:ascii="Times New Roman" w:hAnsi="Times New Roman" w:cs="Times New Roman"/>
          <w:sz w:val="24"/>
          <w:szCs w:val="24"/>
        </w:rPr>
        <w:lastRenderedPageBreak/>
        <w:t>игр, не знают,как играть. Предметная среда стабильная, неменяющаяся в течении года. В среде не отражаютсяразные виды игровой деятельности.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b/>
          <w:bCs/>
          <w:sz w:val="24"/>
          <w:szCs w:val="24"/>
        </w:rPr>
        <w:t>Итак, 1-я причина</w:t>
      </w:r>
      <w:r w:rsidRPr="00641A7E">
        <w:rPr>
          <w:rFonts w:ascii="Times New Roman" w:hAnsi="Times New Roman" w:cs="Times New Roman"/>
          <w:sz w:val="24"/>
          <w:szCs w:val="24"/>
        </w:rPr>
        <w:t>: Воспитатели, практические психологи отмечают, что у детей нет фактическивремени на игру: обилие развивающих учебных занятий вытеснило игру из жизни дошкольников.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b/>
          <w:bCs/>
          <w:sz w:val="24"/>
          <w:szCs w:val="24"/>
        </w:rPr>
        <w:t>2-я причина</w:t>
      </w:r>
      <w:r w:rsidRPr="00641A7E">
        <w:rPr>
          <w:rFonts w:ascii="Times New Roman" w:hAnsi="Times New Roman" w:cs="Times New Roman"/>
          <w:sz w:val="24"/>
          <w:szCs w:val="24"/>
        </w:rPr>
        <w:t>: Среди детских сюжетов игр практически отсутствуют сюжеты, связанные спрофессиями их близких взрослых. Современные профессии взрослых (юрист, экономист,менеджер, дизайнер) в силу закрытости их содержания для детей не дают материала для игровыхролей. Их содержание никогда не было в полной мере доступно детям и никогда не былопредметом детских игр. Детям необходимо обыгрывать профессии, имеющие четко обозначеннуюсоциальную функцию и конкретное содержание.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Современные дети живут в мире информационного пространства - это телевидение, компьютер.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Объем этой наглядной информации очень велик для психики ребенка, поэтому ребенку не всегдахочется «пробовать» все те модели взрослой жизни, которые он видит вокруг себя.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b/>
          <w:bCs/>
          <w:sz w:val="24"/>
          <w:szCs w:val="24"/>
        </w:rPr>
        <w:t>3-я причина</w:t>
      </w:r>
      <w:r w:rsidRPr="00641A7E">
        <w:rPr>
          <w:rFonts w:ascii="Times New Roman" w:hAnsi="Times New Roman" w:cs="Times New Roman"/>
          <w:sz w:val="24"/>
          <w:szCs w:val="24"/>
        </w:rPr>
        <w:t>: снижения игровой активности современных дошкольников – это то, что дети незнают игр, а взрослые не играют с ними, заменяя игру развивающими занятиями.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b/>
          <w:bCs/>
          <w:sz w:val="24"/>
          <w:szCs w:val="24"/>
        </w:rPr>
        <w:t>4-я причина</w:t>
      </w:r>
      <w:r w:rsidRPr="00641A7E">
        <w:rPr>
          <w:rFonts w:ascii="Times New Roman" w:hAnsi="Times New Roman" w:cs="Times New Roman"/>
          <w:sz w:val="24"/>
          <w:szCs w:val="24"/>
        </w:rPr>
        <w:t xml:space="preserve"> ухода игры из жизни современных детей - это развитие игрушки, приблизившее ее креальным объектам. Реалистичность игровой ситуации лишает игру всякого смысла. Игра приэтом не отвечает одной из важнейших потребностей детей дошкольного возраста – представлять,воображать, фантазировать.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Воспитателям и родителям необходимо создавать условия для развития игровой деятельности: неотбирать у детей время в режиме дня на свободную деятельность и игру; насыщать жизнь детейсобытиями, впечатлениями, эмоциями; владеть приёмами передачи игровых способов детям;создавать предметно-развивающую среду для каждого вида игр.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Поэтому родители и педагоги должны помогать становлению детских игр. Активно участвовать вигре в качестве друга, партнера, при этом предоставляя свободу выбора детям.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Основные правила для родителей: Начинать играть с ребёнком следует с самых простых игр</w:t>
      </w:r>
      <w:proofErr w:type="gramStart"/>
      <w:r w:rsidRPr="00641A7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41A7E">
        <w:rPr>
          <w:rFonts w:ascii="Times New Roman" w:hAnsi="Times New Roman" w:cs="Times New Roman"/>
          <w:sz w:val="24"/>
          <w:szCs w:val="24"/>
        </w:rPr>
        <w:t>остепенно усложняя игровые задания. Учите ребёнка соблюдать правила игры, а не старатьсявыиграть и добиться первенства нечестным путём. Приучите ребёнка не обижаться, когдапроигрывает.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Когда вы играете, постарайтесь быть с ним ближе, не старайтесь постоянно учить ребенка,попробуйте просто играть. Пусть в игре командует ребенок, подчиняйтесь его правилам.</w:t>
      </w:r>
    </w:p>
    <w:p w:rsidR="00641A7E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Дорогие родители, играйте с детьми! Играйте искренне! Когда мы вместе с ними бегаем, гоняеммяч, катаемся с горки, дети начинают верить, что их родители не всегда были взрослыми. Иградоставляет ребёнку много положительных эмоций, он очень любит, когда с ним играют взрослые.</w:t>
      </w:r>
    </w:p>
    <w:p w:rsidR="00BF1421" w:rsidRPr="00641A7E" w:rsidRDefault="00641A7E" w:rsidP="00641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7E">
        <w:rPr>
          <w:rFonts w:ascii="Times New Roman" w:hAnsi="Times New Roman" w:cs="Times New Roman"/>
          <w:sz w:val="24"/>
          <w:szCs w:val="24"/>
        </w:rPr>
        <w:t>Не лишайте его этой радости, помните, что вы и сами были детьми</w:t>
      </w:r>
    </w:p>
    <w:sectPr w:rsidR="00BF1421" w:rsidRPr="00641A7E" w:rsidSect="0028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21"/>
    <w:rsid w:val="002807CE"/>
    <w:rsid w:val="00383635"/>
    <w:rsid w:val="00641A7E"/>
    <w:rsid w:val="00861D41"/>
    <w:rsid w:val="00BF1421"/>
    <w:rsid w:val="00D3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алла</cp:lastModifiedBy>
  <cp:revision>7</cp:revision>
  <dcterms:created xsi:type="dcterms:W3CDTF">2022-12-06T13:08:00Z</dcterms:created>
  <dcterms:modified xsi:type="dcterms:W3CDTF">2023-01-19T11:02:00Z</dcterms:modified>
</cp:coreProperties>
</file>