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15" w:rsidRDefault="00C6525C" w:rsidP="00C6525C">
      <w:pPr>
        <w:tabs>
          <w:tab w:val="left" w:pos="993"/>
        </w:tabs>
        <w:jc w:val="right"/>
      </w:pPr>
      <w:proofErr w:type="spellStart"/>
      <w:r>
        <w:t>Побелустикова</w:t>
      </w:r>
      <w:proofErr w:type="spellEnd"/>
      <w:r>
        <w:t xml:space="preserve"> Анна Юрьевна,</w:t>
      </w:r>
    </w:p>
    <w:p w:rsidR="00C6525C" w:rsidRDefault="00C6525C" w:rsidP="00C6525C">
      <w:pPr>
        <w:tabs>
          <w:tab w:val="left" w:pos="993"/>
        </w:tabs>
        <w:jc w:val="right"/>
      </w:pPr>
      <w:r>
        <w:t>учитель английского языка</w:t>
      </w:r>
    </w:p>
    <w:p w:rsidR="00C6525C" w:rsidRDefault="00C6525C" w:rsidP="00C6525C">
      <w:pPr>
        <w:tabs>
          <w:tab w:val="left" w:pos="993"/>
        </w:tabs>
        <w:jc w:val="center"/>
      </w:pPr>
    </w:p>
    <w:p w:rsidR="00C6525C" w:rsidRPr="00462D13" w:rsidRDefault="00C6525C" w:rsidP="00C6525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Технологическая карта </w:t>
      </w:r>
      <w:r w:rsidRPr="00462D13">
        <w:rPr>
          <w:b/>
          <w:u w:val="single"/>
        </w:rPr>
        <w:t>урока в 5 классе</w:t>
      </w:r>
      <w:r>
        <w:rPr>
          <w:b/>
          <w:u w:val="single"/>
        </w:rPr>
        <w:t xml:space="preserve"> по теме </w:t>
      </w:r>
      <w:r w:rsidRPr="005710B7">
        <w:rPr>
          <w:b/>
          <w:u w:val="single"/>
        </w:rPr>
        <w:t>«</w:t>
      </w:r>
      <w:r>
        <w:rPr>
          <w:b/>
          <w:u w:val="single"/>
        </w:rPr>
        <w:t>Основные недомогания</w:t>
      </w:r>
      <w:r w:rsidRPr="005710B7">
        <w:rPr>
          <w:b/>
          <w:u w:val="single"/>
        </w:rPr>
        <w:t xml:space="preserve">» </w:t>
      </w:r>
    </w:p>
    <w:p w:rsidR="00C6525C" w:rsidRPr="00462D13" w:rsidRDefault="00C6525C" w:rsidP="00C6525C">
      <w:pPr>
        <w:spacing w:line="276" w:lineRule="auto"/>
        <w:jc w:val="both"/>
      </w:pPr>
    </w:p>
    <w:p w:rsidR="00C6525C" w:rsidRPr="00462D13" w:rsidRDefault="00C6525C" w:rsidP="00C6525C">
      <w:pPr>
        <w:spacing w:line="276" w:lineRule="auto"/>
        <w:jc w:val="both"/>
        <w:rPr>
          <w:u w:val="single"/>
        </w:rPr>
      </w:pPr>
      <w:r w:rsidRPr="00462D13">
        <w:rPr>
          <w:b/>
        </w:rPr>
        <w:t>Тема:</w:t>
      </w:r>
      <w:r w:rsidRPr="00462D13">
        <w:t xml:space="preserve"> </w:t>
      </w:r>
      <w:r w:rsidRPr="00462D13">
        <w:rPr>
          <w:u w:val="single"/>
        </w:rPr>
        <w:t>«</w:t>
      </w:r>
      <w:r>
        <w:rPr>
          <w:u w:val="single"/>
          <w:lang w:val="en-US"/>
        </w:rPr>
        <w:t>Be</w:t>
      </w:r>
      <w:r w:rsidRPr="00C6525C">
        <w:rPr>
          <w:u w:val="single"/>
        </w:rPr>
        <w:t xml:space="preserve"> </w:t>
      </w:r>
      <w:r>
        <w:rPr>
          <w:u w:val="single"/>
          <w:lang w:val="en-US"/>
        </w:rPr>
        <w:t>healthy</w:t>
      </w:r>
      <w:r w:rsidRPr="00C6525C">
        <w:rPr>
          <w:u w:val="single"/>
        </w:rPr>
        <w:t>!</w:t>
      </w:r>
      <w:r>
        <w:rPr>
          <w:u w:val="single"/>
        </w:rPr>
        <w:t>» Будь здоров! (6 урок в теме)</w:t>
      </w:r>
      <w:r w:rsidRPr="00462D13">
        <w:rPr>
          <w:u w:val="single"/>
        </w:rPr>
        <w:t>.</w:t>
      </w:r>
    </w:p>
    <w:p w:rsidR="00C6525C" w:rsidRPr="00462D13" w:rsidRDefault="00C6525C" w:rsidP="00C6525C">
      <w:pPr>
        <w:spacing w:line="276" w:lineRule="auto"/>
        <w:jc w:val="both"/>
      </w:pPr>
      <w:r w:rsidRPr="00462D13">
        <w:rPr>
          <w:b/>
        </w:rPr>
        <w:t>Коммуникативная ситуация урока:</w:t>
      </w:r>
      <w:r w:rsidRPr="00462D13">
        <w:t xml:space="preserve"> «</w:t>
      </w:r>
      <w:r w:rsidRPr="00C6525C">
        <w:rPr>
          <w:lang w:val="en-US"/>
        </w:rPr>
        <w:t>I</w:t>
      </w:r>
      <w:r w:rsidRPr="00C6525C">
        <w:t>’</w:t>
      </w:r>
      <w:proofErr w:type="spellStart"/>
      <w:r w:rsidRPr="00C6525C">
        <w:rPr>
          <w:lang w:val="en-US"/>
        </w:rPr>
        <w:t>ve</w:t>
      </w:r>
      <w:proofErr w:type="spellEnd"/>
      <w:r w:rsidRPr="00C6525C">
        <w:t xml:space="preserve"> </w:t>
      </w:r>
      <w:r w:rsidRPr="00C6525C">
        <w:rPr>
          <w:lang w:val="en-US"/>
        </w:rPr>
        <w:t>got</w:t>
      </w:r>
      <w:r w:rsidRPr="00C6525C">
        <w:t xml:space="preserve"> </w:t>
      </w:r>
      <w:r w:rsidRPr="00C6525C">
        <w:rPr>
          <w:lang w:val="en-US"/>
        </w:rPr>
        <w:t>a</w:t>
      </w:r>
      <w:r w:rsidRPr="00C6525C">
        <w:t xml:space="preserve"> </w:t>
      </w:r>
      <w:r w:rsidRPr="00C6525C">
        <w:rPr>
          <w:lang w:val="en-US"/>
        </w:rPr>
        <w:t>headache</w:t>
      </w:r>
      <w:r>
        <w:t>» (Основные недомогания)</w:t>
      </w:r>
    </w:p>
    <w:p w:rsidR="00C6525C" w:rsidRPr="00462D13" w:rsidRDefault="00C6525C" w:rsidP="00C6525C">
      <w:pPr>
        <w:spacing w:line="276" w:lineRule="auto"/>
        <w:jc w:val="both"/>
      </w:pPr>
      <w:r w:rsidRPr="00462D13">
        <w:rPr>
          <w:b/>
        </w:rPr>
        <w:t>Цель:</w:t>
      </w:r>
      <w:r w:rsidRPr="00462D13">
        <w:t xml:space="preserve"> </w:t>
      </w:r>
      <w:r>
        <w:t>формирование лексических навыков по теме «Основные недомогания»</w:t>
      </w:r>
    </w:p>
    <w:p w:rsidR="00C6525C" w:rsidRPr="00462D13" w:rsidRDefault="00C6525C" w:rsidP="00C6525C">
      <w:pPr>
        <w:spacing w:line="276" w:lineRule="auto"/>
        <w:jc w:val="both"/>
        <w:rPr>
          <w:b/>
        </w:rPr>
      </w:pPr>
      <w:r w:rsidRPr="00462D13">
        <w:rPr>
          <w:b/>
        </w:rPr>
        <w:t>Задачи:</w:t>
      </w:r>
    </w:p>
    <w:p w:rsidR="00C6525C" w:rsidRDefault="00C6525C" w:rsidP="00C6525C">
      <w:pPr>
        <w:pStyle w:val="a3"/>
        <w:numPr>
          <w:ilvl w:val="0"/>
          <w:numId w:val="2"/>
        </w:numPr>
        <w:spacing w:line="276" w:lineRule="auto"/>
        <w:jc w:val="both"/>
      </w:pPr>
      <w:r w:rsidRPr="00A02ABC">
        <w:rPr>
          <w:b/>
        </w:rPr>
        <w:t>образовательная:</w:t>
      </w:r>
      <w:r w:rsidRPr="00D12DAA">
        <w:t xml:space="preserve"> </w:t>
      </w:r>
      <w:r>
        <w:t>ввести и закрепить в речи новые лексические единицы,</w:t>
      </w:r>
      <w:r w:rsidRPr="00A02ABC">
        <w:rPr>
          <w:b/>
        </w:rPr>
        <w:t xml:space="preserve"> </w:t>
      </w:r>
      <w:r>
        <w:t>создать условия для развития коммуникативных навыков через разнообразные виды речевой деятельности (диалогическая и монологическая речь).</w:t>
      </w:r>
      <w:r w:rsidRPr="00462D13">
        <w:t xml:space="preserve"> </w:t>
      </w:r>
    </w:p>
    <w:p w:rsidR="00C6525C" w:rsidRPr="00462D13" w:rsidRDefault="00C6525C" w:rsidP="00C6525C">
      <w:pPr>
        <w:pStyle w:val="a3"/>
        <w:numPr>
          <w:ilvl w:val="0"/>
          <w:numId w:val="2"/>
        </w:numPr>
        <w:spacing w:line="276" w:lineRule="auto"/>
        <w:jc w:val="both"/>
      </w:pPr>
      <w:r w:rsidRPr="00A02ABC">
        <w:rPr>
          <w:b/>
        </w:rPr>
        <w:t>развивающая:</w:t>
      </w:r>
      <w:r>
        <w:t xml:space="preserve"> развивать</w:t>
      </w:r>
      <w:r w:rsidRPr="00462D13">
        <w:t xml:space="preserve"> памят</w:t>
      </w:r>
      <w:r>
        <w:t>ь, внимание, логическое мышление</w:t>
      </w:r>
      <w:r>
        <w:rPr>
          <w:bCs/>
        </w:rPr>
        <w:t>, воображение</w:t>
      </w:r>
      <w:r w:rsidRPr="00A02ABC">
        <w:rPr>
          <w:bCs/>
        </w:rPr>
        <w:t>.</w:t>
      </w:r>
    </w:p>
    <w:p w:rsidR="00C6525C" w:rsidRPr="00462D13" w:rsidRDefault="00C6525C" w:rsidP="00C6525C">
      <w:pPr>
        <w:pStyle w:val="a3"/>
        <w:numPr>
          <w:ilvl w:val="0"/>
          <w:numId w:val="2"/>
        </w:numPr>
        <w:spacing w:line="276" w:lineRule="auto"/>
        <w:jc w:val="both"/>
      </w:pPr>
      <w:r w:rsidRPr="00462D13">
        <w:rPr>
          <w:b/>
        </w:rPr>
        <w:t>воспитательная:</w:t>
      </w:r>
      <w:r w:rsidRPr="00462D13">
        <w:t xml:space="preserve"> </w:t>
      </w:r>
      <w:r>
        <w:t>развивать навыки совместной работы в паре,</w:t>
      </w:r>
      <w:r w:rsidRPr="00462D13">
        <w:t xml:space="preserve"> группе, умения слушать и слышать друг друга, </w:t>
      </w:r>
      <w:r>
        <w:t>совершенствовать навыки</w:t>
      </w:r>
      <w:r w:rsidRPr="00462D13">
        <w:t xml:space="preserve"> речевого этикета.</w:t>
      </w:r>
    </w:p>
    <w:p w:rsidR="00C6525C" w:rsidRDefault="00C6525C" w:rsidP="00C6525C">
      <w:pPr>
        <w:spacing w:line="276" w:lineRule="auto"/>
        <w:jc w:val="both"/>
      </w:pPr>
      <w:r w:rsidRPr="00462D13">
        <w:rPr>
          <w:b/>
        </w:rPr>
        <w:t>Тип урока:</w:t>
      </w:r>
      <w:r>
        <w:t xml:space="preserve"> комбинированный урок</w:t>
      </w:r>
      <w:r w:rsidRPr="00462D13">
        <w:t>.</w:t>
      </w:r>
    </w:p>
    <w:p w:rsidR="00C6525C" w:rsidRPr="00462D13" w:rsidRDefault="00C6525C" w:rsidP="00C6525C">
      <w:pPr>
        <w:spacing w:line="276" w:lineRule="auto"/>
        <w:jc w:val="both"/>
      </w:pPr>
      <w:r w:rsidRPr="00462D13">
        <w:rPr>
          <w:b/>
        </w:rPr>
        <w:t>Применяемые формы организации взаимодействия:</w:t>
      </w:r>
      <w:r w:rsidRPr="00462D13">
        <w:t xml:space="preserve"> фронтальная, индивидуальная, парная, групповая.</w:t>
      </w:r>
    </w:p>
    <w:p w:rsidR="00C6525C" w:rsidRPr="00462D13" w:rsidRDefault="00C6525C" w:rsidP="00C6525C">
      <w:pPr>
        <w:spacing w:line="276" w:lineRule="auto"/>
        <w:jc w:val="both"/>
      </w:pPr>
      <w:r w:rsidRPr="00462D13">
        <w:rPr>
          <w:b/>
        </w:rPr>
        <w:t>Методы урока:</w:t>
      </w:r>
      <w:r w:rsidRPr="00462D13">
        <w:t xml:space="preserve"> коммуникативный, иллюстративный, игровой.</w:t>
      </w:r>
      <w:r>
        <w:t xml:space="preserve"> </w:t>
      </w:r>
    </w:p>
    <w:p w:rsidR="00C6525C" w:rsidRPr="00462D13" w:rsidRDefault="00C6525C" w:rsidP="00C6525C">
      <w:pPr>
        <w:spacing w:line="276" w:lineRule="auto"/>
        <w:jc w:val="both"/>
        <w:rPr>
          <w:b/>
        </w:rPr>
      </w:pPr>
      <w:r w:rsidRPr="00462D13">
        <w:rPr>
          <w:b/>
        </w:rPr>
        <w:t xml:space="preserve">Оснащение урока: </w:t>
      </w:r>
    </w:p>
    <w:p w:rsidR="00C6525C" w:rsidRPr="00462D13" w:rsidRDefault="00C6525C" w:rsidP="00C6525C">
      <w:pPr>
        <w:pStyle w:val="a3"/>
        <w:numPr>
          <w:ilvl w:val="0"/>
          <w:numId w:val="1"/>
        </w:numPr>
        <w:spacing w:line="276" w:lineRule="auto"/>
        <w:jc w:val="both"/>
        <w:rPr>
          <w:rStyle w:val="apple-style-span"/>
          <w:u w:val="single"/>
        </w:rPr>
      </w:pPr>
      <w:r w:rsidRPr="00462D13">
        <w:rPr>
          <w:rStyle w:val="apple-style-span"/>
        </w:rPr>
        <w:t xml:space="preserve">Английский язык 5 класс, ч. 1: учеб. пособие (с электронным приложением) / Л.М. </w:t>
      </w:r>
      <w:proofErr w:type="spellStart"/>
      <w:r w:rsidRPr="00462D13">
        <w:rPr>
          <w:rStyle w:val="apple-style-span"/>
        </w:rPr>
        <w:t>Лапицкая</w:t>
      </w:r>
      <w:proofErr w:type="spellEnd"/>
      <w:r w:rsidRPr="00462D13">
        <w:rPr>
          <w:rStyle w:val="apple-style-span"/>
        </w:rPr>
        <w:t xml:space="preserve"> [и др.] Минск: </w:t>
      </w:r>
      <w:proofErr w:type="spellStart"/>
      <w:r w:rsidRPr="00462D13">
        <w:rPr>
          <w:rStyle w:val="apple-style-span"/>
        </w:rPr>
        <w:t>Вышэйшая</w:t>
      </w:r>
      <w:proofErr w:type="spellEnd"/>
      <w:r w:rsidRPr="00462D13">
        <w:rPr>
          <w:rStyle w:val="apple-style-span"/>
        </w:rPr>
        <w:t xml:space="preserve"> школа, 2014.</w:t>
      </w:r>
    </w:p>
    <w:p w:rsidR="00C6525C" w:rsidRPr="00462D13" w:rsidRDefault="00C6525C" w:rsidP="00C6525C">
      <w:pPr>
        <w:pStyle w:val="a3"/>
        <w:numPr>
          <w:ilvl w:val="0"/>
          <w:numId w:val="1"/>
        </w:numPr>
        <w:spacing w:line="276" w:lineRule="auto"/>
        <w:jc w:val="both"/>
        <w:rPr>
          <w:rStyle w:val="apple-converted-space"/>
          <w:u w:val="single"/>
        </w:rPr>
      </w:pPr>
      <w:r w:rsidRPr="00462D13">
        <w:rPr>
          <w:rStyle w:val="apple-style-span"/>
        </w:rPr>
        <w:t xml:space="preserve">Английский язык 5 класс, ч. 1: рабочая тетрадь / Л.М. </w:t>
      </w:r>
      <w:proofErr w:type="spellStart"/>
      <w:r w:rsidRPr="00462D13">
        <w:rPr>
          <w:rStyle w:val="apple-style-span"/>
        </w:rPr>
        <w:t>Лапицкая</w:t>
      </w:r>
      <w:proofErr w:type="spellEnd"/>
      <w:r w:rsidRPr="00462D13">
        <w:rPr>
          <w:rStyle w:val="apple-style-span"/>
        </w:rPr>
        <w:t xml:space="preserve"> [и др.] Минск: </w:t>
      </w:r>
      <w:proofErr w:type="spellStart"/>
      <w:r w:rsidRPr="00462D13">
        <w:rPr>
          <w:rStyle w:val="apple-style-span"/>
        </w:rPr>
        <w:t>Аверсэв</w:t>
      </w:r>
      <w:proofErr w:type="spellEnd"/>
      <w:r w:rsidRPr="00462D13">
        <w:rPr>
          <w:rStyle w:val="apple-style-span"/>
        </w:rPr>
        <w:t>, 201</w:t>
      </w:r>
      <w:r w:rsidRPr="00462D13">
        <w:rPr>
          <w:rStyle w:val="apple-style-span"/>
          <w:lang w:val="en-US"/>
        </w:rPr>
        <w:t>6, 2017</w:t>
      </w:r>
      <w:r w:rsidRPr="00462D13">
        <w:rPr>
          <w:rStyle w:val="apple-style-span"/>
        </w:rPr>
        <w:t>.</w:t>
      </w:r>
      <w:r w:rsidRPr="00462D13">
        <w:rPr>
          <w:rStyle w:val="apple-converted-space"/>
        </w:rPr>
        <w:t> </w:t>
      </w:r>
    </w:p>
    <w:p w:rsidR="00C6525C" w:rsidRPr="00462D13" w:rsidRDefault="00C6525C" w:rsidP="00C6525C">
      <w:pPr>
        <w:pStyle w:val="a3"/>
        <w:numPr>
          <w:ilvl w:val="0"/>
          <w:numId w:val="1"/>
        </w:numPr>
        <w:spacing w:line="276" w:lineRule="auto"/>
        <w:jc w:val="both"/>
        <w:rPr>
          <w:rStyle w:val="apple-converted-space"/>
          <w:u w:val="single"/>
        </w:rPr>
      </w:pPr>
      <w:r w:rsidRPr="00462D13">
        <w:rPr>
          <w:rStyle w:val="apple-style-span"/>
        </w:rPr>
        <w:t xml:space="preserve">Английский язык: дидактические материалы 5-9 классы / Л.М. </w:t>
      </w:r>
      <w:proofErr w:type="spellStart"/>
      <w:r w:rsidRPr="00462D13">
        <w:rPr>
          <w:rStyle w:val="apple-style-span"/>
        </w:rPr>
        <w:t>Лапицкая</w:t>
      </w:r>
      <w:proofErr w:type="spellEnd"/>
      <w:r w:rsidRPr="00462D13">
        <w:rPr>
          <w:rStyle w:val="apple-style-span"/>
        </w:rPr>
        <w:t xml:space="preserve"> [и др.] Минск: </w:t>
      </w:r>
      <w:proofErr w:type="spellStart"/>
      <w:r w:rsidRPr="00462D13">
        <w:rPr>
          <w:rStyle w:val="apple-style-span"/>
        </w:rPr>
        <w:t>Вышэйшая</w:t>
      </w:r>
      <w:proofErr w:type="spellEnd"/>
      <w:r w:rsidRPr="00462D13">
        <w:rPr>
          <w:rStyle w:val="apple-style-span"/>
        </w:rPr>
        <w:t xml:space="preserve"> школа, 2013, 2016.</w:t>
      </w:r>
      <w:r w:rsidRPr="00462D13">
        <w:rPr>
          <w:rStyle w:val="apple-converted-space"/>
        </w:rPr>
        <w:t> </w:t>
      </w:r>
    </w:p>
    <w:p w:rsidR="00C6525C" w:rsidRPr="00462D13" w:rsidRDefault="00C6525C" w:rsidP="00C6525C">
      <w:pPr>
        <w:pStyle w:val="a3"/>
        <w:numPr>
          <w:ilvl w:val="0"/>
          <w:numId w:val="1"/>
        </w:numPr>
        <w:spacing w:line="276" w:lineRule="auto"/>
        <w:jc w:val="both"/>
        <w:rPr>
          <w:rStyle w:val="apple-converted-space"/>
          <w:u w:val="single"/>
        </w:rPr>
      </w:pPr>
      <w:r w:rsidRPr="00462D13">
        <w:t xml:space="preserve">Английский язык в 5 классе: учебно-методическое пособие для учителей учреждений общ. сред. образования с белорус. и рус. яз. обучения </w:t>
      </w:r>
      <w:r w:rsidRPr="00462D13">
        <w:rPr>
          <w:rStyle w:val="apple-style-span"/>
        </w:rPr>
        <w:t xml:space="preserve">/ Л.М. </w:t>
      </w:r>
      <w:proofErr w:type="spellStart"/>
      <w:r w:rsidRPr="00462D13">
        <w:rPr>
          <w:rStyle w:val="apple-style-span"/>
        </w:rPr>
        <w:t>Лапицкая</w:t>
      </w:r>
      <w:proofErr w:type="spellEnd"/>
      <w:r w:rsidRPr="00462D13">
        <w:rPr>
          <w:rStyle w:val="apple-style-span"/>
        </w:rPr>
        <w:t xml:space="preserve"> [и др.] Минск: </w:t>
      </w:r>
      <w:proofErr w:type="spellStart"/>
      <w:r w:rsidRPr="00462D13">
        <w:rPr>
          <w:rStyle w:val="apple-style-span"/>
        </w:rPr>
        <w:t>Вышэйшая</w:t>
      </w:r>
      <w:proofErr w:type="spellEnd"/>
      <w:r w:rsidRPr="00462D13">
        <w:rPr>
          <w:rStyle w:val="apple-style-span"/>
        </w:rPr>
        <w:t xml:space="preserve"> школа, 2013.</w:t>
      </w:r>
      <w:r w:rsidRPr="00462D13">
        <w:rPr>
          <w:rStyle w:val="apple-converted-space"/>
        </w:rPr>
        <w:t> </w:t>
      </w:r>
    </w:p>
    <w:p w:rsidR="00C6525C" w:rsidRPr="00C6525C" w:rsidRDefault="00C6525C" w:rsidP="00FF7D37">
      <w:pPr>
        <w:pStyle w:val="a3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462D13">
        <w:t>Визуальные средства обучения:</w:t>
      </w:r>
      <w:r>
        <w:t xml:space="preserve"> </w:t>
      </w:r>
      <w:r w:rsidRPr="00462D13">
        <w:t>карточки с лексическим материалом,</w:t>
      </w:r>
      <w:r w:rsidRPr="00C6525C">
        <w:rPr>
          <w:lang w:val="be-BY"/>
        </w:rPr>
        <w:t xml:space="preserve"> иллюстрации</w:t>
      </w:r>
      <w:r>
        <w:rPr>
          <w:lang w:val="be-BY"/>
        </w:rPr>
        <w:t>.</w:t>
      </w:r>
      <w:r w:rsidRPr="00C6525C">
        <w:rPr>
          <w:lang w:val="be-BY"/>
        </w:rPr>
        <w:t xml:space="preserve"> </w:t>
      </w:r>
      <w:r w:rsidRPr="00462D13">
        <w:t>Техническ</w:t>
      </w:r>
      <w:r>
        <w:t xml:space="preserve">ие средства обучения: </w:t>
      </w:r>
      <w:proofErr w:type="spellStart"/>
      <w:r>
        <w:t>мультимедия</w:t>
      </w:r>
      <w:proofErr w:type="spellEnd"/>
      <w:r w:rsidRPr="00462D13">
        <w:t xml:space="preserve">. </w:t>
      </w:r>
    </w:p>
    <w:p w:rsidR="00C6525C" w:rsidRDefault="00C6525C" w:rsidP="00C6525C">
      <w:pPr>
        <w:spacing w:line="276" w:lineRule="auto"/>
        <w:jc w:val="both"/>
        <w:rPr>
          <w:u w:val="single"/>
        </w:rPr>
      </w:pPr>
    </w:p>
    <w:p w:rsidR="00C6525C" w:rsidRDefault="00C6525C" w:rsidP="00C6525C">
      <w:pPr>
        <w:spacing w:line="276" w:lineRule="auto"/>
        <w:jc w:val="both"/>
        <w:rPr>
          <w:u w:val="single"/>
        </w:rPr>
      </w:pPr>
    </w:p>
    <w:p w:rsidR="00C6525C" w:rsidRDefault="00C6525C" w:rsidP="00C6525C">
      <w:pPr>
        <w:tabs>
          <w:tab w:val="left" w:pos="993"/>
        </w:tabs>
        <w:jc w:val="center"/>
      </w:pPr>
    </w:p>
    <w:p w:rsidR="00C6525C" w:rsidRDefault="00C6525C" w:rsidP="00C6525C">
      <w:pPr>
        <w:tabs>
          <w:tab w:val="left" w:pos="993"/>
        </w:tabs>
        <w:jc w:val="center"/>
      </w:pPr>
    </w:p>
    <w:p w:rsidR="00C6525C" w:rsidRDefault="00C6525C" w:rsidP="00C6525C">
      <w:pPr>
        <w:tabs>
          <w:tab w:val="left" w:pos="993"/>
        </w:tabs>
        <w:jc w:val="center"/>
      </w:pPr>
    </w:p>
    <w:p w:rsidR="00C6525C" w:rsidRDefault="00C6525C" w:rsidP="00C6525C">
      <w:pPr>
        <w:tabs>
          <w:tab w:val="left" w:pos="993"/>
        </w:tabs>
        <w:jc w:val="center"/>
      </w:pP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2375"/>
        <w:gridCol w:w="2409"/>
        <w:gridCol w:w="5101"/>
        <w:gridCol w:w="3543"/>
        <w:gridCol w:w="1842"/>
      </w:tblGrid>
      <w:tr w:rsidR="00471022" w:rsidTr="00200498">
        <w:trPr>
          <w:trHeight w:val="419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71022" w:rsidTr="00200498">
        <w:trPr>
          <w:trHeight w:val="666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22" w:rsidRDefault="0047102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22" w:rsidRDefault="00471022">
            <w:pPr>
              <w:rPr>
                <w:b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22" w:rsidRDefault="00471022">
            <w:pPr>
              <w:rPr>
                <w:b/>
              </w:rPr>
            </w:pPr>
          </w:p>
        </w:tc>
      </w:tr>
      <w:tr w:rsidR="00471022" w:rsidTr="00200498">
        <w:trPr>
          <w:trHeight w:val="37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</w:pPr>
            <w:r>
              <w:t>1. Начало</w:t>
            </w:r>
          </w:p>
          <w:p w:rsidR="00471022" w:rsidRDefault="00471022">
            <w:pPr>
              <w:spacing w:line="276" w:lineRule="auto"/>
            </w:pPr>
            <w:r>
              <w:t>урока. Организационный момент.</w:t>
            </w:r>
          </w:p>
          <w:p w:rsidR="00471022" w:rsidRDefault="00471022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</w:pPr>
            <w:r>
              <w:t>Ввести в атмосферу</w:t>
            </w:r>
          </w:p>
          <w:p w:rsidR="00471022" w:rsidRDefault="00471022">
            <w:pPr>
              <w:spacing w:line="276" w:lineRule="auto"/>
            </w:pPr>
            <w:r>
              <w:t>иноязычного общения, создать эмоциональный фон. Подготовить учащихся к общению на иностранном языке.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both"/>
            </w:pPr>
            <w:r>
              <w:t>Ведёт беседу с классом. Настраивает на работу.</w:t>
            </w:r>
          </w:p>
          <w:p w:rsidR="00471022" w:rsidRDefault="00471022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Good morning, children! I am glad to see you! How are you? Now tell me please, who is on duty today?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who is absent today?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what date is it today?  What day is it today? What season is it now? What is the weather like today?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rPr>
                <w:lang w:val="ru-RU"/>
              </w:rPr>
            </w:pPr>
            <w:r>
              <w:t xml:space="preserve">Приветствуют учителя. </w:t>
            </w:r>
          </w:p>
          <w:p w:rsidR="00471022" w:rsidRDefault="00471022">
            <w:pPr>
              <w:spacing w:line="276" w:lineRule="auto"/>
              <w:rPr>
                <w:b/>
              </w:rPr>
            </w:pPr>
            <w:r>
              <w:t>Отвечают на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  <w:jc w:val="center"/>
            </w:pPr>
          </w:p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  <w:p w:rsidR="00471022" w:rsidRDefault="00471022"/>
        </w:tc>
      </w:tr>
      <w:tr w:rsidR="00471022" w:rsidTr="00200498">
        <w:trPr>
          <w:trHeight w:val="140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Pr="0078292D" w:rsidRDefault="008F06A0" w:rsidP="0047102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471022">
              <w:t>Фонетическая зарядка</w:t>
            </w:r>
            <w:r w:rsidR="0078292D">
              <w:rPr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Pr="00471022" w:rsidRDefault="00471022" w:rsidP="0078292D">
            <w:pPr>
              <w:spacing w:line="276" w:lineRule="auto"/>
            </w:pPr>
            <w:r w:rsidRPr="00471022">
              <w:rPr>
                <w:color w:val="000000"/>
                <w:shd w:val="clear" w:color="auto" w:fill="FFFFFF"/>
              </w:rPr>
              <w:t>Предвосх</w:t>
            </w:r>
            <w:r>
              <w:rPr>
                <w:color w:val="000000"/>
                <w:shd w:val="clear" w:color="auto" w:fill="FFFFFF"/>
              </w:rPr>
              <w:t xml:space="preserve">итить </w:t>
            </w:r>
            <w:r w:rsidRPr="00471022">
              <w:rPr>
                <w:color w:val="000000"/>
                <w:shd w:val="clear" w:color="auto" w:fill="FFFFFF"/>
              </w:rPr>
              <w:t xml:space="preserve"> и снят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471022">
              <w:rPr>
                <w:color w:val="000000"/>
                <w:shd w:val="clear" w:color="auto" w:fill="FFFFFF"/>
              </w:rPr>
              <w:t xml:space="preserve"> возможны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71022">
              <w:rPr>
                <w:color w:val="000000"/>
                <w:shd w:val="clear" w:color="auto" w:fill="FFFFFF"/>
              </w:rPr>
              <w:t xml:space="preserve"> фонетически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71022">
              <w:rPr>
                <w:color w:val="000000"/>
                <w:shd w:val="clear" w:color="auto" w:fill="FFFFFF"/>
              </w:rPr>
              <w:t xml:space="preserve"> сложност</w:t>
            </w:r>
            <w:r>
              <w:rPr>
                <w:color w:val="000000"/>
                <w:shd w:val="clear" w:color="auto" w:fill="FFFFFF"/>
              </w:rPr>
              <w:t>и, подготовить речевой а</w:t>
            </w:r>
            <w:r w:rsidR="0078292D">
              <w:rPr>
                <w:color w:val="000000"/>
                <w:shd w:val="clear" w:color="auto" w:fill="FFFFFF"/>
                <w:lang w:val="ru-RU"/>
              </w:rPr>
              <w:t>п</w:t>
            </w:r>
            <w:r>
              <w:rPr>
                <w:color w:val="000000"/>
                <w:shd w:val="clear" w:color="auto" w:fill="FFFFFF"/>
              </w:rPr>
              <w:t>парат к работе.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Произносит пословицу, предлагает ученикам повторять за ней.</w:t>
            </w:r>
          </w:p>
          <w:p w:rsidR="00471022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blackboard,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please! You can see the English proverb.</w:t>
            </w:r>
          </w:p>
          <w:p w:rsidR="004641A0" w:rsidRPr="008F06A0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First of all</w:t>
            </w:r>
            <w:proofErr w:type="gramEnd"/>
            <w:r>
              <w:rPr>
                <w:lang w:val="en-US"/>
              </w:rPr>
              <w:t xml:space="preserve"> let’s read </w:t>
            </w:r>
            <w:r w:rsidR="0078292D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words.</w:t>
            </w:r>
            <w:r w:rsidR="008F06A0">
              <w:rPr>
                <w:lang w:val="en-US"/>
              </w:rPr>
              <w:t xml:space="preserve"> Repeat after me!</w:t>
            </w:r>
          </w:p>
          <w:p w:rsidR="004641A0" w:rsidRPr="0078292D" w:rsidRDefault="004641A0" w:rsidP="004641A0">
            <w:pPr>
              <w:spacing w:line="276" w:lineRule="auto"/>
              <w:jc w:val="both"/>
              <w:rPr>
                <w:b/>
                <w:lang w:val="en-US"/>
              </w:rPr>
            </w:pPr>
            <w:r w:rsidRPr="0078292D">
              <w:rPr>
                <w:b/>
                <w:lang w:val="en-US"/>
              </w:rPr>
              <w:t>sound</w:t>
            </w:r>
            <w:r w:rsidRPr="0078292D">
              <w:rPr>
                <w:rFonts w:ascii="Georgia" w:hAnsi="Georgia"/>
                <w:sz w:val="29"/>
                <w:szCs w:val="29"/>
                <w:shd w:val="clear" w:color="auto" w:fill="FCFCFC"/>
              </w:rPr>
              <w:t xml:space="preserve"> </w:t>
            </w:r>
            <w:r w:rsidRPr="0078292D">
              <w:rPr>
                <w:shd w:val="clear" w:color="auto" w:fill="FCFCFC"/>
              </w:rPr>
              <w:t>|saʊnd|</w:t>
            </w:r>
            <w:r w:rsidRPr="0078292D">
              <w:rPr>
                <w:shd w:val="clear" w:color="auto" w:fill="FCFCFC"/>
                <w:lang w:val="en-US"/>
              </w:rPr>
              <w:t xml:space="preserve"> - </w:t>
            </w:r>
            <w:r w:rsidRPr="0078292D">
              <w:rPr>
                <w:shd w:val="clear" w:color="auto" w:fill="FCFCFC"/>
                <w:lang w:val="ru-RU"/>
              </w:rPr>
              <w:t>здоровый</w:t>
            </w:r>
          </w:p>
          <w:p w:rsidR="004641A0" w:rsidRPr="0078292D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 w:rsidRPr="0078292D">
              <w:rPr>
                <w:b/>
                <w:lang w:val="en-US"/>
              </w:rPr>
              <w:t xml:space="preserve">mind </w:t>
            </w:r>
            <w:r w:rsidR="008F06A0" w:rsidRPr="0078292D">
              <w:rPr>
                <w:shd w:val="clear" w:color="auto" w:fill="FCFCFC"/>
              </w:rPr>
              <w:t>|maɪnd| - дух</w:t>
            </w:r>
          </w:p>
          <w:p w:rsidR="004641A0" w:rsidRPr="0078292D" w:rsidRDefault="004641A0" w:rsidP="004641A0">
            <w:pPr>
              <w:spacing w:line="276" w:lineRule="auto"/>
              <w:jc w:val="both"/>
              <w:rPr>
                <w:b/>
                <w:lang w:val="en-US"/>
              </w:rPr>
            </w:pPr>
            <w:r w:rsidRPr="0078292D">
              <w:rPr>
                <w:b/>
                <w:lang w:val="en-US"/>
              </w:rPr>
              <w:t>A sound mind in a sound body.</w:t>
            </w:r>
          </w:p>
          <w:p w:rsidR="004641A0" w:rsidRPr="0078292D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 w:rsidRPr="0078292D">
              <w:rPr>
                <w:lang w:val="en-US"/>
              </w:rPr>
              <w:t>Repeat after me, please!</w:t>
            </w:r>
          </w:p>
          <w:p w:rsidR="004641A0" w:rsidRPr="00CD599C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Alena</w:t>
            </w:r>
            <w:r w:rsidRPr="00CD599C">
              <w:rPr>
                <w:lang w:val="en-US"/>
              </w:rPr>
              <w:t xml:space="preserve">, </w:t>
            </w:r>
            <w:r>
              <w:rPr>
                <w:lang w:val="en-US"/>
              </w:rPr>
              <w:t>your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turn</w:t>
            </w:r>
            <w:r w:rsidRPr="00CD599C">
              <w:rPr>
                <w:lang w:val="en-US"/>
              </w:rPr>
              <w:t xml:space="preserve">! – </w:t>
            </w:r>
            <w:r>
              <w:rPr>
                <w:lang w:val="en-US"/>
              </w:rPr>
              <w:t>Good</w:t>
            </w:r>
            <w:r w:rsidRPr="00CD599C">
              <w:rPr>
                <w:lang w:val="en-US"/>
              </w:rPr>
              <w:t>!</w:t>
            </w:r>
          </w:p>
          <w:p w:rsidR="004641A0" w:rsidRDefault="004641A0" w:rsidP="004641A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закрывает доску, просит повторить пословицу.</w:t>
            </w:r>
          </w:p>
          <w:p w:rsidR="004641A0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Okey</w:t>
            </w:r>
            <w:proofErr w:type="spellEnd"/>
            <w:r>
              <w:rPr>
                <w:lang w:val="en-US"/>
              </w:rPr>
              <w:t>, if I make like this?</w:t>
            </w:r>
          </w:p>
          <w:p w:rsidR="004641A0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Alena,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reproduce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641A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proverb, please!</w:t>
            </w:r>
          </w:p>
          <w:p w:rsidR="004641A0" w:rsidRDefault="004641A0" w:rsidP="004641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So, how can</w:t>
            </w:r>
            <w:r w:rsidR="00CD599C">
              <w:rPr>
                <w:lang w:val="en-US"/>
              </w:rPr>
              <w:t xml:space="preserve"> we</w:t>
            </w:r>
            <w:r>
              <w:rPr>
                <w:lang w:val="en-US"/>
              </w:rPr>
              <w:t xml:space="preserve"> translate this proverb?</w:t>
            </w:r>
          </w:p>
          <w:p w:rsidR="004641A0" w:rsidRDefault="004641A0" w:rsidP="004641A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en-US"/>
              </w:rPr>
              <w:t>Well</w:t>
            </w:r>
            <w:r w:rsidRPr="004641A0">
              <w:rPr>
                <w:lang w:val="ru-RU"/>
              </w:rPr>
              <w:t xml:space="preserve"> </w:t>
            </w:r>
            <w:r>
              <w:rPr>
                <w:lang w:val="en-US"/>
              </w:rPr>
              <w:t>done</w:t>
            </w:r>
            <w:r w:rsidRPr="004641A0">
              <w:rPr>
                <w:lang w:val="ru-RU"/>
              </w:rPr>
              <w:t xml:space="preserve">! </w:t>
            </w:r>
            <w:r>
              <w:rPr>
                <w:lang w:val="ru-RU"/>
              </w:rPr>
              <w:t>В здоровом теле здоровый дух!</w:t>
            </w:r>
            <w:r w:rsidRPr="004641A0">
              <w:rPr>
                <w:lang w:val="ru-RU"/>
              </w:rPr>
              <w:t xml:space="preserve"> </w:t>
            </w:r>
          </w:p>
          <w:p w:rsidR="008F06A0" w:rsidRPr="004641A0" w:rsidRDefault="008F06A0" w:rsidP="004641A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</w:pPr>
            <w:r>
              <w:lastRenderedPageBreak/>
              <w:t>Повторяют пословицу за учителем.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Pr="00471022" w:rsidRDefault="00471022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471022" w:rsidRPr="008F06A0" w:rsidTr="00200498">
        <w:trPr>
          <w:trHeight w:val="140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Pr="008F06A0" w:rsidRDefault="008F06A0" w:rsidP="008F06A0">
            <w:pPr>
              <w:spacing w:line="276" w:lineRule="auto"/>
              <w:jc w:val="both"/>
              <w:rPr>
                <w:lang w:val="ru-RU"/>
              </w:rPr>
            </w:pPr>
            <w:r w:rsidRPr="008F06A0">
              <w:rPr>
                <w:lang w:val="ru-RU"/>
              </w:rPr>
              <w:lastRenderedPageBreak/>
              <w:t xml:space="preserve">3. </w:t>
            </w:r>
            <w:r>
              <w:t>Целеполагание</w:t>
            </w:r>
            <w:r>
              <w:rPr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8F06A0">
            <w:pPr>
              <w:spacing w:line="276" w:lineRule="auto"/>
              <w:jc w:val="both"/>
            </w:pPr>
            <w:r>
              <w:t>Определить тему и цели урока.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0" w:rsidRDefault="008F06A0" w:rsidP="008F06A0">
            <w:pPr>
              <w:spacing w:line="276" w:lineRule="auto"/>
              <w:jc w:val="both"/>
              <w:rPr>
                <w:lang w:val="ru-RU"/>
              </w:rPr>
            </w:pPr>
            <w:r>
              <w:t>Подвод</w:t>
            </w:r>
            <w:proofErr w:type="spellStart"/>
            <w:r>
              <w:rPr>
                <w:lang w:val="ru-RU"/>
              </w:rPr>
              <w:t>ит</w:t>
            </w:r>
            <w:proofErr w:type="spellEnd"/>
            <w:r>
              <w:t xml:space="preserve"> к теме урока. Сообщает</w:t>
            </w:r>
            <w:r w:rsidRPr="008F06A0">
              <w:rPr>
                <w:lang w:val="ru-RU"/>
              </w:rPr>
              <w:t xml:space="preserve"> </w:t>
            </w:r>
            <w:r>
              <w:t>о</w:t>
            </w:r>
            <w:r w:rsidRPr="008F06A0">
              <w:rPr>
                <w:lang w:val="ru-RU"/>
              </w:rPr>
              <w:t xml:space="preserve"> </w:t>
            </w:r>
            <w:r>
              <w:t>целях</w:t>
            </w:r>
            <w:r w:rsidRPr="008F06A0">
              <w:rPr>
                <w:lang w:val="ru-RU"/>
              </w:rPr>
              <w:t xml:space="preserve"> </w:t>
            </w:r>
            <w:r>
              <w:t>урока</w:t>
            </w:r>
            <w:r w:rsidRPr="008F06A0">
              <w:rPr>
                <w:lang w:val="ru-RU"/>
              </w:rPr>
              <w:t xml:space="preserve">. </w:t>
            </w:r>
          </w:p>
          <w:p w:rsidR="008F06A0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 have learnt </w:t>
            </w:r>
            <w:r w:rsidR="00C00842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new proverb and how do you think what is the topic of our lesson? </w:t>
            </w:r>
          </w:p>
          <w:p w:rsidR="008F06A0" w:rsidRDefault="008F06A0" w:rsidP="008F06A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en-US"/>
              </w:rPr>
              <w:t xml:space="preserve">Well done! Our topic for today is </w:t>
            </w:r>
            <w:proofErr w:type="gramStart"/>
            <w:r>
              <w:rPr>
                <w:lang w:val="en-US"/>
              </w:rPr>
              <w:t>I’ve got</w:t>
            </w:r>
            <w:proofErr w:type="gramEnd"/>
            <w:r>
              <w:rPr>
                <w:lang w:val="en-US"/>
              </w:rPr>
              <w:t xml:space="preserve"> a headache! </w:t>
            </w:r>
            <w:r w:rsidRPr="008F06A0">
              <w:rPr>
                <w:lang w:val="ru-RU"/>
              </w:rPr>
              <w:t>(</w:t>
            </w:r>
            <w:r>
              <w:rPr>
                <w:lang w:val="ru-RU"/>
              </w:rPr>
              <w:t>учитель записывает тему на доске)</w:t>
            </w:r>
          </w:p>
          <w:p w:rsidR="008F06A0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During our lesson we are going:</w:t>
            </w:r>
          </w:p>
          <w:p w:rsidR="008F06A0" w:rsidRPr="00462D13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 w:rsidRPr="00462D13">
              <w:rPr>
                <w:lang w:val="en-US"/>
              </w:rPr>
              <w:t>to learn new words;</w:t>
            </w:r>
          </w:p>
          <w:p w:rsidR="008F06A0" w:rsidRPr="00462D13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 w:rsidRPr="00462D13">
              <w:rPr>
                <w:lang w:val="en-US"/>
              </w:rPr>
              <w:t>to do some exercises;</w:t>
            </w:r>
          </w:p>
          <w:p w:rsidR="008F06A0" w:rsidRPr="00462D13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 w:rsidRPr="00462D13">
              <w:rPr>
                <w:lang w:val="en-US"/>
              </w:rPr>
              <w:t>to play a little bit;</w:t>
            </w:r>
          </w:p>
          <w:p w:rsidR="008F06A0" w:rsidRPr="00CD599C" w:rsidRDefault="008F06A0" w:rsidP="008F06A0">
            <w:pPr>
              <w:spacing w:line="276" w:lineRule="auto"/>
              <w:jc w:val="both"/>
              <w:rPr>
                <w:lang w:val="en-US"/>
              </w:rPr>
            </w:pPr>
            <w:r w:rsidRPr="00462D13">
              <w:rPr>
                <w:lang w:val="en-US"/>
              </w:rPr>
              <w:t>to</w:t>
            </w:r>
            <w:r w:rsidRPr="00CD599C">
              <w:rPr>
                <w:lang w:val="en-US"/>
              </w:rPr>
              <w:t xml:space="preserve"> </w:t>
            </w:r>
            <w:r w:rsidRPr="00462D13">
              <w:rPr>
                <w:lang w:val="en-US"/>
              </w:rPr>
              <w:t>sing</w:t>
            </w:r>
            <w:r w:rsidRPr="00CD599C">
              <w:rPr>
                <w:lang w:val="en-US"/>
              </w:rPr>
              <w:t xml:space="preserve"> </w:t>
            </w:r>
            <w:r w:rsidRPr="00462D13">
              <w:rPr>
                <w:lang w:val="en-US"/>
              </w:rPr>
              <w:t>a</w:t>
            </w:r>
            <w:r w:rsidRPr="00CD599C">
              <w:rPr>
                <w:lang w:val="en-US"/>
              </w:rPr>
              <w:t xml:space="preserve"> </w:t>
            </w:r>
            <w:r w:rsidRPr="00462D13">
              <w:rPr>
                <w:lang w:val="en-US"/>
              </w:rPr>
              <w:t>song</w:t>
            </w:r>
            <w:r w:rsidRPr="00CD599C">
              <w:rPr>
                <w:lang w:val="en-US"/>
              </w:rPr>
              <w:t>;</w:t>
            </w:r>
          </w:p>
          <w:p w:rsidR="00471022" w:rsidRPr="008F06A0" w:rsidRDefault="008F06A0" w:rsidP="0078292D">
            <w:pPr>
              <w:spacing w:line="276" w:lineRule="auto"/>
              <w:jc w:val="both"/>
              <w:rPr>
                <w:lang w:val="en-US"/>
              </w:rPr>
            </w:pPr>
            <w:proofErr w:type="gramStart"/>
            <w:r w:rsidRPr="00462D13">
              <w:rPr>
                <w:lang w:val="en-US"/>
              </w:rPr>
              <w:t>to</w:t>
            </w:r>
            <w:proofErr w:type="gramEnd"/>
            <w:r w:rsidR="0078292D">
              <w:rPr>
                <w:lang w:val="en-US"/>
              </w:rPr>
              <w:t xml:space="preserve"> listen to the dialogue</w:t>
            </w:r>
            <w:r w:rsidRPr="0078292D">
              <w:rPr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0" w:rsidRDefault="008F06A0" w:rsidP="008F06A0">
            <w:pPr>
              <w:spacing w:line="276" w:lineRule="auto"/>
            </w:pPr>
            <w:r>
              <w:t>Отвечают на вопросы учителя. Формулируют тему урока.  Принимают цели урока.</w:t>
            </w:r>
          </w:p>
          <w:p w:rsidR="00471022" w:rsidRDefault="0047102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B57B46">
            <w:pPr>
              <w:spacing w:line="276" w:lineRule="auto"/>
            </w:pPr>
            <w:r>
              <w:t>Презентация (слайд 1)</w:t>
            </w:r>
          </w:p>
        </w:tc>
      </w:tr>
      <w:tr w:rsidR="00471022" w:rsidRPr="0033574A" w:rsidTr="0020049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0" w:rsidRDefault="008F06A0" w:rsidP="008F06A0">
            <w:pPr>
              <w:spacing w:line="276" w:lineRule="auto"/>
              <w:jc w:val="both"/>
            </w:pPr>
            <w:r w:rsidRPr="008F06A0">
              <w:rPr>
                <w:lang w:val="ru-RU"/>
              </w:rPr>
              <w:t>4.</w:t>
            </w:r>
            <w:r>
              <w:t>Введение и закрепление</w:t>
            </w:r>
          </w:p>
          <w:p w:rsidR="008F06A0" w:rsidRDefault="008F06A0" w:rsidP="008F06A0">
            <w:pPr>
              <w:spacing w:line="276" w:lineRule="auto"/>
              <w:jc w:val="both"/>
            </w:pPr>
            <w:r w:rsidRPr="00462D13">
              <w:t>новых лексических единиц</w:t>
            </w:r>
            <w:r>
              <w:t>.</w:t>
            </w:r>
          </w:p>
          <w:p w:rsidR="008F06A0" w:rsidRDefault="008F06A0" w:rsidP="008F06A0">
            <w:pPr>
              <w:spacing w:line="276" w:lineRule="auto"/>
              <w:jc w:val="both"/>
            </w:pPr>
          </w:p>
          <w:p w:rsidR="008F06A0" w:rsidRDefault="008F06A0" w:rsidP="008F06A0">
            <w:pPr>
              <w:spacing w:line="276" w:lineRule="auto"/>
              <w:jc w:val="both"/>
            </w:pPr>
            <w:r w:rsidRPr="00CD599C">
              <w:rPr>
                <w:lang w:val="ru-RU"/>
              </w:rPr>
              <w:t>4.1</w:t>
            </w:r>
            <w:r>
              <w:t>Введение лексических единиц.</w:t>
            </w: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8F06A0">
            <w:pPr>
              <w:spacing w:line="276" w:lineRule="auto"/>
              <w:jc w:val="both"/>
            </w:pPr>
          </w:p>
          <w:p w:rsidR="0030768A" w:rsidRDefault="0030768A" w:rsidP="0030768A">
            <w:pPr>
              <w:spacing w:line="276" w:lineRule="auto"/>
              <w:jc w:val="both"/>
            </w:pPr>
            <w:r w:rsidRPr="0030768A">
              <w:rPr>
                <w:lang w:val="ru-RU"/>
              </w:rPr>
              <w:t xml:space="preserve">4.2 </w:t>
            </w:r>
            <w:r>
              <w:t>Закрепление лексических единиц в диалогической речи.</w:t>
            </w:r>
          </w:p>
          <w:p w:rsidR="0030768A" w:rsidRPr="0030768A" w:rsidRDefault="0030768A" w:rsidP="008F06A0">
            <w:pPr>
              <w:spacing w:line="276" w:lineRule="auto"/>
              <w:jc w:val="both"/>
              <w:rPr>
                <w:lang w:val="ru-RU"/>
              </w:rPr>
            </w:pPr>
          </w:p>
          <w:p w:rsidR="00471022" w:rsidRDefault="00471022">
            <w:pPr>
              <w:spacing w:line="276" w:lineRule="auto"/>
              <w:jc w:val="both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jc w:val="both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jc w:val="both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jc w:val="both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jc w:val="both"/>
              <w:rPr>
                <w:lang w:val="ru-RU"/>
              </w:rPr>
            </w:pPr>
          </w:p>
          <w:p w:rsidR="008A76D9" w:rsidRPr="008F06A0" w:rsidRDefault="008A76D9" w:rsidP="008A76D9">
            <w:pPr>
              <w:spacing w:line="276" w:lineRule="auto"/>
              <w:jc w:val="both"/>
              <w:rPr>
                <w:lang w:val="ru-RU"/>
              </w:rPr>
            </w:pPr>
            <w:r w:rsidRPr="008A76D9">
              <w:rPr>
                <w:lang w:val="ru-RU"/>
              </w:rPr>
              <w:t xml:space="preserve">4.3 </w:t>
            </w:r>
            <w:r>
              <w:t>Закрепление лексических единиц в монологической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  <w:jc w:val="both"/>
            </w:pPr>
          </w:p>
          <w:p w:rsidR="008F06A0" w:rsidRDefault="008F06A0">
            <w:pPr>
              <w:spacing w:line="276" w:lineRule="auto"/>
              <w:jc w:val="both"/>
            </w:pPr>
          </w:p>
          <w:p w:rsidR="008F06A0" w:rsidRDefault="008F06A0">
            <w:pPr>
              <w:spacing w:line="276" w:lineRule="auto"/>
              <w:jc w:val="both"/>
            </w:pPr>
          </w:p>
          <w:p w:rsidR="008F06A0" w:rsidRDefault="008F06A0">
            <w:pPr>
              <w:spacing w:line="276" w:lineRule="auto"/>
              <w:jc w:val="both"/>
            </w:pPr>
          </w:p>
          <w:p w:rsidR="008F06A0" w:rsidRDefault="008F06A0">
            <w:pPr>
              <w:spacing w:line="276" w:lineRule="auto"/>
              <w:jc w:val="both"/>
            </w:pPr>
          </w:p>
          <w:p w:rsidR="008F06A0" w:rsidRDefault="008F06A0">
            <w:pPr>
              <w:spacing w:line="276" w:lineRule="auto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>Ввести новые лексические</w:t>
            </w:r>
            <w:r w:rsidRPr="00462D13">
              <w:rPr>
                <w:rStyle w:val="apple-style-span"/>
                <w:bCs/>
              </w:rPr>
              <w:t xml:space="preserve"> </w:t>
            </w:r>
            <w:r>
              <w:rPr>
                <w:rStyle w:val="apple-style-span"/>
                <w:bCs/>
              </w:rPr>
              <w:t>единицы</w:t>
            </w:r>
            <w:r w:rsidRPr="00462D13">
              <w:rPr>
                <w:rStyle w:val="apple-style-span"/>
                <w:bCs/>
              </w:rPr>
              <w:t>.</w:t>
            </w: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>
            <w:pPr>
              <w:spacing w:line="276" w:lineRule="auto"/>
              <w:jc w:val="both"/>
              <w:rPr>
                <w:rStyle w:val="apple-style-span"/>
                <w:bCs/>
              </w:rPr>
            </w:pPr>
          </w:p>
          <w:p w:rsidR="008A76D9" w:rsidRDefault="008A76D9" w:rsidP="008A76D9">
            <w:pPr>
              <w:spacing w:line="276" w:lineRule="auto"/>
              <w:jc w:val="both"/>
            </w:pPr>
            <w:r>
              <w:t>Создать условия для использования новых лексических единиц в диалогической речи.</w:t>
            </w:r>
          </w:p>
          <w:p w:rsidR="008A76D9" w:rsidRPr="008A76D9" w:rsidRDefault="008A76D9">
            <w:pPr>
              <w:spacing w:line="276" w:lineRule="auto"/>
              <w:jc w:val="both"/>
              <w:rPr>
                <w:rStyle w:val="apple-style-span"/>
                <w:bCs/>
                <w:lang w:val="ru-RU"/>
              </w:rPr>
            </w:pPr>
          </w:p>
          <w:p w:rsidR="008A76D9" w:rsidRDefault="008A76D9">
            <w:pPr>
              <w:spacing w:line="276" w:lineRule="auto"/>
              <w:jc w:val="both"/>
            </w:pPr>
          </w:p>
          <w:p w:rsidR="008A76D9" w:rsidRDefault="008A76D9">
            <w:pPr>
              <w:spacing w:line="276" w:lineRule="auto"/>
              <w:jc w:val="both"/>
            </w:pPr>
          </w:p>
          <w:p w:rsidR="008A76D9" w:rsidRDefault="008A76D9">
            <w:pPr>
              <w:spacing w:line="276" w:lineRule="auto"/>
              <w:jc w:val="both"/>
            </w:pPr>
          </w:p>
          <w:p w:rsidR="00B57B46" w:rsidRDefault="00B57B46">
            <w:pPr>
              <w:spacing w:line="276" w:lineRule="auto"/>
              <w:jc w:val="both"/>
            </w:pPr>
          </w:p>
          <w:p w:rsidR="008A76D9" w:rsidRPr="00E2190A" w:rsidRDefault="008A76D9" w:rsidP="008A76D9">
            <w:pPr>
              <w:spacing w:line="276" w:lineRule="auto"/>
              <w:jc w:val="both"/>
            </w:pPr>
            <w:r>
              <w:t>Создать условия для использования новых лексических единиц в монологической речи.</w:t>
            </w:r>
          </w:p>
          <w:p w:rsidR="008A76D9" w:rsidRPr="008A76D9" w:rsidRDefault="008A76D9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A" w:rsidRDefault="0033574A" w:rsidP="0033574A">
            <w:pPr>
              <w:spacing w:line="276" w:lineRule="auto"/>
              <w:jc w:val="both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lastRenderedPageBreak/>
              <w:t>Вводит новые лексические единицы. Предлагает прочитать их вместе, затем самостоятельно.</w:t>
            </w:r>
          </w:p>
          <w:p w:rsidR="000E6410" w:rsidRPr="000E6410" w:rsidRDefault="000E6410" w:rsidP="0033574A">
            <w:pPr>
              <w:spacing w:line="276" w:lineRule="auto"/>
              <w:jc w:val="both"/>
              <w:rPr>
                <w:rStyle w:val="apple-style-span"/>
                <w:bCs/>
                <w:lang w:val="en-US"/>
              </w:rPr>
            </w:pPr>
            <w:r>
              <w:rPr>
                <w:rStyle w:val="apple-style-span"/>
                <w:bCs/>
                <w:lang w:val="en-US"/>
              </w:rPr>
              <w:t xml:space="preserve">You can see some new words related to our new </w:t>
            </w:r>
            <w:r w:rsidR="0030768A">
              <w:rPr>
                <w:rStyle w:val="apple-style-span"/>
                <w:bCs/>
                <w:lang w:val="en-US"/>
              </w:rPr>
              <w:t xml:space="preserve">topic! So </w:t>
            </w:r>
            <w:proofErr w:type="gramStart"/>
            <w:r w:rsidR="0030768A">
              <w:rPr>
                <w:rStyle w:val="apple-style-span"/>
                <w:bCs/>
                <w:lang w:val="en-US"/>
              </w:rPr>
              <w:t>let’s</w:t>
            </w:r>
            <w:proofErr w:type="gramEnd"/>
            <w:r w:rsidR="0030768A">
              <w:rPr>
                <w:rStyle w:val="apple-style-span"/>
                <w:bCs/>
                <w:lang w:val="en-US"/>
              </w:rPr>
              <w:t xml:space="preserve"> read them! Repeat after me!</w:t>
            </w:r>
          </w:p>
          <w:p w:rsidR="008F06A0" w:rsidRPr="0033574A" w:rsidRDefault="0033574A" w:rsidP="005623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33574A">
              <w:rPr>
                <w:rFonts w:eastAsiaTheme="minorHAnsi"/>
                <w:lang w:eastAsia="en-US"/>
              </w:rPr>
              <w:t>I’ve got</w:t>
            </w:r>
          </w:p>
          <w:p w:rsidR="0033574A" w:rsidRPr="0030768A" w:rsidRDefault="0033574A" w:rsidP="005623F2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CFCFC"/>
                <w:lang w:val="en-US"/>
              </w:rPr>
            </w:pPr>
            <w:r w:rsidRPr="000E6410">
              <w:rPr>
                <w:rFonts w:eastAsiaTheme="minorHAnsi"/>
                <w:lang w:eastAsia="en-US"/>
              </w:rPr>
              <w:t xml:space="preserve">a </w:t>
            </w:r>
            <w:r w:rsidRPr="000E6410">
              <w:rPr>
                <w:rFonts w:eastAsiaTheme="minorHAnsi"/>
                <w:bCs/>
                <w:lang w:eastAsia="en-US"/>
              </w:rPr>
              <w:t xml:space="preserve">stomachache </w:t>
            </w:r>
            <w:r w:rsidRPr="000E6410">
              <w:rPr>
                <w:shd w:val="clear" w:color="auto" w:fill="FCFCFC"/>
              </w:rPr>
              <w:t xml:space="preserve">|ˈstʌmək ˌeɪk| </w:t>
            </w:r>
            <w:r w:rsidR="0030768A">
              <w:rPr>
                <w:shd w:val="clear" w:color="auto" w:fill="FCFCFC"/>
                <w:lang w:val="en-US"/>
              </w:rPr>
              <w:t>How we can translate it?</w:t>
            </w:r>
          </w:p>
          <w:p w:rsidR="0033574A" w:rsidRPr="000E6410" w:rsidRDefault="0033574A" w:rsidP="005623F2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CFCFC"/>
              </w:rPr>
            </w:pPr>
            <w:r w:rsidRPr="000E6410">
              <w:rPr>
                <w:rFonts w:eastAsiaTheme="minorHAnsi"/>
                <w:lang w:eastAsia="en-US"/>
              </w:rPr>
              <w:t xml:space="preserve">a </w:t>
            </w:r>
            <w:r w:rsidRPr="000E6410">
              <w:rPr>
                <w:rFonts w:eastAsiaTheme="minorHAnsi"/>
                <w:bCs/>
                <w:lang w:eastAsia="en-US"/>
              </w:rPr>
              <w:t xml:space="preserve">headache </w:t>
            </w:r>
            <w:r w:rsidRPr="000E6410">
              <w:rPr>
                <w:shd w:val="clear" w:color="auto" w:fill="FCFCFC"/>
              </w:rPr>
              <w:t> </w:t>
            </w:r>
            <w:r w:rsidRPr="000E6410">
              <w:rPr>
                <w:rStyle w:val="transcription"/>
                <w:shd w:val="clear" w:color="auto" w:fill="FCFCFC"/>
              </w:rPr>
              <w:t>|ˈhedeɪk|</w:t>
            </w:r>
            <w:r w:rsidRPr="000E6410">
              <w:rPr>
                <w:shd w:val="clear" w:color="auto" w:fill="FCFCFC"/>
              </w:rPr>
              <w:t xml:space="preserve">  </w:t>
            </w:r>
          </w:p>
          <w:p w:rsidR="0033574A" w:rsidRPr="000E6410" w:rsidRDefault="0033574A" w:rsidP="005623F2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CFCFC"/>
              </w:rPr>
            </w:pPr>
            <w:r w:rsidRPr="000E6410">
              <w:rPr>
                <w:rFonts w:eastAsiaTheme="minorHAnsi"/>
                <w:bCs/>
                <w:lang w:val="en-US" w:eastAsia="en-US"/>
              </w:rPr>
              <w:t>a</w:t>
            </w:r>
            <w:r w:rsidRPr="000E6410">
              <w:rPr>
                <w:rFonts w:eastAsiaTheme="minorHAnsi"/>
                <w:bCs/>
                <w:lang w:eastAsia="en-US"/>
              </w:rPr>
              <w:t xml:space="preserve"> toothache </w:t>
            </w:r>
            <w:r w:rsidRPr="000E6410">
              <w:rPr>
                <w:rStyle w:val="transcription"/>
                <w:shd w:val="clear" w:color="auto" w:fill="FCFCFC"/>
              </w:rPr>
              <w:t>|ˈtuːθeɪk|</w:t>
            </w:r>
            <w:r w:rsidRPr="000E6410">
              <w:rPr>
                <w:shd w:val="clear" w:color="auto" w:fill="FCFCFC"/>
              </w:rPr>
              <w:t> </w:t>
            </w:r>
            <w:r w:rsidRPr="000E6410">
              <w:rPr>
                <w:shd w:val="clear" w:color="auto" w:fill="FCFCFC"/>
              </w:rPr>
              <w:softHyphen/>
            </w:r>
          </w:p>
          <w:p w:rsidR="0033574A" w:rsidRPr="0078292D" w:rsidRDefault="000E6410" w:rsidP="005623F2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CFCFC"/>
                <w:lang w:val="en-US"/>
              </w:rPr>
            </w:pPr>
            <w:r w:rsidRPr="000E6410">
              <w:rPr>
                <w:rFonts w:eastAsiaTheme="minorHAnsi"/>
                <w:lang w:val="en-US" w:eastAsia="en-US"/>
              </w:rPr>
              <w:t>m</w:t>
            </w:r>
            <w:r w:rsidR="0033574A" w:rsidRPr="000E6410">
              <w:rPr>
                <w:rFonts w:eastAsiaTheme="minorHAnsi"/>
                <w:lang w:eastAsia="en-US"/>
              </w:rPr>
              <w:t xml:space="preserve">y eyes </w:t>
            </w:r>
            <w:r w:rsidR="0033574A" w:rsidRPr="000E6410">
              <w:rPr>
                <w:rFonts w:eastAsiaTheme="minorHAnsi"/>
                <w:bCs/>
                <w:lang w:eastAsia="en-US"/>
              </w:rPr>
              <w:t xml:space="preserve">hurt </w:t>
            </w:r>
            <w:r w:rsidR="0033574A" w:rsidRPr="000E6410">
              <w:rPr>
                <w:shd w:val="clear" w:color="auto" w:fill="FCFCFC"/>
              </w:rPr>
              <w:t>|hɜːt|</w:t>
            </w:r>
            <w:r w:rsidRPr="000E6410">
              <w:rPr>
                <w:shd w:val="clear" w:color="auto" w:fill="FCFCFC"/>
              </w:rPr>
              <w:t xml:space="preserve"> </w:t>
            </w:r>
          </w:p>
          <w:p w:rsidR="0078292D" w:rsidRPr="0078292D" w:rsidRDefault="000E6410" w:rsidP="005623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lang w:val="en-US" w:eastAsia="en-US"/>
              </w:rPr>
            </w:pPr>
            <w:r w:rsidRPr="000E6410">
              <w:rPr>
                <w:rFonts w:eastAsiaTheme="minorHAnsi"/>
                <w:lang w:val="en-US" w:eastAsia="en-US"/>
              </w:rPr>
              <w:t>m</w:t>
            </w:r>
            <w:r w:rsidRPr="000E6410">
              <w:rPr>
                <w:rFonts w:eastAsiaTheme="minorHAnsi"/>
                <w:lang w:eastAsia="en-US"/>
              </w:rPr>
              <w:t xml:space="preserve">y </w:t>
            </w:r>
            <w:r w:rsidRPr="000E6410">
              <w:rPr>
                <w:rFonts w:eastAsiaTheme="minorHAnsi"/>
                <w:bCs/>
                <w:lang w:eastAsia="en-US"/>
              </w:rPr>
              <w:t xml:space="preserve">arm </w:t>
            </w:r>
            <w:r w:rsidR="0078292D">
              <w:rPr>
                <w:rFonts w:eastAsiaTheme="minorHAnsi"/>
                <w:bCs/>
                <w:lang w:val="en-US" w:eastAsia="en-US"/>
              </w:rPr>
              <w:t>hurts</w:t>
            </w:r>
          </w:p>
          <w:p w:rsidR="000E6410" w:rsidRPr="0078292D" w:rsidRDefault="0078292D" w:rsidP="005623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 xml:space="preserve">my </w:t>
            </w:r>
            <w:r w:rsidR="000E6410" w:rsidRPr="000E6410">
              <w:rPr>
                <w:rFonts w:eastAsiaTheme="minorHAnsi"/>
                <w:bCs/>
                <w:lang w:eastAsia="en-US"/>
              </w:rPr>
              <w:t xml:space="preserve">leg </w:t>
            </w:r>
            <w:r w:rsidR="000E6410" w:rsidRPr="000E6410">
              <w:rPr>
                <w:rFonts w:eastAsiaTheme="minorHAnsi"/>
                <w:lang w:eastAsia="en-US"/>
              </w:rPr>
              <w:t>hurt</w:t>
            </w:r>
            <w:r>
              <w:rPr>
                <w:rFonts w:eastAsiaTheme="minorHAnsi"/>
                <w:lang w:val="en-US" w:eastAsia="en-US"/>
              </w:rPr>
              <w:t>s</w:t>
            </w:r>
          </w:p>
          <w:p w:rsidR="000E6410" w:rsidRDefault="000E6410" w:rsidP="000E64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E6410">
              <w:rPr>
                <w:rFonts w:eastAsiaTheme="minorHAnsi"/>
                <w:lang w:val="en-US" w:eastAsia="en-US"/>
              </w:rPr>
              <w:lastRenderedPageBreak/>
              <w:t>m</w:t>
            </w:r>
            <w:r w:rsidRPr="000E6410">
              <w:rPr>
                <w:rFonts w:eastAsiaTheme="minorHAnsi"/>
                <w:lang w:eastAsia="en-US"/>
              </w:rPr>
              <w:t xml:space="preserve">y </w:t>
            </w:r>
            <w:r w:rsidRPr="000E6410">
              <w:rPr>
                <w:rFonts w:eastAsiaTheme="minorHAnsi"/>
                <w:bCs/>
                <w:lang w:eastAsia="en-US"/>
              </w:rPr>
              <w:t xml:space="preserve">foot </w:t>
            </w:r>
            <w:r w:rsidRPr="000E6410">
              <w:rPr>
                <w:rFonts w:eastAsiaTheme="minorHAnsi"/>
                <w:lang w:eastAsia="en-US"/>
              </w:rPr>
              <w:t xml:space="preserve">hurts </w:t>
            </w:r>
          </w:p>
          <w:p w:rsidR="000E6410" w:rsidRDefault="0030768A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(дети угадывают перевод слов по картинкам)</w:t>
            </w:r>
          </w:p>
          <w:p w:rsidR="0030768A" w:rsidRDefault="0030768A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  <w:p w:rsidR="00C00842" w:rsidRDefault="00C00842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  <w:p w:rsidR="00C00842" w:rsidRDefault="00C00842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  <w:p w:rsidR="00C00842" w:rsidRDefault="00C00842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  <w:p w:rsidR="000845D1" w:rsidRPr="00C00842" w:rsidRDefault="000845D1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Предлагает</w:t>
            </w:r>
            <w:r w:rsidRPr="00C008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ученикам</w:t>
            </w:r>
            <w:r w:rsidRPr="00C008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составить</w:t>
            </w:r>
            <w:r w:rsidRPr="00C008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</w:t>
            </w:r>
            <w:r w:rsidRPr="00C00842">
              <w:rPr>
                <w:lang w:val="ru-RU"/>
              </w:rPr>
              <w:t>-</w:t>
            </w:r>
            <w:r>
              <w:rPr>
                <w:lang w:val="ru-RU"/>
              </w:rPr>
              <w:t>диалоги</w:t>
            </w:r>
            <w:r w:rsidRPr="00C00842">
              <w:rPr>
                <w:lang w:val="ru-RU"/>
              </w:rPr>
              <w:t>.</w:t>
            </w:r>
          </w:p>
          <w:p w:rsidR="0030768A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So, ask your classmates if they have any symptoms! </w:t>
            </w:r>
          </w:p>
          <w:p w:rsidR="008A76D9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For example! </w:t>
            </w:r>
          </w:p>
          <w:p w:rsidR="008A76D9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– Have you got</w:t>
            </w:r>
            <w:proofErr w:type="gramEnd"/>
            <w:r>
              <w:rPr>
                <w:lang w:val="en-US"/>
              </w:rPr>
              <w:t xml:space="preserve"> a headache?</w:t>
            </w:r>
          </w:p>
          <w:p w:rsidR="008A76D9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softHyphen/>
              <w:t xml:space="preserve">– Yes, I have a headache. No, I </w:t>
            </w:r>
            <w:proofErr w:type="gramStart"/>
            <w:r>
              <w:rPr>
                <w:lang w:val="en-US"/>
              </w:rPr>
              <w:t>haven’t</w:t>
            </w:r>
            <w:proofErr w:type="gramEnd"/>
            <w:r>
              <w:rPr>
                <w:lang w:val="en-US"/>
              </w:rPr>
              <w:t xml:space="preserve"> a headache.</w:t>
            </w:r>
          </w:p>
          <w:p w:rsidR="008A76D9" w:rsidRPr="008A76D9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CD599C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Do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eyes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hurt</w:t>
            </w:r>
            <w:r w:rsidRPr="00CD599C">
              <w:rPr>
                <w:lang w:val="en-US"/>
              </w:rPr>
              <w:t xml:space="preserve">? </w:t>
            </w:r>
            <w:r>
              <w:rPr>
                <w:lang w:val="en-US"/>
              </w:rPr>
              <w:t>Yes,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eyes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hurt</w:t>
            </w:r>
            <w:r w:rsidRPr="00CD599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No, my eyes </w:t>
            </w: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 xml:space="preserve"> hurt.</w:t>
            </w:r>
          </w:p>
          <w:p w:rsidR="008A76D9" w:rsidRPr="008A76D9" w:rsidRDefault="008A76D9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en-US"/>
              </w:rPr>
              <w:t>Alena</w:t>
            </w:r>
            <w:r w:rsidRPr="008A76D9">
              <w:rPr>
                <w:lang w:val="ru-RU"/>
              </w:rPr>
              <w:t xml:space="preserve"> </w:t>
            </w:r>
            <w:r>
              <w:rPr>
                <w:lang w:val="en-US"/>
              </w:rPr>
              <w:t>ask</w:t>
            </w:r>
            <w:r w:rsidRPr="008A76D9">
              <w:rPr>
                <w:lang w:val="ru-RU"/>
              </w:rPr>
              <w:t xml:space="preserve"> </w:t>
            </w:r>
            <w:r>
              <w:rPr>
                <w:lang w:val="en-US"/>
              </w:rPr>
              <w:t>your</w:t>
            </w:r>
            <w:r w:rsidRPr="008A76D9">
              <w:rPr>
                <w:lang w:val="ru-RU"/>
              </w:rPr>
              <w:t xml:space="preserve"> </w:t>
            </w:r>
            <w:proofErr w:type="gramStart"/>
            <w:r w:rsidR="005623F2">
              <w:rPr>
                <w:lang w:val="en-US"/>
              </w:rPr>
              <w:t>neighbor</w:t>
            </w:r>
            <w:bookmarkStart w:id="0" w:name="_GoBack"/>
            <w:bookmarkEnd w:id="0"/>
            <w:r w:rsidRPr="008A76D9">
              <w:rPr>
                <w:lang w:val="ru-RU"/>
              </w:rPr>
              <w:t xml:space="preserve"> !</w:t>
            </w:r>
            <w:proofErr w:type="gramEnd"/>
          </w:p>
          <w:p w:rsidR="0030768A" w:rsidRPr="008A76D9" w:rsidRDefault="000845D1" w:rsidP="0030768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Предлагает ученикам угадать симптомы пациентов.</w:t>
            </w:r>
          </w:p>
          <w:p w:rsid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So, and now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imagine you are doctors!</w:t>
            </w:r>
          </w:p>
          <w:p w:rsidR="0030768A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Your task is to look at the pictures and tell the symptoms!</w:t>
            </w:r>
          </w:p>
          <w:p w:rsidR="00B57B46" w:rsidRP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For example</w:t>
            </w:r>
            <w:r w:rsidRPr="00B57B46">
              <w:rPr>
                <w:lang w:val="en-US"/>
              </w:rPr>
              <w:t>:</w:t>
            </w:r>
          </w:p>
          <w:p w:rsid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 patient has a headache</w:t>
            </w:r>
          </w:p>
          <w:p w:rsidR="00B57B46" w:rsidRP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 patients leg hurts</w:t>
            </w:r>
          </w:p>
          <w:p w:rsid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The first patient! </w:t>
            </w: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the matter with him?</w:t>
            </w:r>
          </w:p>
          <w:p w:rsidR="00B57B46" w:rsidRPr="00B57B46" w:rsidRDefault="00B57B46" w:rsidP="00B57B46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A" w:rsidRPr="00462D13" w:rsidRDefault="0030768A" w:rsidP="0030768A">
            <w:pPr>
              <w:spacing w:line="276" w:lineRule="auto"/>
            </w:pPr>
            <w:r>
              <w:lastRenderedPageBreak/>
              <w:t xml:space="preserve">Знакомятся с новыми лексическими единицами. Повторяют за учителем, затем самостоятельно. </w:t>
            </w:r>
          </w:p>
          <w:p w:rsidR="0030768A" w:rsidRDefault="0030768A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78292D" w:rsidRDefault="0078292D">
            <w:pPr>
              <w:spacing w:line="276" w:lineRule="auto"/>
              <w:rPr>
                <w:lang w:val="ru-RU"/>
              </w:rPr>
            </w:pPr>
          </w:p>
          <w:p w:rsidR="0078292D" w:rsidRDefault="0078292D">
            <w:pPr>
              <w:spacing w:line="276" w:lineRule="auto"/>
              <w:rPr>
                <w:lang w:val="ru-RU"/>
              </w:rPr>
            </w:pPr>
          </w:p>
          <w:p w:rsidR="00C00842" w:rsidRDefault="00C00842" w:rsidP="008A76D9">
            <w:pPr>
              <w:spacing w:line="276" w:lineRule="auto"/>
            </w:pPr>
          </w:p>
          <w:p w:rsidR="00C00842" w:rsidRDefault="00C00842" w:rsidP="008A76D9">
            <w:pPr>
              <w:spacing w:line="276" w:lineRule="auto"/>
            </w:pPr>
          </w:p>
          <w:p w:rsidR="00C00842" w:rsidRDefault="00C00842" w:rsidP="008A76D9">
            <w:pPr>
              <w:spacing w:line="276" w:lineRule="auto"/>
            </w:pPr>
          </w:p>
          <w:p w:rsidR="008A76D9" w:rsidRPr="00462D13" w:rsidRDefault="008A76D9" w:rsidP="008A76D9">
            <w:pPr>
              <w:spacing w:line="276" w:lineRule="auto"/>
            </w:pPr>
            <w:r>
              <w:t>Составляют мини-диалоги в парах.</w:t>
            </w:r>
          </w:p>
          <w:p w:rsidR="008A76D9" w:rsidRDefault="008A76D9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Pr="0030768A" w:rsidRDefault="00B57B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Ученики – доктора, они должны поставить правильный диагноз пациентам.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</w:pPr>
          </w:p>
          <w:p w:rsidR="0030768A" w:rsidRDefault="0030768A">
            <w:pPr>
              <w:spacing w:line="276" w:lineRule="auto"/>
            </w:pPr>
          </w:p>
          <w:p w:rsidR="0030768A" w:rsidRDefault="0030768A">
            <w:pPr>
              <w:spacing w:line="276" w:lineRule="auto"/>
            </w:pPr>
          </w:p>
          <w:p w:rsidR="0030768A" w:rsidRDefault="0030768A">
            <w:pPr>
              <w:spacing w:line="276" w:lineRule="auto"/>
            </w:pPr>
          </w:p>
          <w:p w:rsidR="0030768A" w:rsidRDefault="0030768A">
            <w:pPr>
              <w:spacing w:line="276" w:lineRule="auto"/>
            </w:pPr>
          </w:p>
          <w:p w:rsidR="00B57B46" w:rsidRDefault="0030768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Презентация с картинками</w:t>
            </w:r>
            <w:r w:rsidR="00B57B46">
              <w:rPr>
                <w:lang w:val="ru-RU"/>
              </w:rPr>
              <w:t xml:space="preserve"> </w:t>
            </w: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Презентация с картинками</w:t>
            </w: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Default="00B57B46">
            <w:pPr>
              <w:spacing w:line="276" w:lineRule="auto"/>
              <w:rPr>
                <w:lang w:val="ru-RU"/>
              </w:rPr>
            </w:pPr>
          </w:p>
          <w:p w:rsidR="00B57B46" w:rsidRPr="0030768A" w:rsidRDefault="00B57B46">
            <w:pPr>
              <w:spacing w:line="276" w:lineRule="auto"/>
              <w:rPr>
                <w:lang w:val="ru-RU"/>
              </w:rPr>
            </w:pPr>
          </w:p>
        </w:tc>
      </w:tr>
      <w:tr w:rsidR="00471022" w:rsidRPr="0033574A" w:rsidTr="00200498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0016A3" w:rsidP="000016A3">
            <w:pPr>
              <w:spacing w:line="276" w:lineRule="auto"/>
              <w:jc w:val="both"/>
            </w:pPr>
            <w:r w:rsidRPr="000016A3">
              <w:rPr>
                <w:lang w:val="ru-RU"/>
              </w:rPr>
              <w:lastRenderedPageBreak/>
              <w:t>5.</w:t>
            </w:r>
            <w:r>
              <w:rPr>
                <w:lang w:val="en-US"/>
              </w:rPr>
              <w:t>C</w:t>
            </w:r>
            <w:r w:rsidR="00B57B46">
              <w:t>овершенствование лексических навыков по теме.</w:t>
            </w: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  <w:p w:rsidR="000F024A" w:rsidRDefault="000F024A" w:rsidP="000016A3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Pr="00B57B46" w:rsidRDefault="00B57B46" w:rsidP="004275ED">
            <w:pPr>
              <w:spacing w:line="276" w:lineRule="auto"/>
              <w:jc w:val="both"/>
              <w:rPr>
                <w:lang w:val="ru-RU"/>
              </w:rPr>
            </w:pPr>
            <w:r>
              <w:lastRenderedPageBreak/>
              <w:t xml:space="preserve">Закрепить использование </w:t>
            </w:r>
            <w:r>
              <w:lastRenderedPageBreak/>
              <w:t>новых лексических единиц</w:t>
            </w:r>
            <w:r w:rsidR="004275ED">
              <w:t>.</w:t>
            </w:r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1" w:rsidRPr="005623F2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ru-RU"/>
              </w:rPr>
              <w:lastRenderedPageBreak/>
              <w:t>Предлагает</w:t>
            </w:r>
            <w:r w:rsidRPr="005623F2">
              <w:rPr>
                <w:lang w:val="en-US"/>
              </w:rPr>
              <w:t xml:space="preserve"> </w:t>
            </w:r>
            <w:r>
              <w:rPr>
                <w:lang w:val="ru-RU"/>
              </w:rPr>
              <w:t>ученикам</w:t>
            </w:r>
            <w:r w:rsidRPr="005623F2">
              <w:rPr>
                <w:lang w:val="en-US"/>
              </w:rPr>
              <w:t xml:space="preserve"> </w:t>
            </w:r>
            <w:r>
              <w:rPr>
                <w:lang w:val="ru-RU"/>
              </w:rPr>
              <w:t>выполнить</w:t>
            </w:r>
            <w:r w:rsidRPr="005623F2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задания</w:t>
            </w:r>
            <w:r w:rsidRPr="005623F2">
              <w:rPr>
                <w:lang w:val="en-US"/>
              </w:rPr>
              <w:t>.</w:t>
            </w:r>
          </w:p>
          <w:p w:rsidR="00471022" w:rsidRPr="005623F2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Lets</w:t>
            </w:r>
            <w:proofErr w:type="spellEnd"/>
            <w:proofErr w:type="gramEnd"/>
            <w:r w:rsidRPr="005623F2">
              <w:rPr>
                <w:lang w:val="en-US"/>
              </w:rPr>
              <w:t xml:space="preserve"> </w:t>
            </w:r>
            <w:r>
              <w:rPr>
                <w:lang w:val="en-US"/>
              </w:rPr>
              <w:t>split</w:t>
            </w:r>
            <w:r w:rsidRPr="005623F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into</w:t>
            </w:r>
            <w:r w:rsidRPr="005623F2">
              <w:rPr>
                <w:lang w:val="en-US"/>
              </w:rPr>
              <w:t xml:space="preserve"> 2 </w:t>
            </w:r>
            <w:r>
              <w:rPr>
                <w:lang w:val="en-US"/>
              </w:rPr>
              <w:t>groups</w:t>
            </w:r>
            <w:r w:rsidRPr="005623F2">
              <w:rPr>
                <w:lang w:val="en-US"/>
              </w:rPr>
              <w:t>!</w:t>
            </w: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first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team is….</w:t>
            </w: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The second team is</w:t>
            </w:r>
            <w:proofErr w:type="gramStart"/>
            <w:r>
              <w:rPr>
                <w:lang w:val="en-US"/>
              </w:rPr>
              <w:t>……</w:t>
            </w:r>
            <w:proofErr w:type="gramEnd"/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Circle the words from our active vocabulary.</w:t>
            </w: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 next task is to write the words.</w:t>
            </w: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AHCEHAED </w:t>
            </w:r>
          </w:p>
          <w:p w:rsid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EGL</w:t>
            </w:r>
          </w:p>
          <w:p w:rsidR="000845D1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STOCHAMAACHE</w:t>
            </w:r>
          </w:p>
          <w:p w:rsidR="000016A3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ACHETHTOO</w:t>
            </w:r>
          </w:p>
          <w:p w:rsidR="000016A3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UHRT</w:t>
            </w:r>
          </w:p>
          <w:p w:rsidR="000016A3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TOOF</w:t>
            </w:r>
          </w:p>
          <w:p w:rsidR="000016A3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MAR</w:t>
            </w:r>
          </w:p>
          <w:p w:rsidR="000016A3" w:rsidRPr="000845D1" w:rsidRDefault="000016A3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Good job!</w:t>
            </w:r>
          </w:p>
          <w:p w:rsidR="000845D1" w:rsidRPr="000845D1" w:rsidRDefault="000845D1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0845D1" w:rsidP="000845D1">
            <w:pPr>
              <w:spacing w:line="276" w:lineRule="auto"/>
            </w:pPr>
            <w:r>
              <w:lastRenderedPageBreak/>
              <w:t>Учащиеся выполняют задания в группах.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0845D1" w:rsidP="000845D1">
            <w:pPr>
              <w:spacing w:line="276" w:lineRule="auto"/>
            </w:pPr>
            <w:r>
              <w:t xml:space="preserve">Раздаточный материал </w:t>
            </w:r>
            <w:r>
              <w:lastRenderedPageBreak/>
              <w:t>(карточки с заданиями)</w:t>
            </w:r>
          </w:p>
        </w:tc>
      </w:tr>
      <w:tr w:rsidR="000F024A" w:rsidRPr="0033574A" w:rsidTr="00200498">
        <w:trPr>
          <w:trHeight w:val="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Pr="000F024A" w:rsidRDefault="0078292D" w:rsidP="0078292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="000F024A">
              <w:rPr>
                <w:lang w:val="ru-RU"/>
              </w:rPr>
              <w:t>Физкультминутка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F024A">
            <w:p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Создать условия для сохранения здоровья учащихся. Снять мышечное и эмоциональное напряжение. </w:t>
            </w:r>
          </w:p>
          <w:p w:rsidR="000F024A" w:rsidRDefault="000F024A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  <w:p w:rsidR="00130D47" w:rsidRPr="000F024A" w:rsidRDefault="00130D47" w:rsidP="004275ED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F024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Предлагает спеть и выполнить упражнения.</w:t>
            </w:r>
          </w:p>
          <w:p w:rsidR="000F024A" w:rsidRDefault="000F024A" w:rsidP="000F024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5623F2">
              <w:rPr>
                <w:lang w:val="ru-RU"/>
              </w:rPr>
              <w:t xml:space="preserve"> </w:t>
            </w:r>
            <w:r w:rsidR="00CD599C">
              <w:rPr>
                <w:lang w:val="en-US"/>
              </w:rPr>
              <w:t xml:space="preserve">To be healthy </w:t>
            </w:r>
            <w:proofErr w:type="gramStart"/>
            <w:r w:rsidR="00CD599C">
              <w:rPr>
                <w:lang w:val="en-US"/>
              </w:rPr>
              <w:t>l</w:t>
            </w:r>
            <w:r>
              <w:rPr>
                <w:lang w:val="en-US"/>
              </w:rPr>
              <w:t>et’s</w:t>
            </w:r>
            <w:proofErr w:type="gramEnd"/>
            <w:r>
              <w:rPr>
                <w:lang w:val="en-US"/>
              </w:rPr>
              <w:t xml:space="preserve"> move a little bit. Stand up.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sing a song. </w:t>
            </w:r>
          </w:p>
          <w:p w:rsidR="00130D47" w:rsidRPr="00130D47" w:rsidRDefault="00130D47" w:rsidP="00130D47">
            <w:r w:rsidRPr="00130D47">
              <w:t>If you’re happy happy happy, clap your hands.</w:t>
            </w:r>
            <w:r w:rsidRPr="00130D47">
              <w:br/>
              <w:t>If you’re happy happy happy, clap your hands.</w:t>
            </w:r>
            <w:r w:rsidRPr="00130D47">
              <w:br/>
              <w:t>If you’re happy happy happy, clap your hands, clap your hands.</w:t>
            </w:r>
            <w:r w:rsidRPr="00130D47">
              <w:br/>
              <w:t>If you’re happy happy happy, clap your hands.</w:t>
            </w:r>
          </w:p>
          <w:p w:rsidR="00130D47" w:rsidRPr="00130D47" w:rsidRDefault="00130D47" w:rsidP="00130D47">
            <w:r w:rsidRPr="00130D47">
              <w:t>If you’re angry angry angry, stomp your feet.</w:t>
            </w:r>
            <w:r w:rsidRPr="00130D47">
              <w:br/>
              <w:t>If you’re angry angry angry, stomp your feet.</w:t>
            </w:r>
            <w:r w:rsidRPr="00130D47">
              <w:br/>
              <w:t>If you’re angry angry angry, stomp your feet, stomp your feet.</w:t>
            </w:r>
            <w:r w:rsidRPr="00130D47">
              <w:br/>
              <w:t>If you’re angry angry angry, stomp your feet.</w:t>
            </w:r>
          </w:p>
          <w:p w:rsidR="00130D47" w:rsidRPr="00130D47" w:rsidRDefault="00130D47" w:rsidP="00130D47">
            <w:r w:rsidRPr="00130D47">
              <w:t>If you’re scared scared scared, say, “Oh no!”</w:t>
            </w:r>
            <w:r w:rsidRPr="00130D47">
              <w:br/>
              <w:t>If you’re scared scared scared, say, “Oh no!”</w:t>
            </w:r>
            <w:r w:rsidRPr="00130D47">
              <w:br/>
              <w:t>If you’re scared scared scared, say, “Oh no!” Say, “Oh no!”</w:t>
            </w:r>
            <w:r w:rsidRPr="00130D47">
              <w:br/>
              <w:t>If you’re scared scared scared, say, “Oh no!”</w:t>
            </w:r>
          </w:p>
          <w:p w:rsidR="00130D47" w:rsidRPr="00130D47" w:rsidRDefault="00130D47" w:rsidP="00130D47">
            <w:r w:rsidRPr="00130D47">
              <w:lastRenderedPageBreak/>
              <w:t>If you’re sleepy sleepy sleepy, take a nap.</w:t>
            </w:r>
            <w:r w:rsidRPr="00130D47">
              <w:br/>
              <w:t>If you’re sleepy sleepy sleepy, take a nap.</w:t>
            </w:r>
            <w:r w:rsidRPr="00130D47">
              <w:br/>
              <w:t>If you’re sleepy sleepy sleepy, take a nap, take a nap.</w:t>
            </w:r>
            <w:r w:rsidRPr="00130D47">
              <w:br/>
              <w:t>If you’re sleepy sleepy sleepy, take a nap.</w:t>
            </w:r>
          </w:p>
          <w:p w:rsidR="00130D47" w:rsidRPr="00130D47" w:rsidRDefault="00130D47" w:rsidP="00130D47">
            <w:r w:rsidRPr="00130D47">
              <w:t>If you’re happy happy happy, clap your hands.</w:t>
            </w:r>
            <w:r w:rsidRPr="00130D47">
              <w:br/>
              <w:t>If you’re happy happy happy, clap your hands.</w:t>
            </w:r>
            <w:r w:rsidRPr="00130D47">
              <w:br/>
              <w:t>If you’re happy happy happy, clap your hands, clap your hands.</w:t>
            </w:r>
            <w:r w:rsidRPr="00130D47">
              <w:br/>
              <w:t>If you’re happy happy happy, clap your hands.</w:t>
            </w:r>
          </w:p>
          <w:p w:rsidR="000F024A" w:rsidRPr="000F024A" w:rsidRDefault="000F024A" w:rsidP="000845D1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F024A">
            <w:pPr>
              <w:spacing w:line="276" w:lineRule="auto"/>
            </w:pPr>
            <w:r>
              <w:lastRenderedPageBreak/>
              <w:t>Поют песню, повторяют движения танца.</w:t>
            </w:r>
          </w:p>
          <w:p w:rsidR="000F024A" w:rsidRPr="000F024A" w:rsidRDefault="000F024A" w:rsidP="000845D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845D1">
            <w:pPr>
              <w:spacing w:line="276" w:lineRule="auto"/>
            </w:pPr>
            <w:r>
              <w:t>Видеоматериал</w:t>
            </w:r>
          </w:p>
        </w:tc>
      </w:tr>
      <w:tr w:rsidR="00471022" w:rsidRPr="0033574A" w:rsidTr="00C00842">
        <w:trPr>
          <w:trHeight w:val="13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78292D" w:rsidP="000016A3">
            <w:pPr>
              <w:spacing w:line="276" w:lineRule="auto"/>
              <w:jc w:val="both"/>
            </w:pPr>
            <w:r w:rsidRPr="0078292D">
              <w:rPr>
                <w:lang w:val="ru-RU"/>
              </w:rPr>
              <w:lastRenderedPageBreak/>
              <w:t>7</w:t>
            </w:r>
            <w:r w:rsidR="000016A3" w:rsidRPr="000016A3">
              <w:rPr>
                <w:lang w:val="ru-RU"/>
              </w:rPr>
              <w:t xml:space="preserve">. </w:t>
            </w:r>
            <w:r w:rsidR="000016A3">
              <w:t>Развитие навыков восприятия и понимания иноязычной речи на слух.</w:t>
            </w:r>
          </w:p>
          <w:p w:rsidR="000016A3" w:rsidRDefault="000016A3" w:rsidP="000016A3">
            <w:pPr>
              <w:spacing w:line="276" w:lineRule="auto"/>
              <w:jc w:val="both"/>
            </w:pPr>
          </w:p>
          <w:p w:rsidR="000016A3" w:rsidRDefault="000016A3" w:rsidP="000016A3">
            <w:pPr>
              <w:spacing w:line="276" w:lineRule="auto"/>
              <w:jc w:val="both"/>
            </w:pPr>
          </w:p>
          <w:p w:rsidR="000016A3" w:rsidRPr="000016A3" w:rsidRDefault="0078292D" w:rsidP="0078292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en-US"/>
              </w:rPr>
              <w:t>8.</w:t>
            </w:r>
            <w:proofErr w:type="spellStart"/>
            <w:r w:rsidR="000016A3">
              <w:rPr>
                <w:lang w:val="ru-RU"/>
              </w:rPr>
              <w:t>Предтекстов</w:t>
            </w:r>
            <w:r w:rsidR="00D42028">
              <w:rPr>
                <w:lang w:val="ru-RU"/>
              </w:rPr>
              <w:t>ы</w:t>
            </w:r>
            <w:r w:rsidR="000016A3">
              <w:rPr>
                <w:lang w:val="ru-RU"/>
              </w:rPr>
              <w:t>й</w:t>
            </w:r>
            <w:proofErr w:type="spellEnd"/>
            <w:r w:rsidR="000016A3">
              <w:rPr>
                <w:lang w:val="ru-RU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3" w:rsidRDefault="000016A3" w:rsidP="000016A3">
            <w:pPr>
              <w:spacing w:line="276" w:lineRule="auto"/>
              <w:jc w:val="both"/>
            </w:pPr>
            <w:r>
              <w:t>Способствовать развитию навыков восприятия и понимания иноязычной речи.</w:t>
            </w:r>
          </w:p>
          <w:p w:rsidR="00471022" w:rsidRDefault="00471022">
            <w:pPr>
              <w:spacing w:line="276" w:lineRule="auto"/>
              <w:jc w:val="both"/>
              <w:rPr>
                <w:lang w:val="ru-RU"/>
              </w:rPr>
            </w:pPr>
          </w:p>
          <w:p w:rsidR="000016A3" w:rsidRDefault="000016A3">
            <w:pPr>
              <w:spacing w:line="276" w:lineRule="auto"/>
              <w:jc w:val="both"/>
              <w:rPr>
                <w:lang w:val="ru-RU"/>
              </w:rPr>
            </w:pPr>
          </w:p>
          <w:p w:rsidR="000016A3" w:rsidRPr="000016A3" w:rsidRDefault="000016A3" w:rsidP="000016A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Снимать лексические и грамматические трудности.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3" w:rsidRDefault="000016A3" w:rsidP="000016A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Предлагает послушать аудиозапись и ответить на вопросы.</w:t>
            </w:r>
          </w:p>
          <w:p w:rsidR="00471022" w:rsidRPr="00A90C59" w:rsidRDefault="00A90C5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And now </w:t>
            </w:r>
            <w:proofErr w:type="spellStart"/>
            <w:proofErr w:type="gramStart"/>
            <w:r>
              <w:rPr>
                <w:lang w:val="en-US"/>
              </w:rPr>
              <w:t>lets</w:t>
            </w:r>
            <w:proofErr w:type="spellEnd"/>
            <w:proofErr w:type="gramEnd"/>
            <w:r>
              <w:rPr>
                <w:lang w:val="en-US"/>
              </w:rPr>
              <w:t xml:space="preserve"> listen to the dialogue. </w:t>
            </w: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before listening lets read and translate new words! </w:t>
            </w:r>
          </w:p>
          <w:p w:rsidR="000016A3" w:rsidRPr="00A90C59" w:rsidRDefault="000016A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0016A3" w:rsidRDefault="000016A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C00842" w:rsidRPr="00A90C59" w:rsidRDefault="00C0084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0016A3" w:rsidRPr="00A90C59" w:rsidRDefault="00A90C5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Listen and repeat after me!</w:t>
            </w:r>
          </w:p>
          <w:p w:rsidR="000016A3" w:rsidRPr="00C00842" w:rsidRDefault="000016A3" w:rsidP="00A90C5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hd w:val="clear" w:color="auto" w:fill="FCFCFC"/>
                <w:lang w:val="en-US"/>
              </w:rPr>
            </w:pPr>
            <w:r w:rsidRPr="00C00842">
              <w:rPr>
                <w:shd w:val="clear" w:color="auto" w:fill="FCFCFC"/>
                <w:lang w:val="en-US"/>
              </w:rPr>
              <w:t xml:space="preserve">worry </w:t>
            </w:r>
            <w:r w:rsidRPr="00C00842">
              <w:rPr>
                <w:shd w:val="clear" w:color="auto" w:fill="FCFCFC"/>
              </w:rPr>
              <w:t>|ˈwʌri|</w:t>
            </w:r>
            <w:r w:rsidR="00A90C59" w:rsidRPr="00C00842">
              <w:rPr>
                <w:shd w:val="clear" w:color="auto" w:fill="FCFCFC"/>
                <w:lang w:val="en-US"/>
              </w:rPr>
              <w:t xml:space="preserve"> – </w:t>
            </w:r>
            <w:r w:rsidR="00A90C59" w:rsidRPr="00C00842">
              <w:rPr>
                <w:shd w:val="clear" w:color="auto" w:fill="FCFCFC"/>
                <w:lang w:val="ru-RU"/>
              </w:rPr>
              <w:t>беспокоиться</w:t>
            </w:r>
          </w:p>
          <w:p w:rsidR="00A90C59" w:rsidRPr="00C00842" w:rsidRDefault="00A90C59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0842">
              <w:rPr>
                <w:rFonts w:eastAsiaTheme="minorHAnsi"/>
                <w:lang w:eastAsia="en-US"/>
              </w:rPr>
              <w:t>It’ll get better soon – скоро будет лучше</w:t>
            </w:r>
          </w:p>
          <w:p w:rsidR="00A90C59" w:rsidRPr="00CD599C" w:rsidRDefault="00A90C59" w:rsidP="00A90C59">
            <w:pPr>
              <w:autoSpaceDE w:val="0"/>
              <w:autoSpaceDN w:val="0"/>
              <w:adjustRightInd w:val="0"/>
              <w:rPr>
                <w:shd w:val="clear" w:color="auto" w:fill="FCFCFC"/>
              </w:rPr>
            </w:pPr>
            <w:r w:rsidRPr="00C00842">
              <w:rPr>
                <w:rFonts w:eastAsiaTheme="minorHAnsi"/>
                <w:lang w:val="en-US" w:eastAsia="en-US"/>
              </w:rPr>
              <w:t>p</w:t>
            </w:r>
            <w:r w:rsidRPr="00C00842">
              <w:rPr>
                <w:rFonts w:eastAsiaTheme="minorHAnsi"/>
                <w:lang w:eastAsia="en-US"/>
              </w:rPr>
              <w:t xml:space="preserve">ills </w:t>
            </w:r>
            <w:r w:rsidRPr="00C00842">
              <w:rPr>
                <w:rStyle w:val="transcription"/>
                <w:shd w:val="clear" w:color="auto" w:fill="FCFCFC"/>
              </w:rPr>
              <w:t>|pɪlz|</w:t>
            </w:r>
            <w:r w:rsidRPr="00C00842">
              <w:rPr>
                <w:shd w:val="clear" w:color="auto" w:fill="FCFCFC"/>
              </w:rPr>
              <w:t> </w:t>
            </w:r>
            <w:r w:rsidRPr="00CD599C">
              <w:rPr>
                <w:shd w:val="clear" w:color="auto" w:fill="FCFCFC"/>
              </w:rPr>
              <w:t>– таблетки</w:t>
            </w:r>
          </w:p>
          <w:p w:rsidR="00A90C59" w:rsidRPr="00CD599C" w:rsidRDefault="00A90C59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0842">
              <w:rPr>
                <w:rFonts w:eastAsiaTheme="minorHAnsi"/>
                <w:lang w:eastAsia="en-US"/>
              </w:rPr>
              <w:t>It’s a pity!</w:t>
            </w:r>
            <w:r w:rsidRPr="00CD599C">
              <w:rPr>
                <w:rFonts w:eastAsiaTheme="minorHAnsi"/>
                <w:lang w:eastAsia="en-US"/>
              </w:rPr>
              <w:t xml:space="preserve"> – жаль</w:t>
            </w: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30D47" w:rsidRPr="00CD599C" w:rsidRDefault="00130D47" w:rsidP="00A90C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0016A3">
            <w:pPr>
              <w:spacing w:line="276" w:lineRule="auto"/>
            </w:pPr>
            <w:r>
              <w:lastRenderedPageBreak/>
              <w:t>Слушают аудиозапись, отвечают на вопросы.</w:t>
            </w:r>
          </w:p>
          <w:p w:rsidR="00A90C59" w:rsidRDefault="00A90C59">
            <w:pPr>
              <w:spacing w:line="276" w:lineRule="auto"/>
            </w:pPr>
          </w:p>
          <w:p w:rsidR="00A90C59" w:rsidRDefault="00A90C59">
            <w:pPr>
              <w:spacing w:line="276" w:lineRule="auto"/>
            </w:pPr>
          </w:p>
          <w:p w:rsidR="00A90C59" w:rsidRDefault="00A90C59">
            <w:pPr>
              <w:spacing w:line="276" w:lineRule="auto"/>
            </w:pPr>
          </w:p>
          <w:p w:rsidR="00C00842" w:rsidRDefault="00C00842">
            <w:pPr>
              <w:spacing w:line="276" w:lineRule="auto"/>
            </w:pPr>
          </w:p>
          <w:p w:rsidR="00C00842" w:rsidRDefault="00C00842">
            <w:pPr>
              <w:spacing w:line="276" w:lineRule="auto"/>
            </w:pPr>
          </w:p>
          <w:p w:rsidR="00A90C59" w:rsidRPr="00A90C59" w:rsidRDefault="00A90C5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Повторяют новые слова за учителем.</w:t>
            </w:r>
          </w:p>
          <w:p w:rsidR="00A90C59" w:rsidRDefault="00A90C59">
            <w:pPr>
              <w:spacing w:line="276" w:lineRule="auto"/>
            </w:pPr>
          </w:p>
          <w:p w:rsidR="00A90C59" w:rsidRPr="0033574A" w:rsidRDefault="00A90C59">
            <w:pPr>
              <w:spacing w:line="276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0016A3">
            <w:pPr>
              <w:spacing w:line="276" w:lineRule="auto"/>
              <w:jc w:val="center"/>
            </w:pPr>
            <w:r>
              <w:t>Аудиозапись</w:t>
            </w:r>
          </w:p>
        </w:tc>
      </w:tr>
      <w:tr w:rsidR="00471022" w:rsidRPr="0033574A" w:rsidTr="00200498">
        <w:trPr>
          <w:trHeight w:val="348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78292D" w:rsidP="00D42028">
            <w:pPr>
              <w:spacing w:line="276" w:lineRule="auto"/>
              <w:jc w:val="both"/>
            </w:pPr>
            <w:r>
              <w:rPr>
                <w:lang w:val="en-US"/>
              </w:rPr>
              <w:lastRenderedPageBreak/>
              <w:t>9.</w:t>
            </w:r>
            <w:r w:rsidR="00A90C59">
              <w:t>Текстов</w:t>
            </w:r>
            <w:r w:rsidR="00D42028">
              <w:t>ы</w:t>
            </w:r>
            <w:r w:rsidR="00A90C59">
              <w:t xml:space="preserve">й этап. </w:t>
            </w: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78292D" w:rsidP="00D42028">
            <w:pPr>
              <w:spacing w:line="276" w:lineRule="auto"/>
              <w:jc w:val="both"/>
            </w:pPr>
            <w:r>
              <w:rPr>
                <w:lang w:val="en-US"/>
              </w:rPr>
              <w:t>10.</w:t>
            </w:r>
            <w:r w:rsidR="00D42028">
              <w:t>Послетекстовый этап.</w:t>
            </w:r>
          </w:p>
          <w:p w:rsidR="000F024A" w:rsidRDefault="000F024A" w:rsidP="00D42028">
            <w:pPr>
              <w:spacing w:line="276" w:lineRule="auto"/>
              <w:jc w:val="both"/>
            </w:pPr>
          </w:p>
          <w:p w:rsidR="000F024A" w:rsidRDefault="000F024A" w:rsidP="00D42028">
            <w:pPr>
              <w:spacing w:line="276" w:lineRule="auto"/>
              <w:jc w:val="both"/>
            </w:pPr>
          </w:p>
          <w:p w:rsidR="000F024A" w:rsidRDefault="000F024A" w:rsidP="00D42028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8" w:rsidRDefault="00D42028" w:rsidP="00D42028">
            <w:pPr>
              <w:spacing w:line="276" w:lineRule="auto"/>
              <w:jc w:val="both"/>
            </w:pPr>
            <w:r>
              <w:t>Способствовать развитию навыков восприятия и понимания иноязычной речи.</w:t>
            </w: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</w:p>
          <w:p w:rsidR="00D42028" w:rsidRDefault="00D42028" w:rsidP="00D42028">
            <w:pPr>
              <w:spacing w:line="276" w:lineRule="auto"/>
              <w:jc w:val="both"/>
            </w:pPr>
            <w:r>
              <w:t>Контролировать понимать прослушенного диалога.</w:t>
            </w:r>
          </w:p>
          <w:p w:rsidR="00471022" w:rsidRDefault="00471022">
            <w:pPr>
              <w:spacing w:line="276" w:lineRule="auto"/>
              <w:jc w:val="both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Lets</w:t>
            </w:r>
            <w:proofErr w:type="spellEnd"/>
            <w:proofErr w:type="gramEnd"/>
            <w:r>
              <w:rPr>
                <w:lang w:val="en-US"/>
              </w:rPr>
              <w:t xml:space="preserve"> listen to the dialogue and your task is to ask the question</w:t>
            </w:r>
            <w:r w:rsidRPr="00D42028">
              <w:rPr>
                <w:lang w:val="en-US"/>
              </w:rPr>
              <w:t>:</w:t>
            </w:r>
            <w:r>
              <w:rPr>
                <w:lang w:val="en-US"/>
              </w:rPr>
              <w:t xml:space="preserve"> Is the Mike ill?</w:t>
            </w:r>
          </w:p>
          <w:p w:rsidR="00D42028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D42028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D42028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D42028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D42028" w:rsidRDefault="00D42028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D42028" w:rsidRPr="00CD599C" w:rsidRDefault="00200498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Say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TRUE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CD5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FALSE</w:t>
            </w:r>
          </w:p>
          <w:p w:rsidR="00200498" w:rsidRDefault="00200498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CD599C">
              <w:rPr>
                <w:lang w:val="en-US"/>
              </w:rPr>
              <w:t xml:space="preserve">. </w:t>
            </w:r>
            <w:r>
              <w:rPr>
                <w:lang w:val="en-US"/>
              </w:rPr>
              <w:t>2b, p.22 (p. b.)</w:t>
            </w: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  <w:p w:rsidR="00130D47" w:rsidRPr="00200498" w:rsidRDefault="00130D47" w:rsidP="0020049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D42028" w:rsidP="00D4202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Слушают диалог, отвечают на вопрос.</w:t>
            </w:r>
          </w:p>
          <w:p w:rsidR="00200498" w:rsidRDefault="00200498" w:rsidP="00D42028">
            <w:pPr>
              <w:spacing w:line="276" w:lineRule="auto"/>
              <w:rPr>
                <w:lang w:val="ru-RU"/>
              </w:rPr>
            </w:pPr>
          </w:p>
          <w:p w:rsidR="00200498" w:rsidRDefault="00200498" w:rsidP="00D42028">
            <w:pPr>
              <w:spacing w:line="276" w:lineRule="auto"/>
              <w:rPr>
                <w:lang w:val="ru-RU"/>
              </w:rPr>
            </w:pPr>
          </w:p>
          <w:p w:rsidR="00200498" w:rsidRDefault="00200498" w:rsidP="00D42028">
            <w:pPr>
              <w:spacing w:line="276" w:lineRule="auto"/>
              <w:rPr>
                <w:lang w:val="ru-RU"/>
              </w:rPr>
            </w:pPr>
          </w:p>
          <w:p w:rsidR="00200498" w:rsidRDefault="00200498" w:rsidP="00D42028">
            <w:pPr>
              <w:spacing w:line="276" w:lineRule="auto"/>
              <w:rPr>
                <w:lang w:val="ru-RU"/>
              </w:rPr>
            </w:pPr>
          </w:p>
          <w:p w:rsidR="00200498" w:rsidRDefault="00200498" w:rsidP="00D42028">
            <w:pPr>
              <w:spacing w:line="276" w:lineRule="auto"/>
              <w:rPr>
                <w:lang w:val="ru-RU"/>
              </w:rPr>
            </w:pPr>
          </w:p>
          <w:p w:rsidR="00200498" w:rsidRPr="00D42028" w:rsidRDefault="00200498" w:rsidP="00C0084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Выполняют задани</w:t>
            </w:r>
            <w:r w:rsidR="00C00842">
              <w:rPr>
                <w:lang w:val="ru-RU"/>
              </w:rPr>
              <w:t>е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22" w:rsidRDefault="00471022"/>
        </w:tc>
      </w:tr>
      <w:tr w:rsidR="000F024A" w:rsidRPr="0033574A" w:rsidTr="00200498">
        <w:trPr>
          <w:trHeight w:val="348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78292D" w:rsidP="000F024A">
            <w:pPr>
              <w:spacing w:line="276" w:lineRule="auto"/>
              <w:jc w:val="both"/>
            </w:pPr>
            <w:r>
              <w:rPr>
                <w:lang w:val="en-US"/>
              </w:rPr>
              <w:t>11.</w:t>
            </w:r>
            <w:r w:rsidR="000F024A">
              <w:t>Рефлексия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F024A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Выявить степень усвоения пройденного материала</w:t>
            </w:r>
            <w:r w:rsidR="00C00842">
              <w:rPr>
                <w:rStyle w:val="apple-style-span"/>
              </w:rPr>
              <w:t>.</w:t>
            </w:r>
          </w:p>
          <w:p w:rsidR="000F024A" w:rsidRDefault="000F024A" w:rsidP="00D42028">
            <w:pPr>
              <w:spacing w:line="276" w:lineRule="auto"/>
              <w:jc w:val="both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A" w:rsidRDefault="000F024A" w:rsidP="000F024A">
            <w:pPr>
              <w:spacing w:line="276" w:lineRule="auto"/>
            </w:pPr>
            <w:r>
              <w:t>Задаёт вопросы о том, что было сделано на уроке и какие новые знания были получены.</w:t>
            </w:r>
          </w:p>
          <w:p w:rsidR="000F024A" w:rsidRDefault="000F024A" w:rsidP="000F024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What did you like to do at the lesson?</w:t>
            </w:r>
          </w:p>
          <w:p w:rsidR="000F024A" w:rsidRDefault="000F024A" w:rsidP="00D42028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 have smiles for you</w:t>
            </w:r>
            <w:r w:rsidR="00CD599C" w:rsidRPr="00CD599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0F024A" w:rsidRPr="00C00842" w:rsidRDefault="000F024A" w:rsidP="000F024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If you feel good </w:t>
            </w:r>
            <w:r w:rsidR="00130D47">
              <w:rPr>
                <w:lang w:val="en-US"/>
              </w:rPr>
              <w:t>after the lesson, put this smile on the blackboard</w:t>
            </w:r>
            <w:r w:rsidR="00C00842" w:rsidRPr="00C00842">
              <w:rPr>
                <w:lang w:val="en-US"/>
              </w:rPr>
              <w:t>.</w:t>
            </w:r>
          </w:p>
          <w:p w:rsidR="00130D47" w:rsidRPr="00C00842" w:rsidRDefault="00130D47" w:rsidP="00CD599C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If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fe</w:t>
            </w:r>
            <w:r w:rsidR="00CD599C">
              <w:rPr>
                <w:lang w:val="en-US"/>
              </w:rPr>
              <w:t>el</w:t>
            </w:r>
            <w:r w:rsidRPr="00C00842">
              <w:rPr>
                <w:lang w:val="en-US"/>
              </w:rPr>
              <w:t xml:space="preserve"> </w:t>
            </w:r>
            <w:r w:rsidR="00CD599C">
              <w:rPr>
                <w:lang w:val="en-US"/>
              </w:rPr>
              <w:t xml:space="preserve">bad </w:t>
            </w:r>
            <w:r>
              <w:rPr>
                <w:lang w:val="en-US"/>
              </w:rPr>
              <w:t>after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lesson</w:t>
            </w:r>
            <w:r w:rsidRPr="00C00842">
              <w:rPr>
                <w:lang w:val="en-US"/>
              </w:rPr>
              <w:t xml:space="preserve">, </w:t>
            </w:r>
            <w:r>
              <w:rPr>
                <w:lang w:val="en-US"/>
              </w:rPr>
              <w:t>put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smile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00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blackboard</w:t>
            </w:r>
            <w:r w:rsidRPr="00C00842">
              <w:rPr>
                <w:lang w:val="en-US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47" w:rsidRDefault="00130D47" w:rsidP="00130D47">
            <w:pPr>
              <w:spacing w:line="276" w:lineRule="auto"/>
            </w:pPr>
            <w:r>
              <w:t>Отвечают на вопросы.</w:t>
            </w:r>
          </w:p>
          <w:p w:rsidR="00130D47" w:rsidRDefault="00130D47" w:rsidP="00130D47">
            <w:pPr>
              <w:spacing w:line="276" w:lineRule="auto"/>
            </w:pPr>
            <w:r>
              <w:t>Располагают смайлики в соответствии с самочувствием.</w:t>
            </w:r>
          </w:p>
          <w:p w:rsidR="000F024A" w:rsidRPr="00130D47" w:rsidRDefault="000F024A" w:rsidP="00D42028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A" w:rsidRDefault="00130D47">
            <w:r>
              <w:t>Смайлики</w:t>
            </w:r>
          </w:p>
        </w:tc>
      </w:tr>
      <w:tr w:rsidR="00471022" w:rsidTr="0020049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78292D" w:rsidP="00200498">
            <w:pPr>
              <w:spacing w:line="276" w:lineRule="auto"/>
              <w:jc w:val="both"/>
            </w:pPr>
            <w:r>
              <w:rPr>
                <w:lang w:val="en-US"/>
              </w:rPr>
              <w:lastRenderedPageBreak/>
              <w:t>12.</w:t>
            </w:r>
            <w:r w:rsidR="00471022">
              <w:t>Подведение итогов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Оценить и прокомментировать результаты работы учащихся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both"/>
            </w:pPr>
            <w:r>
              <w:t>Оценивает работу учащихся на уроке, объясняет выбор оценки.</w:t>
            </w:r>
          </w:p>
          <w:p w:rsidR="00471022" w:rsidRDefault="00471022" w:rsidP="0020049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You were good at listening to the sounds, speaking, answering the questions. I give you…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rPr>
                <w:lang w:val="ru-RU"/>
              </w:rPr>
            </w:pPr>
            <w:r>
              <w:t>Принимают оценки учителя, дают самооценку своей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</w:pPr>
          </w:p>
        </w:tc>
      </w:tr>
      <w:tr w:rsidR="00471022" w:rsidTr="0020049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78292D">
            <w:pPr>
              <w:spacing w:line="276" w:lineRule="auto"/>
              <w:jc w:val="both"/>
            </w:pPr>
            <w:r>
              <w:rPr>
                <w:lang w:val="en-US"/>
              </w:rPr>
              <w:t>13.</w:t>
            </w:r>
            <w:r w:rsidR="00471022">
              <w:t>Домашнее задание</w:t>
            </w: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471022">
            <w:pPr>
              <w:spacing w:line="276" w:lineRule="auto"/>
              <w:jc w:val="both"/>
            </w:pPr>
          </w:p>
          <w:p w:rsidR="00471022" w:rsidRDefault="0078292D">
            <w:pPr>
              <w:spacing w:line="276" w:lineRule="auto"/>
              <w:jc w:val="both"/>
            </w:pPr>
            <w:r>
              <w:rPr>
                <w:lang w:val="en-US"/>
              </w:rPr>
              <w:t>4.</w:t>
            </w:r>
            <w:r w:rsidR="00471022">
              <w:t>Окончание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2" w:rsidRDefault="00471022">
            <w:pPr>
              <w:spacing w:line="276" w:lineRule="auto"/>
              <w:jc w:val="both"/>
            </w:pPr>
            <w:r>
              <w:t>Объяснить принцип выполнения домашнего задания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Объясняет механизм выполнения домашнего задания.</w:t>
            </w:r>
          </w:p>
          <w:p w:rsidR="00471022" w:rsidRPr="00CD599C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  <w:r>
              <w:rPr>
                <w:lang w:val="en-US"/>
              </w:rPr>
              <w:t>Open your record – books and write down your homework. Ex</w:t>
            </w:r>
            <w:r w:rsidRPr="00CD599C">
              <w:rPr>
                <w:lang w:val="ru-RU"/>
              </w:rPr>
              <w:t xml:space="preserve">. </w:t>
            </w:r>
            <w:r w:rsidR="000F024A" w:rsidRPr="00CD599C">
              <w:rPr>
                <w:lang w:val="ru-RU"/>
              </w:rPr>
              <w:t>2, 3</w:t>
            </w:r>
            <w:r w:rsidRPr="00CD599C">
              <w:rPr>
                <w:lang w:val="ru-RU"/>
              </w:rPr>
              <w:t xml:space="preserve">, </w:t>
            </w:r>
            <w:r>
              <w:rPr>
                <w:lang w:val="en-US"/>
              </w:rPr>
              <w:t>page</w:t>
            </w:r>
            <w:r w:rsidRPr="00CD599C">
              <w:rPr>
                <w:lang w:val="ru-RU"/>
              </w:rPr>
              <w:t xml:space="preserve"> </w:t>
            </w:r>
            <w:r w:rsidR="000F024A" w:rsidRPr="00CD599C">
              <w:rPr>
                <w:lang w:val="ru-RU"/>
              </w:rPr>
              <w:t xml:space="preserve">113-114 </w:t>
            </w:r>
            <w:r w:rsidRPr="00CD599C">
              <w:rPr>
                <w:lang w:val="ru-RU"/>
              </w:rPr>
              <w:t>(</w:t>
            </w:r>
            <w:r w:rsidR="000F024A">
              <w:rPr>
                <w:lang w:val="en-US"/>
              </w:rPr>
              <w:t>workbook</w:t>
            </w:r>
            <w:r w:rsidRPr="00CD599C">
              <w:rPr>
                <w:lang w:val="ru-RU"/>
              </w:rPr>
              <w:t>)</w:t>
            </w:r>
          </w:p>
          <w:p w:rsidR="00471022" w:rsidRPr="00CD599C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</w:p>
          <w:p w:rsidR="00471022" w:rsidRPr="00CD599C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</w:p>
          <w:p w:rsidR="00471022" w:rsidRPr="00CD599C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</w:p>
          <w:p w:rsidR="00471022" w:rsidRPr="00CD599C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ru-RU"/>
              </w:rPr>
            </w:pPr>
          </w:p>
          <w:p w:rsidR="00471022" w:rsidRPr="00CD599C" w:rsidRDefault="00471022">
            <w:pPr>
              <w:spacing w:line="276" w:lineRule="auto"/>
              <w:jc w:val="both"/>
              <w:rPr>
                <w:lang w:val="ru-RU"/>
              </w:rPr>
            </w:pPr>
            <w:r>
              <w:t>Прощается с учащимся.</w:t>
            </w:r>
          </w:p>
          <w:p w:rsidR="00471022" w:rsidRDefault="0047102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Stand up, our lesson is </w:t>
            </w:r>
            <w:proofErr w:type="gramStart"/>
            <w:r>
              <w:rPr>
                <w:lang w:val="en-US"/>
              </w:rPr>
              <w:t>over !</w:t>
            </w:r>
            <w:proofErr w:type="gramEnd"/>
          </w:p>
          <w:p w:rsidR="00471022" w:rsidRDefault="0047102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Thank you for your hard work. </w:t>
            </w:r>
          </w:p>
          <w:p w:rsidR="00471022" w:rsidRDefault="0047102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Have a good day! Good-bye</w:t>
            </w:r>
            <w:proofErr w:type="gramStart"/>
            <w:r>
              <w:rPr>
                <w:lang w:val="en-US"/>
              </w:rPr>
              <w:t>!!!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  <w:rPr>
                <w:lang w:val="ru-RU"/>
              </w:rPr>
            </w:pPr>
            <w:r>
              <w:t>Слушаю информацию о домашнем задании, задают вопросы.</w:t>
            </w:r>
          </w:p>
          <w:p w:rsidR="00471022" w:rsidRDefault="00471022">
            <w:pPr>
              <w:spacing w:line="276" w:lineRule="auto"/>
            </w:pPr>
          </w:p>
          <w:p w:rsidR="00471022" w:rsidRDefault="00471022">
            <w:pPr>
              <w:spacing w:line="276" w:lineRule="auto"/>
            </w:pPr>
          </w:p>
          <w:p w:rsidR="00471022" w:rsidRDefault="00471022">
            <w:pPr>
              <w:spacing w:line="276" w:lineRule="auto"/>
            </w:pPr>
          </w:p>
          <w:p w:rsidR="00471022" w:rsidRDefault="00471022">
            <w:pPr>
              <w:spacing w:line="276" w:lineRule="auto"/>
            </w:pPr>
          </w:p>
          <w:p w:rsidR="00471022" w:rsidRDefault="00471022">
            <w:pPr>
              <w:spacing w:line="276" w:lineRule="auto"/>
            </w:pPr>
          </w:p>
          <w:p w:rsidR="00471022" w:rsidRDefault="00471022">
            <w:pPr>
              <w:spacing w:line="276" w:lineRule="auto"/>
            </w:pPr>
            <w:r>
              <w:t>Прощаются с учителем.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2" w:rsidRDefault="00471022">
            <w:pPr>
              <w:spacing w:line="276" w:lineRule="auto"/>
            </w:pPr>
          </w:p>
        </w:tc>
      </w:tr>
    </w:tbl>
    <w:p w:rsidR="00C6525C" w:rsidRDefault="00C6525C" w:rsidP="00C6525C">
      <w:pPr>
        <w:tabs>
          <w:tab w:val="left" w:pos="993"/>
        </w:tabs>
        <w:jc w:val="center"/>
      </w:pPr>
    </w:p>
    <w:sectPr w:rsidR="00C6525C" w:rsidSect="00130D47">
      <w:footerReference w:type="default" r:id="rId7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E7" w:rsidRDefault="00C419E7" w:rsidP="00130D47">
      <w:r>
        <w:separator/>
      </w:r>
    </w:p>
  </w:endnote>
  <w:endnote w:type="continuationSeparator" w:id="0">
    <w:p w:rsidR="00C419E7" w:rsidRDefault="00C419E7" w:rsidP="0013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797746"/>
      <w:docPartObj>
        <w:docPartGallery w:val="Page Numbers (Bottom of Page)"/>
        <w:docPartUnique/>
      </w:docPartObj>
    </w:sdtPr>
    <w:sdtEndPr/>
    <w:sdtContent>
      <w:p w:rsidR="00130D47" w:rsidRDefault="00130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F2">
          <w:rPr>
            <w:noProof/>
          </w:rPr>
          <w:t>5</w:t>
        </w:r>
        <w:r>
          <w:fldChar w:fldCharType="end"/>
        </w:r>
      </w:p>
    </w:sdtContent>
  </w:sdt>
  <w:p w:rsidR="00130D47" w:rsidRDefault="00130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E7" w:rsidRDefault="00C419E7" w:rsidP="00130D47">
      <w:r>
        <w:separator/>
      </w:r>
    </w:p>
  </w:footnote>
  <w:footnote w:type="continuationSeparator" w:id="0">
    <w:p w:rsidR="00C419E7" w:rsidRDefault="00C419E7" w:rsidP="0013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1672"/>
    <w:multiLevelType w:val="hybridMultilevel"/>
    <w:tmpl w:val="B70E2E3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2164"/>
    <w:multiLevelType w:val="hybridMultilevel"/>
    <w:tmpl w:val="46D233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C"/>
    <w:rsid w:val="000016A3"/>
    <w:rsid w:val="000845D1"/>
    <w:rsid w:val="000E6410"/>
    <w:rsid w:val="000F024A"/>
    <w:rsid w:val="00130D47"/>
    <w:rsid w:val="00200498"/>
    <w:rsid w:val="0030768A"/>
    <w:rsid w:val="0033574A"/>
    <w:rsid w:val="004275ED"/>
    <w:rsid w:val="004641A0"/>
    <w:rsid w:val="00471022"/>
    <w:rsid w:val="005623F2"/>
    <w:rsid w:val="0078292D"/>
    <w:rsid w:val="007B2854"/>
    <w:rsid w:val="008139CB"/>
    <w:rsid w:val="008A76D9"/>
    <w:rsid w:val="008F06A0"/>
    <w:rsid w:val="00A90C59"/>
    <w:rsid w:val="00B57B46"/>
    <w:rsid w:val="00C00842"/>
    <w:rsid w:val="00C419E7"/>
    <w:rsid w:val="00C6525C"/>
    <w:rsid w:val="00CD599C"/>
    <w:rsid w:val="00D42028"/>
    <w:rsid w:val="00D67ECA"/>
    <w:rsid w:val="00D87DE9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A6CC-F7C5-4674-812A-AF425EE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25C"/>
  </w:style>
  <w:style w:type="character" w:customStyle="1" w:styleId="apple-style-span">
    <w:name w:val="apple-style-span"/>
    <w:basedOn w:val="a0"/>
    <w:rsid w:val="00C6525C"/>
  </w:style>
  <w:style w:type="paragraph" w:styleId="a3">
    <w:name w:val="List Paragraph"/>
    <w:basedOn w:val="a"/>
    <w:uiPriority w:val="34"/>
    <w:qFormat/>
    <w:rsid w:val="00C652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022"/>
    <w:pPr>
      <w:spacing w:before="100" w:beforeAutospacing="1" w:after="100" w:afterAutospacing="1"/>
    </w:pPr>
    <w:rPr>
      <w:lang w:val="be-BY" w:eastAsia="be-BY"/>
    </w:rPr>
  </w:style>
  <w:style w:type="table" w:styleId="a5">
    <w:name w:val="Table Grid"/>
    <w:basedOn w:val="a1"/>
    <w:rsid w:val="00471022"/>
    <w:pPr>
      <w:spacing w:after="0" w:line="240" w:lineRule="auto"/>
    </w:pPr>
    <w:rPr>
      <w:rFonts w:ascii="Times New Roman" w:eastAsia="Times New Roman" w:hAnsi="Times New Roman" w:cs="Times New Roman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33574A"/>
  </w:style>
  <w:style w:type="paragraph" w:styleId="a6">
    <w:name w:val="header"/>
    <w:basedOn w:val="a"/>
    <w:link w:val="a7"/>
    <w:uiPriority w:val="99"/>
    <w:unhideWhenUsed/>
    <w:rsid w:val="00130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0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59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2018-01-23T21:57:00Z</cp:lastPrinted>
  <dcterms:created xsi:type="dcterms:W3CDTF">2018-01-23T17:49:00Z</dcterms:created>
  <dcterms:modified xsi:type="dcterms:W3CDTF">2018-01-29T20:10:00Z</dcterms:modified>
</cp:coreProperties>
</file>