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FD" w:rsidRPr="00E116FD" w:rsidRDefault="00E116FD" w:rsidP="00E116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proofErr w:type="spellStart"/>
      <w:proofErr w:type="gramStart"/>
      <w:r w:rsidRPr="00E116FD">
        <w:rPr>
          <w:b/>
          <w:color w:val="000000"/>
          <w:lang w:val="en-US"/>
        </w:rPr>
        <w:t>Конспект</w:t>
      </w:r>
      <w:proofErr w:type="spellEnd"/>
      <w:r w:rsidRPr="00E116FD">
        <w:rPr>
          <w:b/>
          <w:color w:val="000000"/>
          <w:lang w:val="en-US"/>
        </w:rPr>
        <w:t xml:space="preserve"> </w:t>
      </w:r>
      <w:proofErr w:type="spellStart"/>
      <w:r w:rsidRPr="00E116FD">
        <w:rPr>
          <w:b/>
          <w:color w:val="000000"/>
          <w:lang w:val="en-US"/>
        </w:rPr>
        <w:t>урока</w:t>
      </w:r>
      <w:proofErr w:type="spellEnd"/>
      <w:r w:rsidRPr="00E116FD">
        <w:rPr>
          <w:b/>
          <w:color w:val="000000"/>
          <w:lang w:val="en-US"/>
        </w:rPr>
        <w:t xml:space="preserve"> ИЗО.</w:t>
      </w:r>
      <w:proofErr w:type="gramEnd"/>
      <w:r w:rsidRPr="00E116FD">
        <w:rPr>
          <w:b/>
          <w:color w:val="000000"/>
          <w:lang w:val="en-US"/>
        </w:rPr>
        <w:t xml:space="preserve"> </w:t>
      </w:r>
      <w:proofErr w:type="gramStart"/>
      <w:r w:rsidRPr="00E116FD">
        <w:rPr>
          <w:b/>
          <w:color w:val="000000"/>
          <w:lang w:val="en-US"/>
        </w:rPr>
        <w:t xml:space="preserve">7 </w:t>
      </w:r>
      <w:proofErr w:type="spellStart"/>
      <w:r w:rsidRPr="00E116FD">
        <w:rPr>
          <w:b/>
          <w:color w:val="000000"/>
          <w:lang w:val="en-US"/>
        </w:rPr>
        <w:t>класс</w:t>
      </w:r>
      <w:proofErr w:type="spellEnd"/>
      <w:r w:rsidRPr="00E116FD">
        <w:rPr>
          <w:b/>
          <w:color w:val="000000"/>
          <w:lang w:val="en-US"/>
        </w:rPr>
        <w:t>.</w:t>
      </w:r>
      <w:proofErr w:type="gramEnd"/>
    </w:p>
    <w:p w:rsidR="00E116FD" w:rsidRDefault="00E116FD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b/>
          <w:color w:val="000000"/>
        </w:rPr>
        <w:t>Тип урока:</w:t>
      </w:r>
      <w:r>
        <w:rPr>
          <w:color w:val="000000"/>
        </w:rPr>
        <w:t xml:space="preserve"> комбинированный.</w:t>
      </w:r>
    </w:p>
    <w:p w:rsidR="00E116FD" w:rsidRDefault="00E116FD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b/>
          <w:color w:val="000000"/>
        </w:rPr>
        <w:t xml:space="preserve">Вид урока: </w:t>
      </w:r>
      <w:r>
        <w:rPr>
          <w:color w:val="000000"/>
        </w:rPr>
        <w:t xml:space="preserve">беседа на тему. </w:t>
      </w:r>
    </w:p>
    <w:p w:rsidR="00E116FD" w:rsidRDefault="00E116FD" w:rsidP="00E116FD">
      <w:pPr>
        <w:spacing w:after="0"/>
        <w:rPr>
          <w:rFonts w:ascii="Times New Roman" w:eastAsia="Times New Roman CYR" w:hAnsi="Times New Roman" w:cs="Times New Roman"/>
          <w:sz w:val="24"/>
          <w:szCs w:val="24"/>
        </w:rPr>
      </w:pPr>
      <w:r w:rsidRPr="00E116FD">
        <w:rPr>
          <w:rFonts w:ascii="Times New Roman" w:eastAsia="Times New Roman CYR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«</w:t>
      </w:r>
      <w:r w:rsidRPr="009B3624">
        <w:rPr>
          <w:rFonts w:ascii="Times New Roman" w:eastAsia="Times New Roman CYR" w:hAnsi="Times New Roman" w:cs="Times New Roman"/>
          <w:sz w:val="24"/>
          <w:szCs w:val="24"/>
        </w:rPr>
        <w:t>Народная скульптур</w:t>
      </w:r>
      <w:r>
        <w:rPr>
          <w:rFonts w:ascii="Times New Roman" w:eastAsia="Times New Roman CYR" w:hAnsi="Times New Roman" w:cs="Times New Roman"/>
          <w:sz w:val="24"/>
          <w:szCs w:val="24"/>
        </w:rPr>
        <w:t>а</w:t>
      </w:r>
      <w:r w:rsidRPr="009B3624">
        <w:rPr>
          <w:rFonts w:ascii="Times New Roman" w:eastAsia="Times New Roman CYR" w:hAnsi="Times New Roman" w:cs="Times New Roman"/>
          <w:sz w:val="24"/>
          <w:szCs w:val="24"/>
        </w:rPr>
        <w:t xml:space="preserve"> (игрушка), 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ее образность и выразительность». </w:t>
      </w:r>
    </w:p>
    <w:p w:rsidR="00E116FD" w:rsidRPr="00E116FD" w:rsidRDefault="00E116FD" w:rsidP="00E116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16FD">
        <w:rPr>
          <w:rFonts w:ascii="Times New Roman" w:eastAsia="Times New Roman CYR" w:hAnsi="Times New Roman"/>
          <w:b/>
          <w:sz w:val="24"/>
          <w:szCs w:val="24"/>
        </w:rPr>
        <w:t xml:space="preserve">Цель урока: </w:t>
      </w:r>
      <w:r>
        <w:rPr>
          <w:rFonts w:ascii="Times New Roman" w:eastAsia="Times New Roman CYR" w:hAnsi="Times New Roman"/>
          <w:b/>
          <w:sz w:val="24"/>
          <w:szCs w:val="24"/>
        </w:rPr>
        <w:t xml:space="preserve"> - 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представление о разнообразии видов народного декоративн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го искусства на примере глиняной игрушки разных регионов России.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11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урока: </w:t>
      </w:r>
      <w:r w:rsidRPr="00E11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родолжить знакомство с народными промыс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 России, учить работать в декоративной технике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коррекция и развитие  умения 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 форму, цвет, декор игрушки и посильно передавать единство этих качеств в рисунках, учить видеть красоту и выразительность образной передачи жизни в игру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ках;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интерес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любовь к народному творчеству; п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рививать любовь к Родине и уважение к старшим, формировать художественный вкус, совершенствовать трудовую дисциплину, творческое 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чало личности. 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Pr="00E11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урока.</w:t>
      </w:r>
    </w:p>
    <w:p w:rsidR="00E116FD" w:rsidRPr="00E116FD" w:rsidRDefault="00E116FD" w:rsidP="00E116FD">
      <w:pPr>
        <w:spacing w:after="0"/>
        <w:rPr>
          <w:rFonts w:ascii="Times New Roman" w:eastAsia="Times New Roman CYR" w:hAnsi="Times New Roman"/>
          <w:b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1.Орг. момент.</w:t>
      </w:r>
    </w:p>
    <w:p w:rsidR="00E116FD" w:rsidRPr="00E116FD" w:rsidRDefault="00E116FD" w:rsidP="00E116FD">
      <w:pPr>
        <w:spacing w:after="0"/>
        <w:rPr>
          <w:rFonts w:ascii="Times New Roman" w:eastAsia="Times New Roman CYR" w:hAnsi="Times New Roman"/>
          <w:b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готовности к уроку.</w:t>
      </w:r>
    </w:p>
    <w:p w:rsidR="00E116FD" w:rsidRDefault="00E116FD" w:rsidP="00E116FD">
      <w:pPr>
        <w:spacing w:after="0"/>
        <w:rPr>
          <w:rFonts w:ascii="Times New Roman" w:eastAsia="Times New Roman CYR" w:hAnsi="Times New Roman"/>
          <w:b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отсутствующих.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 CYR" w:hAnsi="Times New Roman"/>
          <w:b/>
          <w:sz w:val="24"/>
          <w:szCs w:val="24"/>
        </w:rPr>
        <w:t>2. Сообщение темы и цели урока.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предлагаю вам познакомиться с одной удивительной профессией, которой люди овладев одна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ды, посвящают ей всю свою жизнь, это профессия игрушечник, или игрушечных дел мастер. Мы сег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 узнаем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создают мастера игрушки свои произведения, познакомимся с приёмами росписи, а 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мое главное, вы научитесь сами создавать глиняные игрушки.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 нашего урока «</w:t>
      </w:r>
      <w:r w:rsidRPr="009B3624">
        <w:rPr>
          <w:rFonts w:ascii="Times New Roman" w:eastAsia="Times New Roman CYR" w:hAnsi="Times New Roman" w:cs="Times New Roman"/>
          <w:sz w:val="24"/>
          <w:szCs w:val="24"/>
        </w:rPr>
        <w:t>Народная скульптур</w:t>
      </w:r>
      <w:r>
        <w:rPr>
          <w:rFonts w:ascii="Times New Roman" w:eastAsia="Times New Roman CYR" w:hAnsi="Times New Roman" w:cs="Times New Roman"/>
          <w:sz w:val="24"/>
          <w:szCs w:val="24"/>
        </w:rPr>
        <w:t>а</w:t>
      </w:r>
      <w:r w:rsidRPr="009B3624">
        <w:rPr>
          <w:rFonts w:ascii="Times New Roman" w:eastAsia="Times New Roman CYR" w:hAnsi="Times New Roman" w:cs="Times New Roman"/>
          <w:sz w:val="24"/>
          <w:szCs w:val="24"/>
        </w:rPr>
        <w:t xml:space="preserve"> (игрушка)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». 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Изучение нового материала. 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авайте вспомним историю зарождения народных промыслов на Руси.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веков крестьянская Россия была одета в овчину и холст, основной материал в крестья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быту – это дерево да береста.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вы думаете, почему стали развиваться народные промыслы на Руси?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хотел украсить свой быт, хотел сделать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нарядным, привлекательным.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народного быта всегда было характерно соревнование, у кого искуснее вышита рубаха, у кого тоньше соткан сарафан. Хочешь прослыть добрым женихом – руби дом не только прочно, но и ладно – не жалей сил на резьбу, на украшения. Хочешь стать хорошей хозяйкой – научись шить, вышивать, ра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писывать, да не просто так, а чтоб глаз было не отвести. 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чём же заключался секрет мастерства?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удолюбии, в старании, в усердии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Секрет любого мастерства – это, прежде всего терпение и трудолюбие. Народ смеялся над теми, кто л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нился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не умел хорошо трудиться. А ведь настоящее мастерство не всем дается. </w:t>
      </w:r>
    </w:p>
    <w:p w:rsidR="00E116FD" w:rsidRPr="00222B04" w:rsidRDefault="00222B04" w:rsidP="00222B04">
      <w:pPr>
        <w:spacing w:after="0" w:line="240" w:lineRule="auto"/>
        <w:rPr>
          <w:rFonts w:ascii="Times New Roman" w:eastAsia="Times New Roman CYR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Народная скульптура - 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 xml:space="preserve"> игрушка - особый вид народного творчества. Она не всегда предназначалась только для игры, а чаще всего была предметом украшения народного быта - малая бытовая скульптура. Как правило, в ней сочетаются искусство пластики и живописи, что делает эти предметы неповторимо выразительными. Образы игрушек просты, оригинальны и очень ярко выражают представление наро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ных мастеров о м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ре, о природе, о людях.</w:t>
      </w:r>
    </w:p>
    <w:p w:rsidR="00E116FD" w:rsidRDefault="00E116FD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t>Народные игрушки делали из глины, соломы, дерева, материи. В каждой местности игрушки - кони, птицы, барашки - приобретали свой вид.</w:t>
      </w:r>
    </w:p>
    <w:p w:rsidR="00222B04" w:rsidRPr="00E116FD" w:rsidRDefault="00222B04" w:rsidP="00222B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Pr="00E116FD">
        <w:rPr>
          <w:color w:val="000000"/>
        </w:rPr>
        <w:t>Делали на Руси игрушки и из дерева: березы, липы, и осины. Самой любимой, пожалуй, была матре</w:t>
      </w:r>
      <w:r w:rsidRPr="00E116FD">
        <w:rPr>
          <w:color w:val="000000"/>
        </w:rPr>
        <w:t>ш</w:t>
      </w:r>
      <w:r w:rsidRPr="00E116FD">
        <w:rPr>
          <w:color w:val="000000"/>
        </w:rPr>
        <w:t xml:space="preserve">ка. Первая матрешка появилась почти сто лет назад. Игрушечный мастер В. </w:t>
      </w:r>
      <w:proofErr w:type="spellStart"/>
      <w:r w:rsidRPr="00E116FD">
        <w:rPr>
          <w:color w:val="000000"/>
        </w:rPr>
        <w:t>Звездочкин</w:t>
      </w:r>
      <w:proofErr w:type="spellEnd"/>
      <w:r w:rsidRPr="00E116FD">
        <w:rPr>
          <w:color w:val="000000"/>
        </w:rPr>
        <w:t xml:space="preserve"> из города Се</w:t>
      </w:r>
      <w:r w:rsidRPr="00E116FD">
        <w:rPr>
          <w:color w:val="000000"/>
        </w:rPr>
        <w:t>р</w:t>
      </w:r>
      <w:r w:rsidRPr="00E116FD">
        <w:rPr>
          <w:color w:val="000000"/>
        </w:rPr>
        <w:t>гиева Посада сделал из дерева разбирающуюся куклу, а художник Сергей Малютин раскрасил ее. Пол</w:t>
      </w:r>
      <w:r w:rsidRPr="00E116FD">
        <w:rPr>
          <w:color w:val="000000"/>
        </w:rPr>
        <w:t>у</w:t>
      </w:r>
      <w:r w:rsidRPr="00E116FD">
        <w:rPr>
          <w:color w:val="000000"/>
        </w:rPr>
        <w:t>чилась девочка розовощекая, с льняными волосами, в простой крестьянской одежде - в сарафане, п</w:t>
      </w:r>
      <w:r w:rsidRPr="00E116FD">
        <w:rPr>
          <w:color w:val="000000"/>
        </w:rPr>
        <w:t>е</w:t>
      </w:r>
      <w:r w:rsidRPr="00E116FD">
        <w:rPr>
          <w:color w:val="000000"/>
        </w:rPr>
        <w:t>реднике в платке с цветами, правой рукой прижимает к себе черного петуха - милая деревенская Ма</w:t>
      </w:r>
      <w:r w:rsidRPr="00E116FD">
        <w:rPr>
          <w:color w:val="000000"/>
        </w:rPr>
        <w:t>т</w:t>
      </w:r>
      <w:r w:rsidRPr="00E116FD">
        <w:rPr>
          <w:color w:val="000000"/>
        </w:rPr>
        <w:t>рена. Вот и прозвали куклу - “Матрешка”. С тех пор мастера в Сергиеве Посаде стали вытачивать ма</w:t>
      </w:r>
      <w:r w:rsidRPr="00E116FD">
        <w:rPr>
          <w:color w:val="000000"/>
        </w:rPr>
        <w:t>т</w:t>
      </w:r>
      <w:r w:rsidRPr="00E116FD">
        <w:rPr>
          <w:color w:val="000000"/>
        </w:rPr>
        <w:t>решек из л</w:t>
      </w:r>
      <w:r w:rsidRPr="00E116FD">
        <w:rPr>
          <w:color w:val="000000"/>
        </w:rPr>
        <w:t>и</w:t>
      </w:r>
      <w:r w:rsidRPr="00E116FD">
        <w:rPr>
          <w:color w:val="000000"/>
        </w:rPr>
        <w:t>пы и березы на токарном станке. Сначала дерево сушат, потом распиливают на бруски. Из брусков в</w:t>
      </w:r>
      <w:r w:rsidRPr="00E116FD">
        <w:rPr>
          <w:color w:val="000000"/>
        </w:rPr>
        <w:t>ы</w:t>
      </w:r>
      <w:r w:rsidRPr="00E116FD">
        <w:rPr>
          <w:color w:val="000000"/>
        </w:rPr>
        <w:t xml:space="preserve">тачивают фигурки. Начинают с самой маленькой, которая не открывается, потом </w:t>
      </w:r>
      <w:proofErr w:type="gramStart"/>
      <w:r w:rsidRPr="00E116FD">
        <w:rPr>
          <w:color w:val="000000"/>
        </w:rPr>
        <w:t>следующие</w:t>
      </w:r>
      <w:proofErr w:type="gramEnd"/>
      <w:r w:rsidRPr="00E116FD">
        <w:rPr>
          <w:color w:val="000000"/>
        </w:rPr>
        <w:t xml:space="preserve"> - побольше. Готовые фигурки мастерицы расписывают яркими красками - одевают матрешку в пестрые сарафаны, цветастые платки и рисуют лицо. Получаются матрешки из Сергиева Посада устойчивые, в разн</w:t>
      </w:r>
      <w:r w:rsidRPr="00E116FD">
        <w:rPr>
          <w:color w:val="000000"/>
        </w:rPr>
        <w:t>о</w:t>
      </w:r>
      <w:r w:rsidRPr="00E116FD">
        <w:rPr>
          <w:color w:val="000000"/>
        </w:rPr>
        <w:t>цветных передниках, в ярких платках. Теперь матрешек делают не только в Сергиевом Посаде.</w:t>
      </w:r>
    </w:p>
    <w:p w:rsidR="00222B04" w:rsidRPr="00E116FD" w:rsidRDefault="00222B04" w:rsidP="00222B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lastRenderedPageBreak/>
        <w:t xml:space="preserve">Матрешки из Семенова - в цветастых фартуках, в желто-красных полушалках. А в селе </w:t>
      </w:r>
      <w:proofErr w:type="spellStart"/>
      <w:r w:rsidRPr="00E116FD">
        <w:rPr>
          <w:color w:val="000000"/>
        </w:rPr>
        <w:t>Полховском</w:t>
      </w:r>
      <w:proofErr w:type="spellEnd"/>
      <w:r w:rsidRPr="00E116FD">
        <w:rPr>
          <w:color w:val="000000"/>
        </w:rPr>
        <w:t xml:space="preserve"> Майдане у матрешек по желтому фону “разбросаны” малиновые ягоды да цветы с зелеными листьями. Сегодня матрешку знают во всем мире, она стала русским сувениром.</w:t>
      </w:r>
    </w:p>
    <w:p w:rsidR="00222B04" w:rsidRPr="00E116FD" w:rsidRDefault="00222B04" w:rsidP="00222B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t xml:space="preserve">Жившие по соседству с Сергиевым Посадом </w:t>
      </w:r>
      <w:proofErr w:type="spellStart"/>
      <w:r w:rsidRPr="00E116FD">
        <w:rPr>
          <w:color w:val="000000"/>
        </w:rPr>
        <w:t>богородские</w:t>
      </w:r>
      <w:proofErr w:type="spellEnd"/>
      <w:r w:rsidRPr="00E116FD">
        <w:rPr>
          <w:color w:val="000000"/>
        </w:rPr>
        <w:t xml:space="preserve"> резчики научились мастерить игрушки с дв</w:t>
      </w:r>
      <w:r w:rsidRPr="00E116FD">
        <w:rPr>
          <w:color w:val="000000"/>
        </w:rPr>
        <w:t>и</w:t>
      </w:r>
      <w:r w:rsidRPr="00E116FD">
        <w:rPr>
          <w:color w:val="000000"/>
        </w:rPr>
        <w:t xml:space="preserve">жением, оставляя их </w:t>
      </w:r>
      <w:proofErr w:type="spellStart"/>
      <w:r w:rsidRPr="00E116FD">
        <w:rPr>
          <w:color w:val="000000"/>
        </w:rPr>
        <w:t>нераскрашенными</w:t>
      </w:r>
      <w:proofErr w:type="spellEnd"/>
      <w:r w:rsidRPr="00E116FD">
        <w:rPr>
          <w:color w:val="000000"/>
        </w:rPr>
        <w:t>. Потянешь за ниточку или планочки, смотришь - игрушка ож</w:t>
      </w:r>
      <w:r w:rsidRPr="00E116FD">
        <w:rPr>
          <w:color w:val="000000"/>
        </w:rPr>
        <w:t>и</w:t>
      </w:r>
      <w:r w:rsidRPr="00E116FD">
        <w:rPr>
          <w:color w:val="000000"/>
        </w:rPr>
        <w:t>ла: курочки клюют зерно, кузнец бьет по наковальне, собачка вил</w:t>
      </w:r>
      <w:r w:rsidRPr="00E116FD">
        <w:rPr>
          <w:color w:val="000000"/>
        </w:rPr>
        <w:t>я</w:t>
      </w:r>
      <w:r w:rsidRPr="00E116FD">
        <w:rPr>
          <w:color w:val="000000"/>
        </w:rPr>
        <w:t>ет хвостиком. Работали здесь часто целыми семьями, каждый резал свою игрушку.</w:t>
      </w:r>
    </w:p>
    <w:p w:rsidR="00222B04" w:rsidRPr="00E116FD" w:rsidRDefault="00222B04" w:rsidP="00222B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t>Сегодня народная игрушка служит и прекрасным украшением: поставишь на полку - и в</w:t>
      </w:r>
      <w:r w:rsidRPr="00E116FD">
        <w:rPr>
          <w:color w:val="000000"/>
        </w:rPr>
        <w:t>о</w:t>
      </w:r>
      <w:r w:rsidRPr="00E116FD">
        <w:rPr>
          <w:color w:val="000000"/>
        </w:rPr>
        <w:t xml:space="preserve">круг праздник. Не зря говорят в народе: “Умелец да </w:t>
      </w:r>
      <w:proofErr w:type="spellStart"/>
      <w:r w:rsidRPr="00E116FD">
        <w:rPr>
          <w:color w:val="000000"/>
        </w:rPr>
        <w:t>рукоделец</w:t>
      </w:r>
      <w:proofErr w:type="spellEnd"/>
      <w:r w:rsidRPr="00E116FD">
        <w:rPr>
          <w:color w:val="000000"/>
        </w:rPr>
        <w:t xml:space="preserve"> себе и другим радость пр</w:t>
      </w:r>
      <w:r w:rsidRPr="00E116FD">
        <w:rPr>
          <w:color w:val="000000"/>
        </w:rPr>
        <w:t>и</w:t>
      </w:r>
      <w:r w:rsidRPr="00E116FD">
        <w:rPr>
          <w:color w:val="000000"/>
        </w:rPr>
        <w:t>носят</w:t>
      </w:r>
      <w:proofErr w:type="gramStart"/>
      <w:r w:rsidRPr="00E116FD">
        <w:rPr>
          <w:color w:val="000000"/>
        </w:rPr>
        <w:t xml:space="preserve">.” </w:t>
      </w:r>
      <w:proofErr w:type="gramEnd"/>
      <w:r w:rsidRPr="00E116FD">
        <w:rPr>
          <w:color w:val="000000"/>
        </w:rPr>
        <w:t>Оттого, наверное, мы и сейчас любим народные игрушки, что делают их талантливые и добрые мастера. Сколько в них вес</w:t>
      </w:r>
      <w:r w:rsidRPr="00E116FD">
        <w:rPr>
          <w:color w:val="000000"/>
        </w:rPr>
        <w:t>е</w:t>
      </w:r>
      <w:r w:rsidRPr="00E116FD">
        <w:rPr>
          <w:color w:val="000000"/>
        </w:rPr>
        <w:t>лья и доброты. Взглянешь на них - и улыбнуться хочется!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Всё дело в том, какие краски рядом положить, чтобы получилась гармония цвета. 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Матрешка – одна из любимых детских игрушек. В ней поэтично воплощены русские наци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нальные черты, особенности народного искусства. Вы думаете, что ей лет 200, 300? Нет, ма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решка молода, ей всего 130 лет.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Матрешка состоит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8 фигур, изображала девочку с петухом в руках. Окрестили ее ма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решкой – от ру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имени Матрена. По видам росписи матрешки делятся на Полхов-М</w:t>
      </w:r>
      <w:r w:rsidR="00E17B2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йдановских, Семеновских, Сергиево-Посадских. Сегодня матрешка я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символ России.</w:t>
      </w:r>
    </w:p>
    <w:p w:rsidR="00222B04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E116FD" w:rsidRPr="00222B04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Одним из любимых материалов народных мастеров является глина. Крестьяне делали из нее посуду, а из остатков - игрушки детям. Вылепленные игрушки обжигали в печи, а затем их расписывали худо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ники-умельцы. Для самых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маленьких делали погремушки из глины, а детям постарше - коней златогр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вых, оленей быстроногих, петушков звонкоголосых. Но особенно любили дети свистульки. Свистели на один, на три голоса, а на распевных свистульках с несколькими дырочками можно было и простую п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сенку сыграть. Был даже праздник, на котором свистели и взрослые, и дети. Н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зывался он “Свистунья”.</w:t>
      </w:r>
    </w:p>
    <w:p w:rsidR="00E116FD" w:rsidRPr="00E116FD" w:rsidRDefault="00222B04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E116FD" w:rsidRPr="00E116FD">
        <w:rPr>
          <w:color w:val="000000"/>
        </w:rPr>
        <w:t>В каждой деревне лепили и раскрашивали игрушки по-своему. Курские и орловские, воронежские и тульские игрушки лепили из белой глины, обжигали и расписывали затем различными красками, то</w:t>
      </w:r>
      <w:r w:rsidR="00E116FD" w:rsidRPr="00E116FD">
        <w:rPr>
          <w:color w:val="000000"/>
        </w:rPr>
        <w:t>ч</w:t>
      </w:r>
      <w:r w:rsidR="00E116FD" w:rsidRPr="00E116FD">
        <w:rPr>
          <w:color w:val="000000"/>
        </w:rPr>
        <w:t xml:space="preserve">ками и кружками, прямыми и пересекающимися линиями, большими крестами. </w:t>
      </w:r>
      <w:proofErr w:type="spellStart"/>
      <w:r w:rsidR="00E116FD" w:rsidRPr="00E116FD">
        <w:rPr>
          <w:color w:val="000000"/>
        </w:rPr>
        <w:t>Касимовская</w:t>
      </w:r>
      <w:proofErr w:type="spellEnd"/>
      <w:proofErr w:type="gramStart"/>
      <w:r w:rsidR="00E116FD" w:rsidRPr="00E116FD">
        <w:rPr>
          <w:color w:val="000000"/>
        </w:rPr>
        <w:t xml:space="preserve"> ,</w:t>
      </w:r>
      <w:proofErr w:type="gramEnd"/>
      <w:r w:rsidR="00E116FD" w:rsidRPr="00E116FD">
        <w:rPr>
          <w:color w:val="000000"/>
        </w:rPr>
        <w:t xml:space="preserve"> городе</w:t>
      </w:r>
      <w:r w:rsidR="00E116FD" w:rsidRPr="00E116FD">
        <w:rPr>
          <w:color w:val="000000"/>
        </w:rPr>
        <w:t>ц</w:t>
      </w:r>
      <w:r w:rsidR="00E116FD" w:rsidRPr="00E116FD">
        <w:rPr>
          <w:color w:val="000000"/>
        </w:rPr>
        <w:t>кая и дымковская игрушки лепились из красной глины, которую перед росписью забеливали и уже п</w:t>
      </w:r>
      <w:r w:rsidR="00E116FD" w:rsidRPr="00E116FD">
        <w:rPr>
          <w:color w:val="000000"/>
        </w:rPr>
        <w:t>о</w:t>
      </w:r>
      <w:r w:rsidR="00E116FD" w:rsidRPr="00E116FD">
        <w:rPr>
          <w:color w:val="000000"/>
        </w:rPr>
        <w:t>том разрисовывали плотными яркими красками или поливали свинцовой глазурью</w:t>
      </w:r>
    </w:p>
    <w:p w:rsidR="00222B04" w:rsidRDefault="00E116FD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t>Отличались игрушки и по форме. В Туле</w:t>
      </w:r>
      <w:proofErr w:type="gramStart"/>
      <w:r w:rsidRPr="00E116FD">
        <w:rPr>
          <w:color w:val="000000"/>
        </w:rPr>
        <w:t xml:space="preserve"> ,</w:t>
      </w:r>
      <w:proofErr w:type="gramEnd"/>
      <w:r w:rsidRPr="00E116FD">
        <w:rPr>
          <w:color w:val="000000"/>
        </w:rPr>
        <w:t xml:space="preserve"> Вятке, Курске, - чаще лепили и красили нарядных барынь кавалеров. На русском Севере, в </w:t>
      </w:r>
      <w:proofErr w:type="spellStart"/>
      <w:r w:rsidRPr="00E116FD">
        <w:rPr>
          <w:color w:val="000000"/>
        </w:rPr>
        <w:t>Каргополье</w:t>
      </w:r>
      <w:proofErr w:type="spellEnd"/>
      <w:r w:rsidRPr="00E116FD">
        <w:rPr>
          <w:color w:val="000000"/>
        </w:rPr>
        <w:t>, где в основном жили земледельцы, делали фигурки кр</w:t>
      </w:r>
      <w:r w:rsidRPr="00E116FD">
        <w:rPr>
          <w:color w:val="000000"/>
        </w:rPr>
        <w:t>е</w:t>
      </w:r>
      <w:r w:rsidRPr="00E116FD">
        <w:rPr>
          <w:color w:val="000000"/>
        </w:rPr>
        <w:t>стьян и крестьянок, коров, лесных зверей. Игрушки из тульской деревни Филимоново можно узнать по удлиненной форме и ярким полоскам: красным, желтым, з</w:t>
      </w:r>
      <w:r w:rsidRPr="00E116FD">
        <w:rPr>
          <w:color w:val="000000"/>
        </w:rPr>
        <w:t>е</w:t>
      </w:r>
      <w:r w:rsidRPr="00E116FD">
        <w:rPr>
          <w:color w:val="000000"/>
        </w:rPr>
        <w:t xml:space="preserve">леным. </w:t>
      </w:r>
    </w:p>
    <w:p w:rsidR="00222B04" w:rsidRPr="00E116FD" w:rsidRDefault="00222B04" w:rsidP="00222B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="00E116FD" w:rsidRPr="00E116FD">
        <w:rPr>
          <w:color w:val="000000"/>
        </w:rPr>
        <w:t>Филимоновские</w:t>
      </w:r>
      <w:proofErr w:type="spellEnd"/>
      <w:r w:rsidR="00E116FD" w:rsidRPr="00E116FD">
        <w:rPr>
          <w:color w:val="000000"/>
        </w:rPr>
        <w:t xml:space="preserve"> игрушки-свистульки сделаны в виде зверушек, птиц, коней, барышень, солдат. И у всех у них вытянуты шеи. Славилось глиняными игрушками и село Дымково, что за рекой Вяткой. 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 производства этих игрушек – деревня Филимоново в Тульской области.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филимоновоской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игрушки вытянутые пропорции, мягкие очертания формы, они выглядят стройными и изящными. Очень забавны полусказочные образы, которые олицетворяют силы природы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же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фигура, конь, медведь, птица, баран, корова, собака и т.д.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Любимые цвета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филимоновских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игрушек – малиново-красный, жёлтый и изумрудно-зелёный Декор 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рушки составляет узор, нанесённый прямо на поверхность глины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Сплошную окраску дополняют чер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дующиеся радужные полосы.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E11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Каргопольская</w:t>
      </w:r>
      <w:proofErr w:type="spellEnd"/>
      <w:r w:rsidRPr="00E11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игрушка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родина – Русский Север,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Каргопольский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Архангельской области. По цвету эти игрушки крас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и необычны. Они расписаны в ярких или приглушенных тонах простым и ясным узором. Глиняные бабы с младенцами, с птицами и пирогами,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Конь-Полкан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Полихан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любимые образы самых извес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ных игрушечников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Крепкие деревенские бабы и мужики, большеголовые, с короткими руками и ногами, с чуть сплюще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ным лицом переходящим у мужиков в бороду - лопату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Вот они, игрушки, рождающие у нас до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рую усмешку.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Роспись </w:t>
      </w:r>
      <w:proofErr w:type="spell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каргопольской</w:t>
      </w:r>
      <w:proofErr w:type="spell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игрушки своеобразна и выразительна.. Она сохраняет прочную связь с древн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ми мотивами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поверхности фигурок наведены древние символы солнца – большие огненно-красные круги, кресты, кольца, а также мотивы зёрен, хлебных колосьев и веточек ра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тений. 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11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Дымковская игрушка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Родина дымковской игрушки – Дымковская слобода, которая находится неподалёку от города Вятки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их так называют дымковской?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 потому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зимой, когда топили печи, вся Вятская слобода была как бы в тумане, в дымке.</w:t>
      </w:r>
    </w:p>
    <w:p w:rsidR="00E116FD" w:rsidRPr="00222B04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Дымковская игрушка – настоящее чудо. Это и разряженные щеголихи, и лихие всадники, и важные 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дюки. В фигурах барын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выделяется голова в кокошнике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, пышная грудь и юбка – колокол с передн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У птиц – пышный хвост и крылья. У коня – крутая грива. Дымковская игрушка простая и незам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словатая, отличаетс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других игрушек белым фоном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. Линии плавные, в них нет мелких деталей, х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рактерно сильное обо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бщение и условность формы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Дымковскую игрушку после обжига красили белой краской, а потом, по белому фону расписывали я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116FD" w:rsidRPr="00E116FD">
        <w:rPr>
          <w:rFonts w:ascii="Times New Roman" w:hAnsi="Times New Roman" w:cs="Times New Roman"/>
          <w:color w:val="000000"/>
          <w:sz w:val="24"/>
          <w:szCs w:val="24"/>
        </w:rPr>
        <w:t>ким геометрическим узором.</w:t>
      </w:r>
    </w:p>
    <w:p w:rsidR="00E116FD" w:rsidRDefault="00E116FD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116FD">
        <w:rPr>
          <w:color w:val="000000"/>
        </w:rPr>
        <w:t xml:space="preserve">Одной из самых замечательных мастериц русской глиняной игрушки была </w:t>
      </w:r>
      <w:proofErr w:type="spellStart"/>
      <w:r w:rsidRPr="00E116FD">
        <w:rPr>
          <w:color w:val="000000"/>
        </w:rPr>
        <w:t>Ульяна</w:t>
      </w:r>
      <w:proofErr w:type="spellEnd"/>
      <w:r w:rsidRPr="00E116FD">
        <w:rPr>
          <w:color w:val="000000"/>
        </w:rPr>
        <w:t xml:space="preserve"> Бабкина. Ее люб</w:t>
      </w:r>
      <w:r w:rsidRPr="00E116FD">
        <w:rPr>
          <w:color w:val="000000"/>
        </w:rPr>
        <w:t>и</w:t>
      </w:r>
      <w:r w:rsidRPr="00E116FD">
        <w:rPr>
          <w:color w:val="000000"/>
        </w:rPr>
        <w:t xml:space="preserve">мый герой - сказочный богатырь </w:t>
      </w:r>
      <w:proofErr w:type="spellStart"/>
      <w:r w:rsidRPr="00E116FD">
        <w:rPr>
          <w:color w:val="000000"/>
        </w:rPr>
        <w:t>Полкан</w:t>
      </w:r>
      <w:proofErr w:type="spellEnd"/>
      <w:r w:rsidRPr="00E116FD">
        <w:rPr>
          <w:color w:val="000000"/>
        </w:rPr>
        <w:t>. Лепила она задорных танцоров и гармонистов, хозяек с ко</w:t>
      </w:r>
      <w:r w:rsidRPr="00E116FD">
        <w:rPr>
          <w:color w:val="000000"/>
        </w:rPr>
        <w:t>р</w:t>
      </w:r>
      <w:r w:rsidRPr="00E116FD">
        <w:rPr>
          <w:color w:val="000000"/>
        </w:rPr>
        <w:t>зинами в руках, охотников и кузнецов. По ее игрушкам можно много узнать о жизни и быте ее земл</w:t>
      </w:r>
      <w:r w:rsidRPr="00E116FD">
        <w:rPr>
          <w:color w:val="000000"/>
        </w:rPr>
        <w:t>я</w:t>
      </w:r>
      <w:r w:rsidRPr="00E116FD">
        <w:rPr>
          <w:color w:val="000000"/>
        </w:rPr>
        <w:t>ков- тружеников.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элементы 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списи – геометрический орнамент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, выстроенный в узор</w:t>
      </w:r>
      <w:proofErr w:type="gramStart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состоящий из кругов, овалов, клеток, полосок и точек . В росписи используют жёлтый , синий, малиново-красный и зелёный цвета . Белый цвет присутствует в фоне, а чёрный - придаёт выразител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и законченность рисунку.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Видите, как по-разному в узорах расположены элементы отн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осительно друг друга.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деланные игрушки мастера продавали на ярмарке. 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Что такое ярмарка? </w:t>
      </w:r>
    </w:p>
    <w:p w:rsidR="00222B04" w:rsidRP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Торги, устраиваемые в одно время, в одном и том же месте с увеселениями. На ярмарке обязательно в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селились: пели песни и 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цевали. </w:t>
      </w:r>
    </w:p>
    <w:p w:rsidR="00E116FD" w:rsidRPr="00E116FD" w:rsidRDefault="00222B04" w:rsidP="00E116F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E116FD" w:rsidRPr="00E116FD">
        <w:rPr>
          <w:color w:val="000000"/>
        </w:rPr>
        <w:t>Сегодня народная игрушка служит и прекрасным украшением: поставишь на полку - и вокруг праз</w:t>
      </w:r>
      <w:r w:rsidR="00E116FD" w:rsidRPr="00E116FD">
        <w:rPr>
          <w:color w:val="000000"/>
        </w:rPr>
        <w:t>д</w:t>
      </w:r>
      <w:r w:rsidR="00E116FD" w:rsidRPr="00E116FD">
        <w:rPr>
          <w:color w:val="000000"/>
        </w:rPr>
        <w:t xml:space="preserve">ник. Не зря говорят в народе: “Умелец да </w:t>
      </w:r>
      <w:proofErr w:type="spellStart"/>
      <w:r w:rsidR="00E116FD" w:rsidRPr="00E116FD">
        <w:rPr>
          <w:color w:val="000000"/>
        </w:rPr>
        <w:t>рукоделец</w:t>
      </w:r>
      <w:proofErr w:type="spellEnd"/>
      <w:r w:rsidR="00E116FD" w:rsidRPr="00E116FD">
        <w:rPr>
          <w:color w:val="000000"/>
        </w:rPr>
        <w:t xml:space="preserve"> себе и другим радость приносят</w:t>
      </w:r>
      <w:proofErr w:type="gramStart"/>
      <w:r w:rsidR="00E116FD" w:rsidRPr="00E116FD">
        <w:rPr>
          <w:color w:val="000000"/>
        </w:rPr>
        <w:t xml:space="preserve">.” </w:t>
      </w:r>
      <w:proofErr w:type="gramEnd"/>
      <w:r w:rsidR="00E116FD" w:rsidRPr="00E116FD">
        <w:rPr>
          <w:color w:val="000000"/>
        </w:rPr>
        <w:t>Оттого, наве</w:t>
      </w:r>
      <w:r w:rsidR="00E116FD" w:rsidRPr="00E116FD">
        <w:rPr>
          <w:color w:val="000000"/>
        </w:rPr>
        <w:t>р</w:t>
      </w:r>
      <w:r w:rsidR="00E116FD" w:rsidRPr="00E116FD">
        <w:rPr>
          <w:color w:val="000000"/>
        </w:rPr>
        <w:t>ное, мы и сейчас любим народные игрушки, что делают их талантливые и добрые мастера. Сколько в них вес</w:t>
      </w:r>
      <w:r w:rsidR="00E116FD" w:rsidRPr="00E116FD">
        <w:rPr>
          <w:color w:val="000000"/>
        </w:rPr>
        <w:t>е</w:t>
      </w:r>
      <w:r w:rsidR="00E116FD" w:rsidRPr="00E116FD">
        <w:rPr>
          <w:color w:val="000000"/>
        </w:rPr>
        <w:t>лья и доброты. Взглянешь на них - и улыбнуться хочется!</w:t>
      </w:r>
    </w:p>
    <w:p w:rsidR="00E116FD" w:rsidRPr="00222B04" w:rsidRDefault="00222B04" w:rsidP="00E116F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22B04">
        <w:rPr>
          <w:b/>
          <w:color w:val="000000"/>
        </w:rPr>
        <w:t>4. Практическая работа.</w:t>
      </w:r>
    </w:p>
    <w:p w:rsidR="00E116FD" w:rsidRDefault="00222B04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 w:rsidR="00E116FD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ымковскую игрушку уже в начале прошлого века коллекционировали и писали о ней, а некоторые пытались сделать и расписать самостоятельно. Сегодня я предлагаю вам приобщиться к мастерицам Дымковской игрушки.</w:t>
      </w:r>
      <w:r w:rsidR="002E1370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16FD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начать работу художника-скульптора, вам необходимо: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116FD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ыберите фигуру-шаблон, с к</w:t>
      </w:r>
      <w:r w:rsidR="00E116FD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116FD"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торым вы будете работать: Дымковская барышня или лошадка.  </w:t>
      </w:r>
    </w:p>
    <w:p w:rsidR="00E17B2B" w:rsidRPr="00E116FD" w:rsidRDefault="00E17B2B" w:rsidP="00222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Индивидуальная работа – уч-ся 3 группы оказывается дозированная помощь. </w:t>
      </w:r>
    </w:p>
    <w:p w:rsidR="00E116FD" w:rsidRPr="00E116FD" w:rsidRDefault="00E17B2B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Подведение итогов урока. </w:t>
      </w:r>
    </w:p>
    <w:p w:rsidR="00E17B2B" w:rsidRPr="00E116FD" w:rsidRDefault="00E17B2B" w:rsidP="00E17B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116FD">
        <w:rPr>
          <w:color w:val="000000"/>
        </w:rPr>
        <w:t>Из каких материалов делали игрушки в деревнях?</w:t>
      </w:r>
    </w:p>
    <w:p w:rsidR="00E17B2B" w:rsidRPr="00E116FD" w:rsidRDefault="00E17B2B" w:rsidP="00E17B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116FD">
        <w:rPr>
          <w:color w:val="000000"/>
        </w:rPr>
        <w:t>Назовите центры по изготовлению глиняных игрушек.</w:t>
      </w:r>
    </w:p>
    <w:p w:rsidR="00E17B2B" w:rsidRPr="00E116FD" w:rsidRDefault="00E17B2B" w:rsidP="00E17B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116FD">
        <w:rPr>
          <w:color w:val="000000"/>
        </w:rPr>
        <w:t xml:space="preserve">Чем отличались </w:t>
      </w:r>
      <w:proofErr w:type="spellStart"/>
      <w:r w:rsidRPr="00E116FD">
        <w:rPr>
          <w:color w:val="000000"/>
        </w:rPr>
        <w:t>филимоновские</w:t>
      </w:r>
      <w:proofErr w:type="spellEnd"/>
      <w:r w:rsidRPr="00E116FD">
        <w:rPr>
          <w:color w:val="000000"/>
        </w:rPr>
        <w:t xml:space="preserve"> игрушки?</w:t>
      </w:r>
    </w:p>
    <w:p w:rsidR="00E17B2B" w:rsidRPr="00E116FD" w:rsidRDefault="00E17B2B" w:rsidP="00E17B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116FD">
        <w:rPr>
          <w:color w:val="000000"/>
        </w:rPr>
        <w:t>Как расписывали дымковскую игрушку?</w:t>
      </w:r>
    </w:p>
    <w:p w:rsidR="00E17B2B" w:rsidRPr="00E116FD" w:rsidRDefault="00E17B2B" w:rsidP="00E17B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116FD">
        <w:rPr>
          <w:color w:val="000000"/>
        </w:rPr>
        <w:t>Где впервые появилась матрешка?</w:t>
      </w:r>
    </w:p>
    <w:p w:rsidR="00E116FD" w:rsidRPr="00E116FD" w:rsidRDefault="00E116FD" w:rsidP="00E116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работ учащихся.</w:t>
      </w:r>
      <w:r w:rsidRPr="00E11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="00E17B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замечательные работы получились у всех. Теперь мастерицам будет легче украсить свои игру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ки, используя эскизы ваших игрушек. </w:t>
      </w:r>
    </w:p>
    <w:p w:rsidR="00E17B2B" w:rsidRDefault="00E116FD" w:rsidP="00E17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6FD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выберем, чьи работы получились самыми интересными?</w:t>
      </w:r>
    </w:p>
    <w:p w:rsidR="00E17B2B" w:rsidRDefault="00E17B2B" w:rsidP="00E17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Выставление оценок за рисунки. </w:t>
      </w:r>
    </w:p>
    <w:p w:rsidR="00E17B2B" w:rsidRDefault="00E17B2B" w:rsidP="00E17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принести иллюстрации с изображением народной скульптуры (игрушки) –  матрешка,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филимоно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игрушка, дымковская игрушка. </w:t>
      </w:r>
    </w:p>
    <w:p w:rsidR="00E17B2B" w:rsidRDefault="00E116FD" w:rsidP="00E17B2B">
      <w:pPr>
        <w:shd w:val="clear" w:color="auto" w:fill="FFFFFF"/>
        <w:spacing w:after="0" w:line="240" w:lineRule="auto"/>
      </w:pPr>
      <w:r w:rsidRPr="00E116FD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43104" cy="2447925"/>
            <wp:effectExtent l="19050" t="0" r="9496" b="0"/>
            <wp:docPr id="1" name="Рисунок 1" descr="hello_html_aadb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aadbb5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0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B2B" w:rsidRPr="00E17B2B">
        <w:t xml:space="preserve"> </w:t>
      </w:r>
    </w:p>
    <w:p w:rsidR="00E17B2B" w:rsidRDefault="00E17B2B" w:rsidP="00E17B2B">
      <w:pPr>
        <w:shd w:val="clear" w:color="auto" w:fill="FFFFFF"/>
        <w:spacing w:after="0" w:line="240" w:lineRule="auto"/>
      </w:pPr>
    </w:p>
    <w:p w:rsidR="00E17B2B" w:rsidRDefault="00E17B2B" w:rsidP="00E17B2B">
      <w:pPr>
        <w:shd w:val="clear" w:color="auto" w:fill="FFFFFF"/>
        <w:spacing w:after="0" w:line="240" w:lineRule="auto"/>
      </w:pPr>
    </w:p>
    <w:p w:rsidR="00E17B2B" w:rsidRDefault="002E1370" w:rsidP="00E17B2B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840220" cy="9120293"/>
            <wp:effectExtent l="19050" t="0" r="0" b="0"/>
            <wp:docPr id="57" name="Рисунок 57" descr="http://detskie-raskraski.ru/sites/default/files/raskraska-dimkovskaya-igru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etskie-raskraski.ru/sites/default/files/raskraska-dimkovskaya-igrushk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70" w:rsidRDefault="002E1370" w:rsidP="00E17B2B">
      <w:pPr>
        <w:shd w:val="clear" w:color="auto" w:fill="FFFFFF"/>
        <w:spacing w:after="0" w:line="240" w:lineRule="auto"/>
      </w:pPr>
    </w:p>
    <w:p w:rsidR="002E1370" w:rsidRDefault="002E1370" w:rsidP="00E17B2B">
      <w:pPr>
        <w:shd w:val="clear" w:color="auto" w:fill="FFFFFF"/>
        <w:spacing w:after="0" w:line="240" w:lineRule="auto"/>
      </w:pPr>
    </w:p>
    <w:p w:rsidR="002E1370" w:rsidRDefault="002E1370" w:rsidP="00E17B2B">
      <w:pPr>
        <w:shd w:val="clear" w:color="auto" w:fill="FFFFFF"/>
        <w:spacing w:after="0" w:line="240" w:lineRule="auto"/>
      </w:pPr>
    </w:p>
    <w:p w:rsidR="002E1370" w:rsidRDefault="002E1370" w:rsidP="00E17B2B">
      <w:pPr>
        <w:shd w:val="clear" w:color="auto" w:fill="FFFFFF"/>
        <w:spacing w:after="0" w:line="240" w:lineRule="auto"/>
      </w:pPr>
    </w:p>
    <w:p w:rsidR="002E1370" w:rsidRDefault="002E1370" w:rsidP="00E17B2B">
      <w:pPr>
        <w:shd w:val="clear" w:color="auto" w:fill="FFFFFF"/>
        <w:spacing w:after="0" w:line="240" w:lineRule="auto"/>
      </w:pPr>
    </w:p>
    <w:p w:rsidR="002E1370" w:rsidRDefault="002E1370" w:rsidP="00E17B2B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6941812" cy="7686675"/>
            <wp:effectExtent l="19050" t="0" r="0" b="0"/>
            <wp:docPr id="65" name="Рисунок 65" descr="http://coloring-book.biz/_ph/141/2/61117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oloring-book.biz/_ph/141/2/6111715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69" cy="76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2B" w:rsidRDefault="00E17B2B" w:rsidP="00E17B2B">
      <w:pPr>
        <w:shd w:val="clear" w:color="auto" w:fill="FFFFFF"/>
        <w:spacing w:after="0" w:line="240" w:lineRule="auto"/>
      </w:pPr>
    </w:p>
    <w:p w:rsidR="00E17B2B" w:rsidRDefault="00E17B2B" w:rsidP="00E17B2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 w:rsidP="00E17B2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 w:rsidP="00E17B2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 w:rsidP="00E17B2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16FD" w:rsidRDefault="00E17B2B" w:rsidP="00E17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840220" cy="6840220"/>
            <wp:effectExtent l="19050" t="0" r="0" b="0"/>
            <wp:docPr id="7" name="Рисунок 7" descr="C:\Documents and Settings\User\Рабочий стол\hello_html_5a238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hello_html_5a238fa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2B" w:rsidRDefault="00E17B2B" w:rsidP="00E17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17B2B" w:rsidRDefault="00E17B2B" w:rsidP="00E17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17B2B" w:rsidRDefault="00E17B2B" w:rsidP="00E17B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17B2B" w:rsidRPr="00E116FD" w:rsidRDefault="00E17B2B" w:rsidP="00E17B2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96"/>
          <w:szCs w:val="96"/>
        </w:rPr>
      </w:pPr>
      <w:r w:rsidRPr="00E116FD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Семеновс</w:t>
      </w:r>
      <w:r w:rsidRPr="00E17B2B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 xml:space="preserve">кая матрешка. </w:t>
      </w:r>
    </w:p>
    <w:p w:rsidR="00000000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17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840220" cy="8608125"/>
            <wp:effectExtent l="19050" t="0" r="0" b="0"/>
            <wp:docPr id="4" name="Рисунок 4" descr="C:\Documents and Settings\User\Рабочий стол\54ddd686e6249008041bbd0f95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54ddd686e6249008041bbd0f95a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17B2B" w:rsidRDefault="00E17B2B">
      <w:pPr>
        <w:sectPr w:rsidR="00E17B2B" w:rsidSect="00E116FD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E17B2B" w:rsidRDefault="00E17B2B" w:rsidP="00E17B2B">
      <w:pPr>
        <w:jc w:val="center"/>
      </w:pPr>
      <w:r>
        <w:rPr>
          <w:noProof/>
        </w:rPr>
        <w:lastRenderedPageBreak/>
        <w:drawing>
          <wp:inline distT="0" distB="0" distL="0" distR="0">
            <wp:extent cx="8516655" cy="5686425"/>
            <wp:effectExtent l="19050" t="0" r="0" b="0"/>
            <wp:docPr id="5" name="Рисунок 5" descr="C:\Documents and Settings\User\Рабочий стол\52e91c5786e4d2ee0e56f3e388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2e91c5786e4d2ee0e56f3e388h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5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2B" w:rsidRPr="009D71D4" w:rsidRDefault="00E17B2B" w:rsidP="00E17B2B">
      <w:pPr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proofErr w:type="spellStart"/>
      <w:r w:rsidRPr="00E116FD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Полхов-М</w:t>
      </w:r>
      <w:r w:rsidRPr="009D71D4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а</w:t>
      </w:r>
      <w:r w:rsidRPr="00E116FD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йдановск</w:t>
      </w:r>
      <w:r w:rsidRPr="009D71D4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ая</w:t>
      </w:r>
      <w:proofErr w:type="spellEnd"/>
      <w:r w:rsidRPr="009D71D4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 xml:space="preserve"> матрешка.</w:t>
      </w:r>
    </w:p>
    <w:p w:rsidR="00E17B2B" w:rsidRPr="00E17B2B" w:rsidRDefault="00E17B2B" w:rsidP="00E17B2B">
      <w:pPr>
        <w:jc w:val="center"/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8602133" cy="4838700"/>
            <wp:effectExtent l="19050" t="0" r="8467" b="0"/>
            <wp:docPr id="12" name="Рисунок 12" descr="http://stranakontrastov.ru/images/image_material/pochemu-matreshka-simvol-ros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anakontrastov.ru/images/image_material/pochemu-matreshka-simvol-rossii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133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2B" w:rsidRDefault="009D71D4" w:rsidP="00E17B2B">
      <w:pPr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Серги</w:t>
      </w:r>
      <w:r w:rsidRPr="00E116FD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ево-Посадск</w:t>
      </w:r>
      <w:r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 xml:space="preserve">ая матрешка. </w:t>
      </w:r>
    </w:p>
    <w:p w:rsidR="009D71D4" w:rsidRDefault="009D71D4" w:rsidP="00E17B2B">
      <w:pPr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9D71D4" w:rsidRDefault="009D71D4" w:rsidP="00E17B2B">
      <w:pPr>
        <w:jc w:val="center"/>
        <w:rPr>
          <w:b/>
          <w:sz w:val="96"/>
          <w:szCs w:val="96"/>
        </w:rPr>
        <w:sectPr w:rsidR="009D71D4" w:rsidSect="00E17B2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E17B2B">
      <w:pPr>
        <w:jc w:val="center"/>
        <w:rPr>
          <w:b/>
          <w:sz w:val="96"/>
          <w:szCs w:val="96"/>
        </w:rPr>
        <w:sectPr w:rsidR="009D71D4" w:rsidSect="009D71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058025" cy="7058025"/>
            <wp:effectExtent l="19050" t="0" r="9525" b="0"/>
            <wp:docPr id="15" name="Рисунок 15" descr="http://www.souvenirdvor.ru/wa-data/public/shop/products/68/95/9568/images/58511/58511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ouvenirdvor.ru/wa-data/public/shop/products/68/95/9568/images/58511/58511.7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Pr="009D71D4" w:rsidRDefault="009D71D4" w:rsidP="00E17B2B">
      <w:pPr>
        <w:jc w:val="center"/>
        <w:rPr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9720358" cy="5829300"/>
            <wp:effectExtent l="19050" t="0" r="0" b="0"/>
            <wp:docPr id="35" name="Рисунок 35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358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E17B2B">
      <w:pPr>
        <w:jc w:val="center"/>
      </w:pPr>
      <w:r w:rsidRPr="009D71D4">
        <w:rPr>
          <w:rFonts w:ascii="Times New Roman" w:hAnsi="Times New Roman" w:cs="Times New Roman"/>
          <w:b/>
          <w:sz w:val="56"/>
          <w:szCs w:val="56"/>
        </w:rPr>
        <w:t>ФИЛИМОНОВСКАЯ ИГРУШКА</w:t>
      </w:r>
    </w:p>
    <w:p w:rsidR="009D71D4" w:rsidRDefault="009D71D4" w:rsidP="00E17B2B">
      <w:pPr>
        <w:jc w:val="center"/>
        <w:sectPr w:rsidR="009D71D4" w:rsidSect="00E17B2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17B2B" w:rsidRDefault="009D71D4" w:rsidP="009D71D4">
      <w:pPr>
        <w:jc w:val="center"/>
      </w:pPr>
      <w:r>
        <w:rPr>
          <w:noProof/>
        </w:rPr>
        <w:lastRenderedPageBreak/>
        <w:drawing>
          <wp:inline distT="0" distB="0" distL="0" distR="0">
            <wp:extent cx="5324475" cy="6881974"/>
            <wp:effectExtent l="19050" t="0" r="9525" b="0"/>
            <wp:docPr id="21" name="Рисунок 21" descr="http://1-kvazar.ru/Img/filim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-kvazar.ru/Img/filimon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jc w:val="center"/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D71D4">
        <w:rPr>
          <w:rFonts w:ascii="Times New Roman" w:hAnsi="Times New Roman" w:cs="Times New Roman"/>
          <w:b/>
          <w:sz w:val="56"/>
          <w:szCs w:val="56"/>
        </w:rPr>
        <w:t>ФИЛИМОНОВСКАЯ ИГРУШКА</w:t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E116FD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9D71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280400" cy="6210300"/>
            <wp:effectExtent l="19050" t="0" r="6350" b="0"/>
            <wp:docPr id="30" name="Рисунок 30" descr="http://antique-salon.ru/forum/uploads/monthly_08_2007/post-56-118807374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ntique-salon.ru/forum/uploads/monthly_08_2007/post-56-1188073741_thum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9961285" cy="4867275"/>
            <wp:effectExtent l="19050" t="0" r="1865" b="0"/>
            <wp:docPr id="36" name="Рисунок 36" descr="http://cdn01.ru/files/users/images/36/50/36503e1d91ed7a50cfffb5b133492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01.ru/files/users/images/36/50/36503e1d91ed7a50cfffb5b133492c5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403" cy="48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ДЫМКОВСКАЯ ИГРУШКА</w:t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9D71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9D71D4">
      <w:pPr>
        <w:jc w:val="center"/>
        <w:rPr>
          <w:noProof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391150" cy="8137584"/>
            <wp:effectExtent l="19050" t="0" r="0" b="0"/>
            <wp:docPr id="45" name="Рисунок 45" descr="http://img1.liveinternet.ru/images/attach/d/1/130/330/130330147_image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1.liveinternet.ru/images/attach/d/1/130/330/130330147_image__1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93" cy="814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ДЫМКОВСКАЯ ИГРУШКА</w:t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9D71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9D7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71D4" w:rsidRDefault="009D71D4" w:rsidP="009D7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D71D4" w:rsidSect="009D71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D71D4" w:rsidSect="009D71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38950" cy="7611088"/>
            <wp:effectExtent l="19050" t="0" r="0" b="0"/>
            <wp:docPr id="48" name="Рисунок 48" descr="http://hobbyblog.org/wp-content/uploads/2012/07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obbyblog.org/wp-content/uploads/2012/07/image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478" cy="761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728139" cy="5953125"/>
            <wp:effectExtent l="19050" t="0" r="6161" b="0"/>
            <wp:docPr id="51" name="Рисунок 51" descr="http://design-fly.ru/wp-content/uploads/2017/12/%D0%B0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esign-fly.ru/wp-content/uploads/2017/12/%D0%B01-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659" cy="59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71D4" w:rsidRDefault="009D71D4" w:rsidP="009D7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71D4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 w:rsidRPr="009D71D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КАРГОПОЛЬСКАЯ ИГРУШКА</w:t>
      </w:r>
    </w:p>
    <w:p w:rsidR="009D71D4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9D71D4" w:rsidSect="009D71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9D71D4" w:rsidSect="009D71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43675" cy="6543675"/>
            <wp:effectExtent l="19050" t="0" r="9525" b="0"/>
            <wp:docPr id="54" name="Рисунок 54" descr="http://www.graycell.ru/picture/big/polk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graycell.ru/picture/big/polkan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Pr="00E116FD" w:rsidRDefault="009D71D4" w:rsidP="009D7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9D71D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6524178" cy="7096125"/>
            <wp:effectExtent l="19050" t="0" r="0" b="0"/>
            <wp:docPr id="41" name="Рисунок 41" descr="C:\Documents and Settings\User\Рабочий стол\content_1448834157-d1588d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content_1448834157-d1588d54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09" cy="70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ДЫМКОВСКАЯ ИГРУШКА</w:t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6326188" cy="7591425"/>
            <wp:effectExtent l="19050" t="0" r="0" b="0"/>
            <wp:docPr id="42" name="Рисунок 42" descr="http://evdart.ru/wp-content/uploads/2013/02/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vdart.ru/wp-content/uploads/2013/02/images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88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ДЫМКОВСКАЯ ИГРУШКА</w:t>
      </w:r>
    </w:p>
    <w:p w:rsid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  <w:sectPr w:rsidR="009D71D4" w:rsidSect="009D71D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D71D4" w:rsidRPr="009D71D4" w:rsidRDefault="009D71D4" w:rsidP="009D71D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9D71D4" w:rsidRPr="009D71D4" w:rsidSect="00E116F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372F"/>
    <w:multiLevelType w:val="multilevel"/>
    <w:tmpl w:val="8900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17020"/>
    <w:multiLevelType w:val="multilevel"/>
    <w:tmpl w:val="9464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57FCE"/>
    <w:multiLevelType w:val="multilevel"/>
    <w:tmpl w:val="B624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06747"/>
    <w:multiLevelType w:val="multilevel"/>
    <w:tmpl w:val="D8F6033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38A41ABD"/>
    <w:multiLevelType w:val="hybridMultilevel"/>
    <w:tmpl w:val="84007A68"/>
    <w:lvl w:ilvl="0" w:tplc="14D236A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319CA"/>
    <w:multiLevelType w:val="multilevel"/>
    <w:tmpl w:val="2D10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708C5"/>
    <w:multiLevelType w:val="multilevel"/>
    <w:tmpl w:val="3CAC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AD35DE"/>
    <w:multiLevelType w:val="multilevel"/>
    <w:tmpl w:val="6EB81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5101A1E"/>
    <w:multiLevelType w:val="multilevel"/>
    <w:tmpl w:val="4930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7E1E97"/>
    <w:multiLevelType w:val="multilevel"/>
    <w:tmpl w:val="6386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00088"/>
    <w:multiLevelType w:val="multilevel"/>
    <w:tmpl w:val="77405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B0047C"/>
    <w:multiLevelType w:val="multilevel"/>
    <w:tmpl w:val="6F60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116FD"/>
    <w:rsid w:val="00222B04"/>
    <w:rsid w:val="002E1370"/>
    <w:rsid w:val="009D71D4"/>
    <w:rsid w:val="00E116FD"/>
    <w:rsid w:val="00E17B2B"/>
    <w:rsid w:val="00EF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16FD"/>
  </w:style>
  <w:style w:type="paragraph" w:styleId="a4">
    <w:name w:val="Balloon Text"/>
    <w:basedOn w:val="a"/>
    <w:link w:val="a5"/>
    <w:uiPriority w:val="99"/>
    <w:semiHidden/>
    <w:unhideWhenUsed/>
    <w:rsid w:val="00E1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16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9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cp:lastPrinted>2019-11-29T15:35:00Z</cp:lastPrinted>
  <dcterms:created xsi:type="dcterms:W3CDTF">2019-11-29T14:40:00Z</dcterms:created>
  <dcterms:modified xsi:type="dcterms:W3CDTF">2019-11-29T15:41:00Z</dcterms:modified>
</cp:coreProperties>
</file>