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88014C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«РАСТИТЕЛЬНЫЙ МИР </w:t>
      </w:r>
      <w:r w:rsidR="00C06172">
        <w:rPr>
          <w:rFonts w:ascii="Times New Roman" w:hAnsi="Times New Roman" w:cs="Times New Roman"/>
          <w:sz w:val="28"/>
        </w:rPr>
        <w:t>ТУНДР</w:t>
      </w:r>
      <w:r>
        <w:rPr>
          <w:rFonts w:ascii="Times New Roman" w:hAnsi="Times New Roman" w:cs="Times New Roman"/>
          <w:sz w:val="28"/>
        </w:rPr>
        <w:t>Ы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933124" w:rsidRDefault="0088014C" w:rsidP="00933124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Растительный мир тундры</w:t>
      </w:r>
      <w:r w:rsidR="00933124" w:rsidRPr="00EC2FA0">
        <w:rPr>
          <w:rFonts w:ascii="Times New Roman" w:hAnsi="Times New Roman" w:cs="Times New Roman"/>
          <w:b/>
          <w:sz w:val="32"/>
          <w:szCs w:val="32"/>
        </w:rPr>
        <w:t>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Тундровая зона простирается на севере нашей страны непрерывной полосой от Кольского полу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острова до Чукотки. Она занимает около 14% тер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ритории Советского Союза. Южная граница тун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дровой зоны в европейской части страны (кроме Кольского полуострова) и в Западной Сибири почти совпадает с полярным кругом. В Восточной Сибири она резко отодвинута к северу, а на край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нем востоке страны, напротив, спускается далеко к югу, доходя до побережья Охотского моря.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Условия жизни растений в тундре довольно су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ровы. Зима продолжается 7 — 8 месяцев, а лето ко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роткое и прохладное. Средняя температура самого теплого летнего месяца (июля) обычно не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превы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шает + 10 °С. Период жизнедеятельности растений очень непродолжителен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— всего 3—4 месяца. Даже в самом разгаре лета, в июле, в отдельные дни бывают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заморозки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и выпадает снег. Внезапные воз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враты морозов застают растения в тот момент, ко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гда они находятся в состоянии активного роста и полного цветения.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Осадков в тундре выпадает немного, как пра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вило, не более 250 мм в год. Однако в условиях хо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лодного климата и этого сравнительно небольшого количества более чем достаточно. Воды из атмос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феры поступает значительно больше, чем может ис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париться с земной поверхности. Тундровые почвы обеспечены водой в избытке. Основная масса осад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ков приходится на лето, зимой их выпадает очень мало (около 10% годового количества). Сильных ливней не бывает, дожди обыкновенно лишь мо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росят. Особенно много дождливых дней в осеннее время.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Снеговой покров в тундре очень неглубокий — на ровных местах обыкновенно не более 15—30 см. Он едва прикрывает низкорослые кустарники и кустарнички. Сильные ветры целиком сдувают снег с бугров и повышений, обнажая почву. Поверхность снега под вли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янием ветра все время находится в движении. Масса мельчайших кристалликов льда, из которых состоит снег, перемещается с боль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шой скоростью в горизонтальном направлении, оказывая сильнейшее механическое воздействие на все то, что расположено над снеговым покровом. Этот мощный поток твердых ледяных частичек способен не только уничтожить или повредить выступающие над снегом по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беги растений — он даже шлифует скалы. Механическое воздействие снега, гонимого сильными ветрами, так называемая снеговая корразия, не дает тундровым растениям вырастать сколько-нибудь высокими. Поток кристалликов льда их как бы подстригает. Лишь в глубоких понижениях, которые зимой до краев заполняются снегом, можно найти сравнительно высокие кустарники (они бывают в рост чело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века).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Скорость ветра в тундре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может достигать 40 м/сек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>. Такой ветер на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столько силен, что сбивает с ног человека. В зимнее время ветер воздейст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вует на растения главным образом механически (через корразию). Но летом он оказывает преимущественно физиологическое влияние, уси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ливая испарение из надземных органов растений.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Почти на всей территории тундровой зоны распространена вечная мерзлота. Почва оттаивает летом на небольшую глубину — не более 1,5—2 м, а зачастую гораздо меньше. Ниже располагается постоянно мерзлый грунт. Вечная мерзлота оказывает огромное влияние на тун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дровую растительность. Это влияние в основном отрицательное. Близ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кое </w:t>
      </w:r>
      <w:r w:rsidRPr="007A1118">
        <w:rPr>
          <w:rFonts w:ascii="Times New Roman" w:hAnsi="Times New Roman" w:cs="Times New Roman"/>
          <w:sz w:val="24"/>
          <w:szCs w:val="24"/>
        </w:rPr>
        <w:lastRenderedPageBreak/>
        <w:t xml:space="preserve">залегание холодного, скованного льдом грунта ограничивает рост корней растений вглубь и заставляет их располагаться лишь в тонком поверхностном слое почвы. Вечная мерзлота служит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водоупором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пре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пятствующим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просачиванию влаги вниз, и вызывает заболачивание тер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ритории. Тундровые почвы обычно имеют хорошо выраженные приз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наки заболоченности: торфянистый слой на поверхности, под ним голу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боватый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глеевый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 горизонт. Температура почвы в тундре в летнее время быстро падает с глубиной, и это также неблагоприятно сказывается на жизни растений. Поверхность растительного покрова даже значительно севернее полярного круга может нагреваться летом до + 30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и боль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ше, в то время как почва уже на глубине 10 см достаточно холодна — не более +10 °С. Оттаивание тундровых почв в начале лета идет мед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ленно, потому что верхние горизонты обыкновенно пронизаны ле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дяными прослойками, поглощающими много тепла. Следовательно, корни тундровых растений вынуждены функционировать при сравни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тельно низких температурах. Хотя в тундровых почвах много воды, но она мало доступна растениям, так как с трудом поглощается корнями ввиду низкой температуры почвенного слоя. В этом отношении тундра сходна с верховыми (сфагновыми) болотами, распространенными в пре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делах лесной зоны.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Тундровые растения развиваются летом в условиях совершенно осо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бого светового режима. Солнце поднимается невысоко, но зато на про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тяжении многих дней светит круглые сутки. Благодаря круглосуточ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ному освещению растения даже за короткий вегетационный период успевают получить достаточно много света — не намного меньше, чем в средних широтах. Интенсивность света на Крайнем Севере сравни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тельно высока вследствие большой прозрачности атмосферы. Тун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дровые растения хорошо приспособлены к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длинному дню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>, они пре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красно развиваются при таком своеобразном световом режиме. Рас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тения короткого дня в условиях тундры нормально развиваться не могут.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A1118">
        <w:rPr>
          <w:rFonts w:ascii="Times New Roman" w:hAnsi="Times New Roman" w:cs="Times New Roman"/>
          <w:sz w:val="24"/>
          <w:szCs w:val="24"/>
        </w:rPr>
        <w:t>Таким образом, в тундре среди многих, неблагоприятных для жизни растений факторов один из наиболее важных — недостаток тепла.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Лето здесь слишком короткое и холодное, почва оттаивает на не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большую глубину и плохо прогревается. В воздухе летом часто также довольно холодно, и лишь на поверхности почвы, когда светит солнце, относительно тепло. Следовательно, в тундре для жизни растений наибо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лее благоприятен лишь самый верхний слой почвы и самый нижний слой воздуха, примыкающий к земной поверхности. Тот и другой слой измеряется всего несколькими сантиметрами. Не удивительно поэтому, что многие тундровые растения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очень низкорослы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>, они распластаны по земле, а их корневые системы разрастаются в основном в горизонталь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ном направлении и почти не идут в глубину. В тундре много растений с листьями, собранными в прикорневую розетку, ползучих кустарников и кустарничков. Все эти растения благодаря своей низкорослости наилуч</w:t>
      </w:r>
      <w:r w:rsidRPr="007A1118">
        <w:rPr>
          <w:rFonts w:ascii="Times New Roman" w:hAnsi="Times New Roman" w:cs="Times New Roman"/>
          <w:sz w:val="24"/>
          <w:szCs w:val="24"/>
        </w:rPr>
        <w:softHyphen/>
        <w:t>шим образом используют тепло приземного слоя воздуха и предох</w:t>
      </w:r>
      <w:r w:rsidRPr="007A1118">
        <w:rPr>
          <w:rFonts w:ascii="Times New Roman" w:hAnsi="Times New Roman" w:cs="Times New Roman"/>
          <w:sz w:val="24"/>
          <w:szCs w:val="24"/>
        </w:rPr>
        <w:softHyphen/>
        <w:t xml:space="preserve">раняют себя от излишнего испарения, вызываемого сильными ветрами. 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118">
        <w:rPr>
          <w:rFonts w:ascii="Times New Roman" w:hAnsi="Times New Roman" w:cs="Times New Roman"/>
          <w:b/>
          <w:sz w:val="24"/>
          <w:szCs w:val="24"/>
        </w:rPr>
        <w:t>Какое растение растет в тундре?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Растения здесь вынуждены приспосабливаться к суровым условиям, и делают они это очень успешно. Флора тундры имеет ряд отличительных характеристик: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t>Карликовые виды растений.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Мелкие и свернутые листья с волосяным покровом и налетом воска.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Для быстрого привлечения насекомых в короткий теплый период растения тундры имеют яркую окраску.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Корни расположены близко к поверхности.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Стебли стелются по земле.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Они стойко переносят заморозки и снег во время своего цветения.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29163" cy="3152775"/>
            <wp:effectExtent l="19050" t="0" r="0" b="0"/>
            <wp:docPr id="4" name="Рисунок 1" descr="растения тунд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тения тундры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63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Так какое растение растет в тундре? То, которое отвечает перечисленным выше особенностям, обеспечивающим ему выживание в неблагоприятных климатических условиях.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118">
        <w:rPr>
          <w:rFonts w:ascii="Times New Roman" w:hAnsi="Times New Roman" w:cs="Times New Roman"/>
          <w:b/>
          <w:sz w:val="24"/>
          <w:szCs w:val="24"/>
        </w:rPr>
        <w:t xml:space="preserve">Названия растений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 xml:space="preserve">Ягель или олений мох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Ягель - один из самых полезных лишайников в тундре (и не только). Он представляет собой симбиоз сумчатых грибов, зеленых водорослей и бактерий. Является очень сильным природным антибиотиком.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Непривередлив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к климату и почве. Не переносит загрязнений, поэтому не растет вблизи больших городов. Это многолетнее растение развивается медленно, может иметь возраст до 500 лет. Ягель любят олени, но и люди часто используют его как лекарственное растение. Если пастбища оленей находятся на одном и том же месте несколько лет, то на выращивание нового ягеля может потребоваться до 15 лет. 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81600" cy="2971800"/>
            <wp:effectExtent l="19050" t="0" r="0" b="0"/>
            <wp:docPr id="30" name="Рисунок 30" descr="https://ecoportal.info/wp-content/uploads/2018/09/yagel-544x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coportal.info/wp-content/uploads/2018/09/yagel-544x3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Ива Мохнатая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81600" cy="3467100"/>
            <wp:effectExtent l="19050" t="0" r="0" b="0"/>
            <wp:docPr id="33" name="Рисунок 33" descr="https://ecoportal.info/wp-content/uploads/2018/09/iva_mokhnataya-544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coportal.info/wp-content/uploads/2018/09/iva_mokhnataya-544x3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Каждый лист и ветка кустарника покрыты густыми волосками, они защищают иву от холодов и морозов. Северные олени очень долго ждут, когда на кустарнике появятся свежие листья. Они с удовольствием употребляют их в пищу, для здоровья животных они очень полезные. За сутки северный олень может съесть до 7-10 кг листьев этого кустарника.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Багульник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81600" cy="3457575"/>
            <wp:effectExtent l="19050" t="0" r="0" b="0"/>
            <wp:docPr id="34" name="Рисунок 34" descr="bagu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gulni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Красивое растение с большим количеством цветов среднего размера. Само растение в климате тундры может достигать 1,5 метра. Стебель покрыт ворсинками защищающими багульник от сильных холодов. Цветы источают яркий и приторный аромат. Его долго нельзя вдыхать, так как это может вызвать головную боль или головокружение. Животные тундры по этим же причинам не едят растение, ведь в его составе содержится большое количество эфирных масел и ядовитых веществ.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Горец живородящий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81600" cy="3886200"/>
            <wp:effectExtent l="19050" t="0" r="0" b="0"/>
            <wp:docPr id="35" name="Рисунок 35" descr="https://ecoportal.info/wp-content/uploads/2018/09/gorec_zhivorodyashiy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coportal.info/wp-content/uploads/2018/09/gorec_zhivorodyashiy-544x4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t>Небольшое травянистое растение с узкими продолговатыми листьями. На длинном стебле располагаются небольшие розовые или белые цветы. Горец живородящий имеет съедобный корень, их можно употреблять в сыром или вареном виде.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 xml:space="preserve">Морошка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Даже если вам неизвестны многие растения тундры, морошка, скорее всего, является исключением. Это многолетняя трава с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костянистым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 плодом, внешне похожим на оранжевую малину. Считается ценным промысловым растением. Могут заготавливать как ее листья, так и цветки, плоды. Как и многие растения тундры, морошка представляет собой яркий образец северной флоры: созревает за короткий период, а плоды являются просто кладовой витаминов и минералов. В ней есть кобальт, калий, железо, хром, фосфор, натрий, медь. Содержание витамина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выше, чем в признанном лидере – моркови, а витамина С больше, чем в апельсине.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33900" cy="4533900"/>
            <wp:effectExtent l="19050" t="0" r="0" b="0"/>
            <wp:docPr id="7" name="Рисунок 5" descr="растения тундры мор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тения тундры морошк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 xml:space="preserve">Брусника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Небольшое кустарниковое растение высотой до 30 см. Ягоды терпкие и горьковатые, поэтому их замораживают и замачивают, тогда они становятся сладкими. Бруснику используют как лекарственное растение. Многим знакомы мочегонные свойства листьев, кроме того, брусника обладает противовоспалительными, тонизирующим, ранозаживляющим, жаропонижающим, противоцинготным, антигельминтным свойствами. И это далеко не все. Поэтому ее заготавливают с мая и по самый октябрь.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Голубика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Представляет собой невысокий кустарник. Голубика - это еще один эффектный представитель северных ягод. Она близкий родственник черники и брусники. Описывать ее полезные свойства можно очень долго. Наиболее часто голубику используют при глазных, </w:t>
      </w:r>
      <w:proofErr w:type="spellStart"/>
      <w:proofErr w:type="gramStart"/>
      <w:r w:rsidRPr="007A1118">
        <w:rPr>
          <w:rFonts w:ascii="Times New Roman" w:hAnsi="Times New Roman" w:cs="Times New Roman"/>
          <w:sz w:val="24"/>
          <w:szCs w:val="24"/>
        </w:rPr>
        <w:t>сердечно-сосудистых</w:t>
      </w:r>
      <w:proofErr w:type="spellEnd"/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, желудочных и кишечных заболеваниях, а также при диабете. Возможно, будет проще рассказать, чего в этом растении нет, и какие болезни она не лечит.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38750" cy="3933825"/>
            <wp:effectExtent l="19050" t="0" r="0" b="0"/>
            <wp:docPr id="10" name="Рисунок 8" descr="фото растения тунд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растения тундры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Кстати, голубика своими вкусовыми и лечебными качествами очень полюбилась садоводам, проживающим в более теплом климате. 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 xml:space="preserve">Вороника черная </w:t>
      </w:r>
    </w:p>
    <w:p w:rsidR="00497115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Вороника, небольшой ползучий кустарник, свое название получила из-за цвета ягод: черный, вороний. Иное название – водяника, так как ягоды у нее водянистые и кисловатые. Ветки похожи на елочки из-за частых удлиненных листьев. Листья и ягоды используются как лекарство против головной боли и цинги. </w:t>
      </w:r>
    </w:p>
    <w:p w:rsidR="00497115" w:rsidRPr="007A1118" w:rsidRDefault="007C68A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9" descr="https://avatars.mds.yandex.net/get-pdb/163339/0a4f60f2-1424-472c-8fa3-c0149478f2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163339/0a4f60f2-1424-472c-8fa3-c0149478f21d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 xml:space="preserve">Княженика </w:t>
      </w:r>
    </w:p>
    <w:p w:rsidR="00497115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У этого растения тундры названия встречаются и другие. Например, поленика, полянина,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мамура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, костянка, хохлушка,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полуденица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. Во всех этих случаях речь идет о княженике. Это травянистый многолетний кустарник с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многокостянистыми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 плодами. Вкусные и ароматные ягоды потребляют в свежем виде, а также в кондитерских изделиях. В их составе есть глюкоза, фруктоза, лимонная и яблочная кислоты, витамин </w:t>
      </w:r>
      <w:proofErr w:type="gramStart"/>
      <w:r w:rsidRPr="007A1118">
        <w:rPr>
          <w:rFonts w:ascii="Times New Roman" w:hAnsi="Times New Roman" w:cs="Times New Roman"/>
          <w:sz w:val="24"/>
          <w:szCs w:val="24"/>
        </w:rPr>
        <w:t>С.</w:t>
      </w:r>
      <w:proofErr w:type="gramEnd"/>
      <w:r w:rsidRPr="007A1118">
        <w:rPr>
          <w:rFonts w:ascii="Times New Roman" w:hAnsi="Times New Roman" w:cs="Times New Roman"/>
          <w:sz w:val="24"/>
          <w:szCs w:val="24"/>
        </w:rPr>
        <w:t xml:space="preserve"> Поэтому ягоды используется для профилактики и лечения цинги и авитаминоза. </w:t>
      </w:r>
    </w:p>
    <w:p w:rsidR="007C68AC" w:rsidRPr="007A1118" w:rsidRDefault="007C68A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545896"/>
            <wp:effectExtent l="19050" t="0" r="3175" b="0"/>
            <wp:docPr id="42" name="Рисунок 42" descr="Фото ягод княже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ото ягод княженик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Пушица </w:t>
      </w:r>
    </w:p>
    <w:p w:rsidR="00497115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Многолетняя трава, растет в тундре на болотах и по краю водоемов. Участвует в образовании торфа. Цветет ранней весной. Отвары используются для лечения желудочно-кишечных заболеваний, болей при ревматизме, а также как противосудорожное и седативное средство. </w:t>
      </w:r>
    </w:p>
    <w:p w:rsidR="00497115" w:rsidRPr="007A1118" w:rsidRDefault="007C68A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382840"/>
            <wp:effectExtent l="19050" t="0" r="3175" b="0"/>
            <wp:docPr id="45" name="Рисунок 45" descr="https://im0-tub-ru.yandex.net/i?id=f11f47df31f048ee549e53d20099056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0-tub-ru.yandex.net/i?id=f11f47df31f048ee549e53d200990566-l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Вереск</w:t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81600" cy="3848100"/>
            <wp:effectExtent l="19050" t="0" r="0" b="0"/>
            <wp:docPr id="21" name="Рисунок 20" descr="vere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eres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497115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Кустарник с необычайно красивыми соцветиями. Является национальным цветком Норвегии. Растение насыщено стойким вкусным ароматом. На большом количестве листьев располагаются мелкие цветы различного окраса. Растение отличается разнообразием видов. Растение хорошо разрастается в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полутенистых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 местах с небольшими кустарниками.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A1118">
        <w:rPr>
          <w:rFonts w:ascii="Times New Roman" w:hAnsi="Times New Roman" w:cs="Times New Roman"/>
          <w:b/>
          <w:i/>
          <w:sz w:val="24"/>
          <w:szCs w:val="24"/>
        </w:rPr>
        <w:t>Куропатачья</w:t>
      </w:r>
      <w:proofErr w:type="spellEnd"/>
      <w:r w:rsidRPr="007A1118">
        <w:rPr>
          <w:rFonts w:ascii="Times New Roman" w:hAnsi="Times New Roman" w:cs="Times New Roman"/>
          <w:b/>
          <w:i/>
          <w:sz w:val="24"/>
          <w:szCs w:val="24"/>
        </w:rPr>
        <w:t xml:space="preserve"> трава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181600" cy="3886200"/>
            <wp:effectExtent l="19050" t="0" r="0" b="0"/>
            <wp:docPr id="22" name="Рисунок 22" descr="https://ecoportal.info/wp-content/uploads/2018/09/kuropatchataya-trav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coportal.info/wp-content/uploads/2018/09/kuropatchataya-trava-544x4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Мелкое цветковое растение часто называют «дриада» в честь древнегреческой лесной богини нимфы. Крупные белоснежные цветы полюбились людям, поэтому их часто высаживают в садах. Кроме этого, растение включают в свой зимний рацион дикие куропатки и гуси. Растение имеет плотные специфические листья, зимой они остаются зелеными.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Осоки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81600" cy="3438525"/>
            <wp:effectExtent l="19050" t="0" r="0" b="0"/>
            <wp:docPr id="25" name="Рисунок 25" descr="os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so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t>Растение любит влагу и холодную температуру. В дикой природе осоки очень полезные. Растение считается классическим и привыкло выживать в различном климате. В тундре животные едят осоку круглый год, особенно зимой. Любителями осоки выступают олени, лоси, грызуны и ондатры. Стебель имеет такую форму, что человеку им легко порезаться.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Водяника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181600" cy="3886200"/>
            <wp:effectExtent l="19050" t="0" r="0" b="0"/>
            <wp:docPr id="28" name="Рисунок 28" descr="https://ecoportal.info/wp-content/uploads/2018/09/vodyanika-544x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coportal.info/wp-content/uploads/2018/09/vodyanika-544x40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115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 xml:space="preserve">Вечнозеленый кустарник с лечебными свойствами. Ветки растения похожи на ель и хорошо </w:t>
      </w:r>
      <w:proofErr w:type="spellStart"/>
      <w:r w:rsidRPr="007A1118">
        <w:rPr>
          <w:rFonts w:ascii="Times New Roman" w:hAnsi="Times New Roman" w:cs="Times New Roman"/>
          <w:sz w:val="24"/>
          <w:szCs w:val="24"/>
        </w:rPr>
        <w:t>отличимы</w:t>
      </w:r>
      <w:proofErr w:type="spellEnd"/>
      <w:r w:rsidRPr="007A1118">
        <w:rPr>
          <w:rFonts w:ascii="Times New Roman" w:hAnsi="Times New Roman" w:cs="Times New Roman"/>
          <w:sz w:val="24"/>
          <w:szCs w:val="24"/>
        </w:rPr>
        <w:t xml:space="preserve"> от многих других видов растений. В середине лета на кусте появляются ярко розовые соцветия. После цветения растение образует круглые черные ягоды. Охотники тундры часто утоляют сочными ягодами водяники жажду, от чего и появилось название. Из-за своей популярности растение имеет много названий – кудесница, багрянка и т.д.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118">
        <w:rPr>
          <w:rFonts w:ascii="Times New Roman" w:hAnsi="Times New Roman" w:cs="Times New Roman"/>
          <w:b/>
          <w:i/>
          <w:sz w:val="24"/>
          <w:szCs w:val="24"/>
        </w:rPr>
        <w:t>Алмазный лист</w:t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334000" cy="3686175"/>
            <wp:effectExtent l="19050" t="0" r="0" b="0"/>
            <wp:docPr id="1" name="Рисунок 2" descr="https://setaim.ru/wp-content/uploads/almaznyj-li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taim.ru/wp-content/uploads/almaznyj-list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14C" w:rsidRPr="007A1118" w:rsidRDefault="0088014C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Алмазный лист — растение из семейства ивовых, но имеет значительные отличия, от других его представителей. Это невысокие ивы, растущие близко к земле. Как и багульник, имеет подобие волос, которое охватывает его стебли и корни, а также сохраняет тепло. Алмазный лист — это съедобное растение, потребляемое как людьми, так и животными, поскольку оно богатое кальцием и другими витаминами. Растение очень гибкое и растет отдельно, его нельзя встретить в группах растений, защищающихся от суровых ветров.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118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7A1118" w:rsidRPr="007A1118" w:rsidRDefault="007A1118" w:rsidP="007A1118">
      <w:pPr>
        <w:jc w:val="both"/>
        <w:rPr>
          <w:rFonts w:ascii="Times New Roman" w:hAnsi="Times New Roman" w:cs="Times New Roman"/>
          <w:sz w:val="24"/>
          <w:szCs w:val="24"/>
        </w:rPr>
      </w:pPr>
      <w:r w:rsidRPr="007A1118">
        <w:rPr>
          <w:rFonts w:ascii="Times New Roman" w:hAnsi="Times New Roman" w:cs="Times New Roman"/>
          <w:sz w:val="24"/>
          <w:szCs w:val="24"/>
        </w:rPr>
        <w:t>Каждое растение тундры по своему приспособилось к суровому климату региона. Большинство растений употребляют в пищу животные, в зимнее время только некоторые из них являются эффективным источником полезных микроэлементов для северных оленей, леммингов и многих других обитателей тундры.</w:t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EC2FA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https://collectedpapers.com.ua/ru/flora_motherland/roslinnij-svit-tundri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https://natworld.info/rasteniya/rasteniya-tundry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https://ecoportal.info/rasteniya-tundry/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https://zen.yandex.ru/media/id/5c14d2a3dafaf900ad9acaef/rastitelnost-tundry-5c17f755ac6be800aa5d9f19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https://obrazovaka.ru/geografiya/rasteniya-tundry-spisok-4-klass.html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https://setaim.ru/dikie-zhivotnye/rasteniya-tundry.html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https://www.syl.ru/article/170414/new_rasteniya-tundryi-kakie-rasteniya-vstrechayutsya-v-tundre</w:t>
        </w:r>
      </w:hyperlink>
    </w:p>
    <w:p w:rsidR="00731860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971423">
          <w:rPr>
            <w:rStyle w:val="a5"/>
            <w:rFonts w:ascii="Times New Roman" w:hAnsi="Times New Roman" w:cs="Times New Roman"/>
            <w:sz w:val="24"/>
            <w:szCs w:val="24"/>
          </w:rPr>
          <w:t>https://lekarst-rast.info/rastitelniy-mir/tundra/384-rastitelniy-pokrov-tundrovoy-zony</w:t>
        </w:r>
      </w:hyperlink>
    </w:p>
    <w:p w:rsidR="00731860" w:rsidRPr="00C06172" w:rsidRDefault="0073186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D895245"/>
    <w:multiLevelType w:val="multilevel"/>
    <w:tmpl w:val="D5E69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894DD8"/>
    <w:multiLevelType w:val="multilevel"/>
    <w:tmpl w:val="1874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1171D0"/>
    <w:rsid w:val="0023091C"/>
    <w:rsid w:val="0043017F"/>
    <w:rsid w:val="00490341"/>
    <w:rsid w:val="00497115"/>
    <w:rsid w:val="00731860"/>
    <w:rsid w:val="00746FF2"/>
    <w:rsid w:val="007A1118"/>
    <w:rsid w:val="007C68AC"/>
    <w:rsid w:val="0088014C"/>
    <w:rsid w:val="00933124"/>
    <w:rsid w:val="00C06172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syl.ru/article/170414/new_rasteniya-tundryi-kakie-rasteniya-vstrechayutsya-v-tund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atworld.info/rasteniya/rasteniya-tundry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setaim.ru/dikie-zhivotnye/rasteniya-tundr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collectedpapers.com.ua/ru/flora_motherland/roslinnij-svit-tundri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obrazovaka.ru/geografiya/rasteniya-tundry-spisok-4-klass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zen.yandex.ru/media/id/5c14d2a3dafaf900ad9acaef/rastitelnost-tundry-5c17f755ac6be800aa5d9f19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ecoportal.info/rasteniya-tundry/" TargetMode="External"/><Relationship Id="rId27" Type="http://schemas.openxmlformats.org/officeDocument/2006/relationships/hyperlink" Target="https://lekarst-rast.info/rastitelniy-mir/tundra/384-rastitelniy-pokrov-tundrovoy-zon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15</Pages>
  <Words>2255</Words>
  <Characters>12860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2020-02-16T06:37:00Z</dcterms:created>
  <dcterms:modified xsi:type="dcterms:W3CDTF">2020-03-16T07:46:00Z</dcterms:modified>
</cp:coreProperties>
</file>