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3B" w:rsidRDefault="0076153B" w:rsidP="0076153B">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76153B" w:rsidRDefault="0076153B" w:rsidP="0076153B">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76153B" w:rsidRDefault="0076153B" w:rsidP="0076153B">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76153B" w:rsidRDefault="0076153B" w:rsidP="0076153B">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76153B" w:rsidRDefault="0076153B" w:rsidP="0076153B">
      <w:pPr>
        <w:jc w:val="center"/>
        <w:rPr>
          <w:rFonts w:ascii="Times New Roman" w:hAnsi="Times New Roman" w:cs="Times New Roman"/>
          <w:sz w:val="28"/>
        </w:rPr>
      </w:pPr>
    </w:p>
    <w:p w:rsidR="0076153B" w:rsidRDefault="0076153B" w:rsidP="0076153B">
      <w:pPr>
        <w:rPr>
          <w:rFonts w:ascii="Times New Roman" w:hAnsi="Times New Roman" w:cs="Times New Roman"/>
          <w:sz w:val="28"/>
        </w:rPr>
      </w:pPr>
    </w:p>
    <w:p w:rsidR="0076153B" w:rsidRDefault="0076153B" w:rsidP="0076153B">
      <w:pPr>
        <w:rPr>
          <w:rFonts w:ascii="Times New Roman" w:hAnsi="Times New Roman" w:cs="Times New Roman"/>
          <w:sz w:val="28"/>
        </w:rPr>
      </w:pPr>
    </w:p>
    <w:p w:rsidR="0076153B" w:rsidRDefault="0076153B" w:rsidP="0076153B">
      <w:pPr>
        <w:rPr>
          <w:rFonts w:ascii="Times New Roman" w:hAnsi="Times New Roman" w:cs="Times New Roman"/>
          <w:sz w:val="28"/>
        </w:rPr>
      </w:pPr>
    </w:p>
    <w:p w:rsidR="0076153B" w:rsidRDefault="0076153B" w:rsidP="0076153B">
      <w:pPr>
        <w:rPr>
          <w:rFonts w:ascii="Times New Roman" w:hAnsi="Times New Roman" w:cs="Times New Roman"/>
          <w:sz w:val="28"/>
        </w:rPr>
      </w:pPr>
    </w:p>
    <w:p w:rsidR="0076153B" w:rsidRDefault="0076153B" w:rsidP="0076153B">
      <w:pPr>
        <w:rPr>
          <w:rFonts w:ascii="Times New Roman" w:hAnsi="Times New Roman" w:cs="Times New Roman"/>
          <w:sz w:val="28"/>
        </w:rPr>
      </w:pPr>
    </w:p>
    <w:p w:rsidR="0076153B" w:rsidRDefault="0076153B" w:rsidP="0076153B">
      <w:pPr>
        <w:jc w:val="center"/>
        <w:rPr>
          <w:rFonts w:ascii="Times New Roman" w:hAnsi="Times New Roman" w:cs="Times New Roman"/>
          <w:sz w:val="28"/>
        </w:rPr>
      </w:pPr>
      <w:r>
        <w:rPr>
          <w:rFonts w:ascii="Times New Roman" w:hAnsi="Times New Roman" w:cs="Times New Roman"/>
          <w:sz w:val="28"/>
        </w:rPr>
        <w:t>«РАСТИТЕЛЬНЫЙ МИР ТАЙГИ»</w:t>
      </w:r>
    </w:p>
    <w:p w:rsidR="0076153B" w:rsidRDefault="0076153B" w:rsidP="0076153B">
      <w:pPr>
        <w:jc w:val="center"/>
        <w:rPr>
          <w:rFonts w:ascii="Times New Roman" w:hAnsi="Times New Roman" w:cs="Times New Roman"/>
          <w:sz w:val="28"/>
        </w:rPr>
      </w:pPr>
      <w:r>
        <w:rPr>
          <w:rFonts w:ascii="Times New Roman" w:hAnsi="Times New Roman" w:cs="Times New Roman"/>
          <w:sz w:val="28"/>
        </w:rPr>
        <w:t>Методическое пособие.</w:t>
      </w:r>
    </w:p>
    <w:p w:rsidR="0076153B" w:rsidRDefault="0076153B" w:rsidP="0076153B">
      <w:pPr>
        <w:jc w:val="center"/>
        <w:rPr>
          <w:rFonts w:ascii="Times New Roman" w:hAnsi="Times New Roman" w:cs="Times New Roman"/>
          <w:sz w:val="28"/>
        </w:rPr>
      </w:pPr>
    </w:p>
    <w:p w:rsidR="0076153B" w:rsidRDefault="0076153B" w:rsidP="0076153B">
      <w:pPr>
        <w:jc w:val="center"/>
        <w:rPr>
          <w:rFonts w:ascii="Times New Roman" w:hAnsi="Times New Roman" w:cs="Times New Roman"/>
          <w:sz w:val="28"/>
        </w:rPr>
      </w:pPr>
    </w:p>
    <w:p w:rsidR="0076153B" w:rsidRDefault="0076153B" w:rsidP="0076153B">
      <w:pPr>
        <w:jc w:val="center"/>
        <w:rPr>
          <w:rFonts w:ascii="Times New Roman" w:hAnsi="Times New Roman" w:cs="Times New Roman"/>
          <w:sz w:val="28"/>
        </w:rPr>
      </w:pPr>
    </w:p>
    <w:p w:rsidR="0076153B" w:rsidRDefault="0076153B" w:rsidP="0076153B">
      <w:pPr>
        <w:jc w:val="center"/>
        <w:rPr>
          <w:rFonts w:ascii="Times New Roman" w:hAnsi="Times New Roman" w:cs="Times New Roman"/>
          <w:sz w:val="28"/>
        </w:rPr>
      </w:pPr>
    </w:p>
    <w:p w:rsidR="0076153B" w:rsidRDefault="0076153B" w:rsidP="0076153B">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76153B" w:rsidRDefault="0076153B" w:rsidP="0076153B">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76153B" w:rsidRDefault="0076153B" w:rsidP="0076153B">
      <w:pPr>
        <w:rPr>
          <w:rFonts w:ascii="Times New Roman" w:hAnsi="Times New Roman" w:cs="Times New Roman"/>
        </w:rPr>
      </w:pPr>
    </w:p>
    <w:p w:rsidR="0076153B" w:rsidRDefault="0076153B" w:rsidP="0076153B">
      <w:pPr>
        <w:jc w:val="center"/>
        <w:rPr>
          <w:rFonts w:ascii="Times New Roman" w:hAnsi="Times New Roman" w:cs="Times New Roman"/>
        </w:rPr>
      </w:pPr>
    </w:p>
    <w:p w:rsidR="0076153B" w:rsidRDefault="0076153B" w:rsidP="0076153B">
      <w:pPr>
        <w:jc w:val="center"/>
        <w:rPr>
          <w:rFonts w:ascii="Times New Roman" w:hAnsi="Times New Roman" w:cs="Times New Roman"/>
        </w:rPr>
      </w:pPr>
    </w:p>
    <w:p w:rsidR="0076153B" w:rsidRDefault="0076153B" w:rsidP="0076153B">
      <w:pPr>
        <w:rPr>
          <w:rFonts w:ascii="Times New Roman" w:hAnsi="Times New Roman" w:cs="Times New Roman"/>
        </w:rPr>
      </w:pPr>
    </w:p>
    <w:p w:rsidR="0076153B" w:rsidRDefault="0076153B" w:rsidP="0076153B">
      <w:pPr>
        <w:rPr>
          <w:rFonts w:ascii="Times New Roman" w:hAnsi="Times New Roman" w:cs="Times New Roman"/>
        </w:rPr>
      </w:pPr>
    </w:p>
    <w:p w:rsidR="0076153B" w:rsidRDefault="0076153B" w:rsidP="0076153B">
      <w:pPr>
        <w:jc w:val="center"/>
        <w:rPr>
          <w:rFonts w:ascii="Times New Roman" w:hAnsi="Times New Roman" w:cs="Times New Roman"/>
        </w:rPr>
      </w:pPr>
      <w:r>
        <w:rPr>
          <w:rFonts w:ascii="Times New Roman" w:hAnsi="Times New Roman" w:cs="Times New Roman"/>
          <w:sz w:val="28"/>
          <w:szCs w:val="28"/>
        </w:rPr>
        <w:t>г. Вязьма</w:t>
      </w:r>
    </w:p>
    <w:p w:rsidR="0076153B" w:rsidRDefault="0076153B" w:rsidP="0076153B">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76153B" w:rsidRPr="0076153B" w:rsidRDefault="0076153B" w:rsidP="0076153B">
      <w:pPr>
        <w:jc w:val="center"/>
        <w:rPr>
          <w:rFonts w:ascii="Times New Roman" w:hAnsi="Times New Roman" w:cs="Times New Roman"/>
          <w:sz w:val="28"/>
          <w:szCs w:val="20"/>
        </w:rPr>
      </w:pPr>
      <w:r>
        <w:rPr>
          <w:rFonts w:ascii="Times New Roman" w:hAnsi="Times New Roman" w:cs="Times New Roman"/>
          <w:sz w:val="28"/>
        </w:rPr>
        <w:t>2020 год</w:t>
      </w:r>
    </w:p>
    <w:p w:rsidR="00B75C09" w:rsidRPr="00B75C09" w:rsidRDefault="00B75C09" w:rsidP="00B75C09">
      <w:pPr>
        <w:jc w:val="both"/>
        <w:rPr>
          <w:rFonts w:ascii="Times New Roman" w:hAnsi="Times New Roman" w:cs="Times New Roman"/>
          <w:b/>
          <w:sz w:val="32"/>
          <w:szCs w:val="32"/>
        </w:rPr>
      </w:pPr>
      <w:r w:rsidRPr="00B75C09">
        <w:rPr>
          <w:rFonts w:ascii="Times New Roman" w:hAnsi="Times New Roman" w:cs="Times New Roman"/>
          <w:b/>
          <w:sz w:val="32"/>
          <w:szCs w:val="32"/>
        </w:rPr>
        <w:lastRenderedPageBreak/>
        <w:t>Растительный мир тайги.</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Бореальные таежные леса представляет собой крупнейшую экосистему северной Евразии, Северной Америки и Скандинавии. Растения </w:t>
      </w:r>
      <w:hyperlink r:id="rId4" w:tgtFrame="_blank" w:tooltip="Раздел: Тайга" w:history="1">
        <w:r w:rsidRPr="00B75C09">
          <w:rPr>
            <w:rStyle w:val="a4"/>
            <w:rFonts w:ascii="Times New Roman" w:hAnsi="Times New Roman" w:cs="Times New Roman"/>
            <w:color w:val="auto"/>
            <w:sz w:val="24"/>
            <w:szCs w:val="24"/>
          </w:rPr>
          <w:t>тайги</w:t>
        </w:r>
      </w:hyperlink>
      <w:r w:rsidRPr="00B75C09">
        <w:rPr>
          <w:rFonts w:ascii="Times New Roman" w:hAnsi="Times New Roman" w:cs="Times New Roman"/>
          <w:sz w:val="24"/>
          <w:szCs w:val="24"/>
        </w:rPr>
        <w:t> представляются в основном хвойными деревьями, мхами, лишайниками и небольшими кустарничками, но тайга бывает разная. Существует несколько видов бореального таежного леса, в которых преобладают те или иные растения. Таежные леса делятся на светлохвойную тайгу, в которой преобладают сосна и лиственница, и темнохвойную тайгу, в которой преобладают ель, </w:t>
      </w:r>
      <w:hyperlink r:id="rId5" w:tgtFrame="_blank" w:tooltip="Царь тайги - сибирский кедр" w:history="1">
        <w:r w:rsidRPr="00B75C09">
          <w:rPr>
            <w:rStyle w:val="a4"/>
            <w:rFonts w:ascii="Times New Roman" w:hAnsi="Times New Roman" w:cs="Times New Roman"/>
            <w:color w:val="auto"/>
            <w:sz w:val="24"/>
            <w:szCs w:val="24"/>
          </w:rPr>
          <w:t>кедр сибирский</w:t>
        </w:r>
      </w:hyperlink>
      <w:r w:rsidRPr="00B75C09">
        <w:rPr>
          <w:rFonts w:ascii="Times New Roman" w:hAnsi="Times New Roman" w:cs="Times New Roman"/>
          <w:sz w:val="24"/>
          <w:szCs w:val="24"/>
        </w:rPr>
        <w:t>, пихта. Почва тайги дерново-подзолистая, кислая.</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Давайте с вами рассмотрим основные растения тайги, которые каким-то образом могут быть полезны путнику, отшельнику или охотнику-промысловику.</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Для начала давайте посмотрим ареал обитания этих растений:</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drawing>
          <wp:inline distT="0" distB="0" distL="0" distR="0">
            <wp:extent cx="5743575" cy="2857500"/>
            <wp:effectExtent l="19050" t="0" r="9525" b="0"/>
            <wp:docPr id="319" name="Рисунок 319" descr="растения-тай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растения-тайги"/>
                    <pic:cNvPicPr>
                      <a:picLocks noChangeAspect="1" noChangeArrowheads="1"/>
                    </pic:cNvPicPr>
                  </pic:nvPicPr>
                  <pic:blipFill>
                    <a:blip r:embed="rId6"/>
                    <a:srcRect/>
                    <a:stretch>
                      <a:fillRect/>
                    </a:stretch>
                  </pic:blipFill>
                  <pic:spPr bwMode="auto">
                    <a:xfrm>
                      <a:off x="0" y="0"/>
                      <a:ext cx="5743575" cy="2857500"/>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Мы видим, что хвойные леса раскинулись практически по всему северу суши. От себя хочу добавить, что тайгой покрыты ещё горные массивы европейских Альп, Карпат, Скалистые Горы Северной Америки, что не изображено на схеме.</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ХВОЙНЫЕ ДЕРЕВЬЯ ТАЕЖНЫХ ЛЕСОВ</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Ель сибирская</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lastRenderedPageBreak/>
        <w:t> </w:t>
      </w:r>
      <w:r w:rsidRPr="00B75C09">
        <w:rPr>
          <w:rFonts w:ascii="Times New Roman" w:hAnsi="Times New Roman" w:cs="Times New Roman"/>
          <w:sz w:val="24"/>
          <w:szCs w:val="24"/>
        </w:rPr>
        <w:drawing>
          <wp:inline distT="0" distB="0" distL="0" distR="0">
            <wp:extent cx="2628900" cy="3933825"/>
            <wp:effectExtent l="19050" t="0" r="0" b="0"/>
            <wp:docPr id="320" name="Рисунок 320" descr="ель-таёж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ель-таёжная"/>
                    <pic:cNvPicPr>
                      <a:picLocks noChangeAspect="1" noChangeArrowheads="1"/>
                    </pic:cNvPicPr>
                  </pic:nvPicPr>
                  <pic:blipFill>
                    <a:blip r:embed="rId7"/>
                    <a:srcRect/>
                    <a:stretch>
                      <a:fillRect/>
                    </a:stretch>
                  </pic:blipFill>
                  <pic:spPr bwMode="auto">
                    <a:xfrm>
                      <a:off x="0" y="0"/>
                      <a:ext cx="2628900" cy="3933825"/>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xml:space="preserve">Самый главный представитель тайги. Основа темнохвойной тайги, ставшая её символом. Чаще всего ель произрастает в смешанных лесах, но зачастую является основным </w:t>
      </w:r>
      <w:proofErr w:type="spellStart"/>
      <w:r w:rsidRPr="00B75C09">
        <w:rPr>
          <w:rFonts w:ascii="Times New Roman" w:hAnsi="Times New Roman" w:cs="Times New Roman"/>
          <w:sz w:val="24"/>
          <w:szCs w:val="24"/>
        </w:rPr>
        <w:t>лесообразователем</w:t>
      </w:r>
      <w:proofErr w:type="spellEnd"/>
      <w:r w:rsidRPr="00B75C09">
        <w:rPr>
          <w:rFonts w:ascii="Times New Roman" w:hAnsi="Times New Roman" w:cs="Times New Roman"/>
          <w:sz w:val="24"/>
          <w:szCs w:val="24"/>
        </w:rPr>
        <w:t xml:space="preserve">. Древесина ели используется в лесозаготовках, она подходит для строительства, правда, чуть хуже, чем древесина сосны. Шишка у ели появляется в возрасте от 15 до 50 лет, в зависимости от места произрастания. Интервал между урожаем 3-5 лет. Хвоя, шишки богаты витамином C и другими полезными веществами, также в них содержится много </w:t>
      </w:r>
      <w:proofErr w:type="gramStart"/>
      <w:r w:rsidRPr="00B75C09">
        <w:rPr>
          <w:rFonts w:ascii="Times New Roman" w:hAnsi="Times New Roman" w:cs="Times New Roman"/>
          <w:sz w:val="24"/>
          <w:szCs w:val="24"/>
        </w:rPr>
        <w:t>эфирный</w:t>
      </w:r>
      <w:proofErr w:type="gramEnd"/>
      <w:r w:rsidRPr="00B75C09">
        <w:rPr>
          <w:rFonts w:ascii="Times New Roman" w:hAnsi="Times New Roman" w:cs="Times New Roman"/>
          <w:sz w:val="24"/>
          <w:szCs w:val="24"/>
        </w:rPr>
        <w:t xml:space="preserve"> масел. Хвоя выделяет фитонциды, играющие антибактериальную роль.</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Сосна обыкновенная</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lastRenderedPageBreak/>
        <w:drawing>
          <wp:inline distT="0" distB="0" distL="0" distR="0">
            <wp:extent cx="4295775" cy="2876550"/>
            <wp:effectExtent l="19050" t="0" r="9525" b="0"/>
            <wp:docPr id="321" name="Рисунок 321" descr="бореальный-л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бореальный-лес"/>
                    <pic:cNvPicPr>
                      <a:picLocks noChangeAspect="1" noChangeArrowheads="1"/>
                    </pic:cNvPicPr>
                  </pic:nvPicPr>
                  <pic:blipFill>
                    <a:blip r:embed="rId8"/>
                    <a:srcRect/>
                    <a:stretch>
                      <a:fillRect/>
                    </a:stretch>
                  </pic:blipFill>
                  <pic:spPr bwMode="auto">
                    <a:xfrm>
                      <a:off x="0" y="0"/>
                      <a:ext cx="4295775" cy="2876550"/>
                    </a:xfrm>
                    <a:prstGeom prst="rect">
                      <a:avLst/>
                    </a:prstGeom>
                    <a:noFill/>
                    <a:ln w="9525">
                      <a:noFill/>
                      <a:miter lim="800000"/>
                      <a:headEnd/>
                      <a:tailEnd/>
                    </a:ln>
                  </pic:spPr>
                </pic:pic>
              </a:graphicData>
            </a:graphic>
          </wp:inline>
        </w:drawing>
      </w: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Сосновый лес</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Сосна обыкновенная, наряду с елью,  широко распространена на территории России. Основа светлохвойной тайги. Древесина сосны широко используется в строительстве, из-за большого содержания смолы является одним из лучших натуральных стройматериалов на территории таёжной зоны. Смола имеет очень приятный запах, используется для выгонки дёгтя, скипидара, канифоли. Раньше смолы широко использовались в кораблестроении и другом строительстве, где требуются консервирующие свойства сосны. Хвоя содержит витамин C и другие полезные вещества.</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Пихта</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r w:rsidRPr="00B75C09">
        <w:rPr>
          <w:rFonts w:ascii="Times New Roman" w:hAnsi="Times New Roman" w:cs="Times New Roman"/>
          <w:sz w:val="24"/>
          <w:szCs w:val="24"/>
        </w:rPr>
        <w:drawing>
          <wp:inline distT="0" distB="0" distL="0" distR="0">
            <wp:extent cx="3810000" cy="2857500"/>
            <wp:effectExtent l="19050" t="0" r="0" b="0"/>
            <wp:docPr id="322" name="Рисунок 322" descr="пихта-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пихта-фото"/>
                    <pic:cNvPicPr>
                      <a:picLocks noChangeAspect="1" noChangeArrowheads="1"/>
                    </pic:cNvPicPr>
                  </pic:nvPicPr>
                  <pic:blipFill>
                    <a:blip r:embed="rId9"/>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xml:space="preserve">Пихту я называю самым ласковым деревом темнохвойной тайги в силу того, что иголки её очень мягкие и нисколько не колются. Лапы пихты хорошо использовать для подстилки, если вы ночуете в лесу без палатки и коврика-пенки. Также я предпочитаю пить чай с </w:t>
      </w:r>
      <w:r w:rsidRPr="00B75C09">
        <w:rPr>
          <w:rFonts w:ascii="Times New Roman" w:hAnsi="Times New Roman" w:cs="Times New Roman"/>
          <w:sz w:val="24"/>
          <w:szCs w:val="24"/>
        </w:rPr>
        <w:lastRenderedPageBreak/>
        <w:t xml:space="preserve">заваренными иголками. Чай получается ароматным, хотя и </w:t>
      </w:r>
      <w:proofErr w:type="spellStart"/>
      <w:r w:rsidRPr="00B75C09">
        <w:rPr>
          <w:rFonts w:ascii="Times New Roman" w:hAnsi="Times New Roman" w:cs="Times New Roman"/>
          <w:sz w:val="24"/>
          <w:szCs w:val="24"/>
        </w:rPr>
        <w:t>безвитаминным</w:t>
      </w:r>
      <w:proofErr w:type="spellEnd"/>
      <w:r w:rsidRPr="00B75C09">
        <w:rPr>
          <w:rFonts w:ascii="Times New Roman" w:hAnsi="Times New Roman" w:cs="Times New Roman"/>
          <w:sz w:val="24"/>
          <w:szCs w:val="24"/>
        </w:rPr>
        <w:t>, поскольку витамины при нагревании разрушаются. Древесина пихты мало используется, она плохо подходит для строительства.</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Пихта - это больше лекарственное дерево, нежели материал для строительства. Пихтовой живицей можно замазывать раны: она оказывает антисептическое действие и способствует их скорому заживлению. Пихтовое масло широко используется в косметике.</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Сибирский кедр</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r w:rsidRPr="00B75C09">
        <w:rPr>
          <w:rFonts w:ascii="Times New Roman" w:hAnsi="Times New Roman" w:cs="Times New Roman"/>
          <w:sz w:val="24"/>
          <w:szCs w:val="24"/>
        </w:rPr>
        <w:drawing>
          <wp:inline distT="0" distB="0" distL="0" distR="0">
            <wp:extent cx="2628900" cy="3924300"/>
            <wp:effectExtent l="19050" t="0" r="0" b="0"/>
            <wp:docPr id="323" name="Рисунок 323" descr="Сибирский_ке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Сибирский_кедр"/>
                    <pic:cNvPicPr>
                      <a:picLocks noChangeAspect="1" noChangeArrowheads="1"/>
                    </pic:cNvPicPr>
                  </pic:nvPicPr>
                  <pic:blipFill>
                    <a:blip r:embed="rId10"/>
                    <a:srcRect/>
                    <a:stretch>
                      <a:fillRect/>
                    </a:stretch>
                  </pic:blipFill>
                  <pic:spPr bwMode="auto">
                    <a:xfrm>
                      <a:off x="0" y="0"/>
                      <a:ext cx="2628900" cy="3924300"/>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Про Сибирский кедр у меня уже есть статья. Скажу лишь, что это самое благородное дерево темнохвойной тайги. Кедровые орехи очень ценятся из-за богатого состава полезных веществ. Присутствие кедрачей в тайге говорит о наличии в ней пушнины, что ещё один немаловажный фактор. Древесина кедра используется в строительстве, плотницком деле. Она имеет красноватый оттенок и приятный запах. Древесина менее смолиста, чем древесина сосны. Кедр живёт до 800 лет. Вегетационный период 40-45 дней в году. Шишки вызревают в течение 14—15 месяцев. Каждая шишка содержит от 30 до 150 орешков. Плодоносить кедр начинает в среднем через 60 лет, иногда и позже.</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Лиственница</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lastRenderedPageBreak/>
        <w:t> </w:t>
      </w:r>
      <w:r w:rsidRPr="00B75C09">
        <w:rPr>
          <w:rFonts w:ascii="Times New Roman" w:hAnsi="Times New Roman" w:cs="Times New Roman"/>
          <w:sz w:val="24"/>
          <w:szCs w:val="24"/>
        </w:rPr>
        <w:drawing>
          <wp:inline distT="0" distB="0" distL="0" distR="0">
            <wp:extent cx="4305300" cy="3209925"/>
            <wp:effectExtent l="19050" t="0" r="0" b="0"/>
            <wp:docPr id="324" name="Рисунок 324" descr="Листвен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Лиственница"/>
                    <pic:cNvPicPr>
                      <a:picLocks noChangeAspect="1" noChangeArrowheads="1"/>
                    </pic:cNvPicPr>
                  </pic:nvPicPr>
                  <pic:blipFill>
                    <a:blip r:embed="rId11"/>
                    <a:srcRect/>
                    <a:stretch>
                      <a:fillRect/>
                    </a:stretch>
                  </pic:blipFill>
                  <pic:spPr bwMode="auto">
                    <a:xfrm>
                      <a:off x="0" y="0"/>
                      <a:ext cx="4305300" cy="3209925"/>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Лиственничный лес, Якутия</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xml:space="preserve">Лиственница - это самое выносливое дерево таёжной зоны. Она растёт в смешанных лесах, но чаще всего, из-за своей стойкости к морозам, лиственница образует </w:t>
      </w:r>
      <w:proofErr w:type="spellStart"/>
      <w:r w:rsidRPr="00B75C09">
        <w:rPr>
          <w:rFonts w:ascii="Times New Roman" w:hAnsi="Times New Roman" w:cs="Times New Roman"/>
          <w:sz w:val="24"/>
          <w:szCs w:val="24"/>
        </w:rPr>
        <w:t>монолес</w:t>
      </w:r>
      <w:proofErr w:type="spellEnd"/>
      <w:r w:rsidRPr="00B75C09">
        <w:rPr>
          <w:rFonts w:ascii="Times New Roman" w:hAnsi="Times New Roman" w:cs="Times New Roman"/>
          <w:sz w:val="24"/>
          <w:szCs w:val="24"/>
        </w:rPr>
        <w:t xml:space="preserve"> - </w:t>
      </w:r>
      <w:proofErr w:type="spellStart"/>
      <w:r w:rsidRPr="00B75C09">
        <w:rPr>
          <w:rFonts w:ascii="Times New Roman" w:hAnsi="Times New Roman" w:cs="Times New Roman"/>
          <w:sz w:val="24"/>
          <w:szCs w:val="24"/>
        </w:rPr>
        <w:t>лиственничник</w:t>
      </w:r>
      <w:proofErr w:type="spellEnd"/>
      <w:r w:rsidRPr="00B75C09">
        <w:rPr>
          <w:rFonts w:ascii="Times New Roman" w:hAnsi="Times New Roman" w:cs="Times New Roman"/>
          <w:sz w:val="24"/>
          <w:szCs w:val="24"/>
        </w:rPr>
        <w:t xml:space="preserve">. Лиственница выдерживает морозы в -70°C, и даже больше. Хвоя однолетняя, нисколько не колючая, мягкая. Лиственница любит светлые участки местности, поэтому в темнохвойных лесах её встретить очень сложно. Как правило, это будут одинокие деревья, либо </w:t>
      </w:r>
      <w:proofErr w:type="spellStart"/>
      <w:r w:rsidRPr="00B75C09">
        <w:rPr>
          <w:rFonts w:ascii="Times New Roman" w:hAnsi="Times New Roman" w:cs="Times New Roman"/>
          <w:sz w:val="24"/>
          <w:szCs w:val="24"/>
        </w:rPr>
        <w:t>монолиственничные</w:t>
      </w:r>
      <w:proofErr w:type="spellEnd"/>
      <w:r w:rsidRPr="00B75C09">
        <w:rPr>
          <w:rFonts w:ascii="Times New Roman" w:hAnsi="Times New Roman" w:cs="Times New Roman"/>
          <w:sz w:val="24"/>
          <w:szCs w:val="24"/>
        </w:rPr>
        <w:t xml:space="preserve"> леса. Древесина лиственницы очень плотная из-за небольшого вегетационного периода. Она имеет много колец. Тонкое дерево может быть очень большого возраста. Очень хорошо подходит для строительства, является желанным материалом, для изготовления первых венцов </w:t>
      </w:r>
      <w:hyperlink r:id="rId12" w:tgtFrame="_blank" w:tooltip="Как построить зимовье в тайге?" w:history="1">
        <w:r w:rsidRPr="00B75C09">
          <w:rPr>
            <w:rStyle w:val="a4"/>
            <w:rFonts w:ascii="Times New Roman" w:hAnsi="Times New Roman" w:cs="Times New Roman"/>
            <w:color w:val="auto"/>
            <w:sz w:val="24"/>
            <w:szCs w:val="24"/>
          </w:rPr>
          <w:t>таёжных зимовий</w:t>
        </w:r>
      </w:hyperlink>
      <w:r w:rsidRPr="00B75C09">
        <w:rPr>
          <w:rFonts w:ascii="Times New Roman" w:hAnsi="Times New Roman" w:cs="Times New Roman"/>
          <w:sz w:val="24"/>
          <w:szCs w:val="24"/>
        </w:rPr>
        <w:t>. Древесина не боится влаги и очень медленно гниёт. Содержит много смолы.</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ЛИСТВЕННЫЕ ДЕРЕВЬЯ ТАЙГИ И КУСТАРНИКИ</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Берёза</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lastRenderedPageBreak/>
        <w:t> </w:t>
      </w:r>
      <w:r w:rsidRPr="00B75C09">
        <w:rPr>
          <w:rFonts w:ascii="Times New Roman" w:hAnsi="Times New Roman" w:cs="Times New Roman"/>
          <w:sz w:val="24"/>
          <w:szCs w:val="24"/>
        </w:rPr>
        <w:drawing>
          <wp:inline distT="0" distB="0" distL="0" distR="0">
            <wp:extent cx="3524250" cy="2647950"/>
            <wp:effectExtent l="19050" t="0" r="0" b="0"/>
            <wp:docPr id="331" name="Рисунок 331" descr="Берё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Берёза"/>
                    <pic:cNvPicPr>
                      <a:picLocks noChangeAspect="1" noChangeArrowheads="1"/>
                    </pic:cNvPicPr>
                  </pic:nvPicPr>
                  <pic:blipFill>
                    <a:blip r:embed="rId13"/>
                    <a:srcRect/>
                    <a:stretch>
                      <a:fillRect/>
                    </a:stretch>
                  </pic:blipFill>
                  <pic:spPr bwMode="auto">
                    <a:xfrm>
                      <a:off x="0" y="0"/>
                      <a:ext cx="3524250" cy="2647950"/>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xml:space="preserve">Самый популярный представитель </w:t>
      </w:r>
      <w:proofErr w:type="gramStart"/>
      <w:r w:rsidRPr="00B75C09">
        <w:rPr>
          <w:rFonts w:ascii="Times New Roman" w:hAnsi="Times New Roman" w:cs="Times New Roman"/>
          <w:sz w:val="24"/>
          <w:szCs w:val="24"/>
        </w:rPr>
        <w:t>лиственных</w:t>
      </w:r>
      <w:proofErr w:type="gramEnd"/>
      <w:r w:rsidRPr="00B75C09">
        <w:rPr>
          <w:rFonts w:ascii="Times New Roman" w:hAnsi="Times New Roman" w:cs="Times New Roman"/>
          <w:sz w:val="24"/>
          <w:szCs w:val="24"/>
        </w:rPr>
        <w:t xml:space="preserve"> в таежном лесу. Распространена повсеместно. Присутствует практически во всех смешанных лесах северной широты. Широко используются практически все части этого дерева. Древесина используется для строительства, ремесленных, плотницких работ. Из коры добывают деготь, изготавливают различные предметы, она хорошо горит. Весной из живой берёзы добывают берёзовый сок, богатый витаминами, сахарами. Почки и листья применяют в медицине.</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Осина</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r w:rsidRPr="00B75C09">
        <w:rPr>
          <w:rFonts w:ascii="Times New Roman" w:hAnsi="Times New Roman" w:cs="Times New Roman"/>
          <w:sz w:val="24"/>
          <w:szCs w:val="24"/>
        </w:rPr>
        <w:drawing>
          <wp:inline distT="0" distB="0" distL="0" distR="0">
            <wp:extent cx="2638425" cy="3514725"/>
            <wp:effectExtent l="19050" t="0" r="9525" b="0"/>
            <wp:docPr id="332" name="Рисунок 332" descr="Ос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Осина"/>
                    <pic:cNvPicPr>
                      <a:picLocks noChangeAspect="1" noChangeArrowheads="1"/>
                    </pic:cNvPicPr>
                  </pic:nvPicPr>
                  <pic:blipFill>
                    <a:blip r:embed="rId14"/>
                    <a:srcRect/>
                    <a:stretch>
                      <a:fillRect/>
                    </a:stretch>
                  </pic:blipFill>
                  <pic:spPr bwMode="auto">
                    <a:xfrm>
                      <a:off x="0" y="0"/>
                      <a:ext cx="2638425" cy="3514725"/>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xml:space="preserve">Ещё один представитель лиственных пород в тайге. Осина является родственником тополя, их кору даже можно спутать. Используют для озеленения населённых пунктов как быстрорастущее дерево. Кору применяют для дубления кожи. Она служит для получения </w:t>
      </w:r>
      <w:r w:rsidRPr="00B75C09">
        <w:rPr>
          <w:rFonts w:ascii="Times New Roman" w:hAnsi="Times New Roman" w:cs="Times New Roman"/>
          <w:sz w:val="24"/>
          <w:szCs w:val="24"/>
        </w:rPr>
        <w:lastRenderedPageBreak/>
        <w:t>жёлтой и зелёной краски. С цветков осины в апреле пчёлы собирают пыльцу, а с распускающихся почек — клей, который перерабатывают в прополис. Идёт на постройку домов, используется как кровельный материал (в русском деревянном зодчестве дощечками из осины покрывали купола церквей), при производстве фанеры, целлюлозы, спичек, тары и прочего. Молодая поросль является зимним кормом для лосей, оленей, зайцев и других млекопитающих. Является лекарственным растением. Осина обладает противомикробным, противовоспалительным, противокашлевым, желчегонным и антигельминтным действием. Сочетание противомикробных и противовоспалительных свойств в коре осины делает её перспективной в комплексном лечении туберкулёза, оспы, малярии, сифилиса, дизентерии, воспаления лёгких, кашля различного происхождения, ревматизма и воспаления слизистой оболочки мочевого пузыря. Водный экстракт коры осины используется для лечения описторхоза.</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Ольха зелёная</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r w:rsidRPr="00B75C09">
        <w:rPr>
          <w:rFonts w:ascii="Times New Roman" w:hAnsi="Times New Roman" w:cs="Times New Roman"/>
          <w:sz w:val="24"/>
          <w:szCs w:val="24"/>
        </w:rPr>
        <w:drawing>
          <wp:inline distT="0" distB="0" distL="0" distR="0">
            <wp:extent cx="2638425" cy="3962400"/>
            <wp:effectExtent l="19050" t="0" r="9525" b="0"/>
            <wp:docPr id="333" name="Рисунок 333" descr="Ольха зелё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Ольха зелёная"/>
                    <pic:cNvPicPr>
                      <a:picLocks noChangeAspect="1" noChangeArrowheads="1"/>
                    </pic:cNvPicPr>
                  </pic:nvPicPr>
                  <pic:blipFill>
                    <a:blip r:embed="rId15"/>
                    <a:srcRect/>
                    <a:stretch>
                      <a:fillRect/>
                    </a:stretch>
                  </pic:blipFill>
                  <pic:spPr bwMode="auto">
                    <a:xfrm>
                      <a:off x="0" y="0"/>
                      <a:ext cx="2638425" cy="3962400"/>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xml:space="preserve">Из семейства Берёзовых. На севере это небольшой кустарник, на юге - дерево около 6 м в высоту. </w:t>
      </w:r>
      <w:proofErr w:type="gramStart"/>
      <w:r w:rsidRPr="00B75C09">
        <w:rPr>
          <w:rFonts w:ascii="Times New Roman" w:hAnsi="Times New Roman" w:cs="Times New Roman"/>
          <w:sz w:val="24"/>
          <w:szCs w:val="24"/>
        </w:rPr>
        <w:t>Распространена</w:t>
      </w:r>
      <w:proofErr w:type="gramEnd"/>
      <w:r w:rsidRPr="00B75C09">
        <w:rPr>
          <w:rFonts w:ascii="Times New Roman" w:hAnsi="Times New Roman" w:cs="Times New Roman"/>
          <w:sz w:val="24"/>
          <w:szCs w:val="24"/>
        </w:rPr>
        <w:t xml:space="preserve"> в таежной зоне, встречается реже берёзы и осины. Растёт на мокрых почвах. Кора и листья дают краску для звериных шкур. Практически не применяется в быту. Является кормом для лосей и служит убежищем для промысловых животных.</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Липа</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lastRenderedPageBreak/>
        <w:drawing>
          <wp:inline distT="0" distB="0" distL="0" distR="0">
            <wp:extent cx="3276600" cy="3209925"/>
            <wp:effectExtent l="19050" t="0" r="0" b="0"/>
            <wp:docPr id="334" name="Рисунок 334" descr="Л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Липа"/>
                    <pic:cNvPicPr>
                      <a:picLocks noChangeAspect="1" noChangeArrowheads="1"/>
                    </pic:cNvPicPr>
                  </pic:nvPicPr>
                  <pic:blipFill>
                    <a:blip r:embed="rId16"/>
                    <a:srcRect/>
                    <a:stretch>
                      <a:fillRect/>
                    </a:stretch>
                  </pic:blipFill>
                  <pic:spPr bwMode="auto">
                    <a:xfrm>
                      <a:off x="0" y="0"/>
                      <a:ext cx="3276600" cy="3209925"/>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xml:space="preserve">В таёжном лесу - гость довольно редкий, растёт в основном на юге, в центральной части России, кое-где в Западной Сибири и в амурской тайге. Древесина широко используется в </w:t>
      </w:r>
      <w:proofErr w:type="spellStart"/>
      <w:r w:rsidRPr="00B75C09">
        <w:rPr>
          <w:rFonts w:ascii="Times New Roman" w:hAnsi="Times New Roman" w:cs="Times New Roman"/>
          <w:sz w:val="24"/>
          <w:szCs w:val="24"/>
        </w:rPr>
        <w:t>плотницко-столярном</w:t>
      </w:r>
      <w:proofErr w:type="spellEnd"/>
      <w:r w:rsidRPr="00B75C09">
        <w:rPr>
          <w:rFonts w:ascii="Times New Roman" w:hAnsi="Times New Roman" w:cs="Times New Roman"/>
          <w:sz w:val="24"/>
          <w:szCs w:val="24"/>
        </w:rPr>
        <w:t xml:space="preserve"> деле, хорошо поддаётся обработке в силу своей мягкости. Из некоторых частей липы производят лекарства, а также она является отличным медоносом. Из </w:t>
      </w:r>
      <w:proofErr w:type="spellStart"/>
      <w:r w:rsidRPr="00B75C09">
        <w:rPr>
          <w:rFonts w:ascii="Times New Roman" w:hAnsi="Times New Roman" w:cs="Times New Roman"/>
          <w:sz w:val="24"/>
          <w:szCs w:val="24"/>
        </w:rPr>
        <w:t>подкорья</w:t>
      </w:r>
      <w:proofErr w:type="spellEnd"/>
      <w:r w:rsidRPr="00B75C09">
        <w:rPr>
          <w:rFonts w:ascii="Times New Roman" w:hAnsi="Times New Roman" w:cs="Times New Roman"/>
          <w:sz w:val="24"/>
          <w:szCs w:val="24"/>
        </w:rPr>
        <w:t xml:space="preserve"> дерева (лыко) изготовляют мочалки, лапти, циновки.</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Рябина</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drawing>
          <wp:inline distT="0" distB="0" distL="0" distR="0">
            <wp:extent cx="2628900" cy="3505200"/>
            <wp:effectExtent l="19050" t="0" r="0" b="0"/>
            <wp:docPr id="335" name="Рисунок 335" descr="Ряб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Рябина"/>
                    <pic:cNvPicPr>
                      <a:picLocks noChangeAspect="1" noChangeArrowheads="1"/>
                    </pic:cNvPicPr>
                  </pic:nvPicPr>
                  <pic:blipFill>
                    <a:blip r:embed="rId17"/>
                    <a:srcRect/>
                    <a:stretch>
                      <a:fillRect/>
                    </a:stretch>
                  </pic:blipFill>
                  <pic:spPr bwMode="auto">
                    <a:xfrm>
                      <a:off x="0" y="0"/>
                      <a:ext cx="2628900" cy="3505200"/>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xml:space="preserve">Широко </w:t>
      </w:r>
      <w:proofErr w:type="spellStart"/>
      <w:r w:rsidRPr="00B75C09">
        <w:rPr>
          <w:rFonts w:ascii="Times New Roman" w:hAnsi="Times New Roman" w:cs="Times New Roman"/>
          <w:sz w:val="24"/>
          <w:szCs w:val="24"/>
        </w:rPr>
        <w:t>растространена</w:t>
      </w:r>
      <w:proofErr w:type="spellEnd"/>
      <w:r w:rsidRPr="00B75C09">
        <w:rPr>
          <w:rFonts w:ascii="Times New Roman" w:hAnsi="Times New Roman" w:cs="Times New Roman"/>
          <w:sz w:val="24"/>
          <w:szCs w:val="24"/>
        </w:rPr>
        <w:t xml:space="preserve"> по всей Европе, Азии и Северной Америке. Растёт в тайге повсеместно. Использование рябины невелико. Ягоды употребляют в пищу, рябина является медоносом, из древесины изготавливают столярные изделия. Ягоды </w:t>
      </w:r>
      <w:r w:rsidRPr="00B75C09">
        <w:rPr>
          <w:rFonts w:ascii="Times New Roman" w:hAnsi="Times New Roman" w:cs="Times New Roman"/>
          <w:sz w:val="24"/>
          <w:szCs w:val="24"/>
        </w:rPr>
        <w:lastRenderedPageBreak/>
        <w:t xml:space="preserve">используются в народной медицине как противоцинготное, кровоостанавливающее, потогонное, мочегонное, желчегонное, слабительное и как средство от головной боли. Свежие плоды рябины имеют горьковатый вкус, но первые заморозки приводят к разрушению горького гликозида </w:t>
      </w:r>
      <w:proofErr w:type="spellStart"/>
      <w:r w:rsidRPr="00B75C09">
        <w:rPr>
          <w:rFonts w:ascii="Times New Roman" w:hAnsi="Times New Roman" w:cs="Times New Roman"/>
          <w:sz w:val="24"/>
          <w:szCs w:val="24"/>
        </w:rPr>
        <w:t>сорбиновой</w:t>
      </w:r>
      <w:proofErr w:type="spellEnd"/>
      <w:r w:rsidRPr="00B75C09">
        <w:rPr>
          <w:rFonts w:ascii="Times New Roman" w:hAnsi="Times New Roman" w:cs="Times New Roman"/>
          <w:sz w:val="24"/>
          <w:szCs w:val="24"/>
        </w:rPr>
        <w:t xml:space="preserve"> кислоты - и горечь исчезает. Плоды самой знаменитой разновидности рябины (</w:t>
      </w:r>
      <w:proofErr w:type="spellStart"/>
      <w:r w:rsidRPr="00B75C09">
        <w:rPr>
          <w:rFonts w:ascii="Times New Roman" w:hAnsi="Times New Roman" w:cs="Times New Roman"/>
          <w:sz w:val="24"/>
          <w:szCs w:val="24"/>
        </w:rPr>
        <w:t>невежинской</w:t>
      </w:r>
      <w:proofErr w:type="spellEnd"/>
      <w:r w:rsidRPr="00B75C09">
        <w:rPr>
          <w:rFonts w:ascii="Times New Roman" w:hAnsi="Times New Roman" w:cs="Times New Roman"/>
          <w:sz w:val="24"/>
          <w:szCs w:val="24"/>
        </w:rPr>
        <w:t>), содержащие до 9 % сахара, имеют сладкий вкус и до морозов.</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Можжевельник</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drawing>
          <wp:inline distT="0" distB="0" distL="0" distR="0">
            <wp:extent cx="3657600" cy="2438400"/>
            <wp:effectExtent l="19050" t="0" r="0" b="0"/>
            <wp:docPr id="336" name="Рисунок 336" descr="Можжеве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Можжевельник"/>
                    <pic:cNvPicPr>
                      <a:picLocks noChangeAspect="1" noChangeArrowheads="1"/>
                    </pic:cNvPicPr>
                  </pic:nvPicPr>
                  <pic:blipFill>
                    <a:blip r:embed="rId18"/>
                    <a:srcRect/>
                    <a:stretch>
                      <a:fillRect/>
                    </a:stretch>
                  </pic:blipFill>
                  <pic:spPr bwMode="auto">
                    <a:xfrm>
                      <a:off x="0" y="0"/>
                      <a:ext cx="3657600" cy="2438400"/>
                    </a:xfrm>
                    <a:prstGeom prst="rect">
                      <a:avLst/>
                    </a:prstGeom>
                    <a:noFill/>
                    <a:ln w="9525">
                      <a:noFill/>
                      <a:miter lim="800000"/>
                      <a:headEnd/>
                      <a:tailEnd/>
                    </a:ln>
                  </pic:spPr>
                </pic:pic>
              </a:graphicData>
            </a:graphic>
          </wp:inline>
        </w:drawing>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xml:space="preserve">Небольшой кустарник, произрастает в тайге повсеместно. Растет также в горах Непала, Бутана, Пакистана. Плоды - </w:t>
      </w:r>
      <w:proofErr w:type="spellStart"/>
      <w:r w:rsidRPr="00B75C09">
        <w:rPr>
          <w:rFonts w:ascii="Times New Roman" w:hAnsi="Times New Roman" w:cs="Times New Roman"/>
          <w:sz w:val="24"/>
          <w:szCs w:val="24"/>
        </w:rPr>
        <w:t>шишкоягоды</w:t>
      </w:r>
      <w:proofErr w:type="spellEnd"/>
      <w:r w:rsidRPr="00B75C09">
        <w:rPr>
          <w:rFonts w:ascii="Times New Roman" w:hAnsi="Times New Roman" w:cs="Times New Roman"/>
          <w:sz w:val="24"/>
          <w:szCs w:val="24"/>
        </w:rPr>
        <w:t>, содержат сахара, органические кислоты и микроэлементы. Можжевельник широко употребляется в народной медицине в силу большого содержания фитонцидов. Используется при лечении различных заболеваний, таких как туберкулёз, заболевания почек, бронхит и т.д.</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t> </w:t>
      </w:r>
    </w:p>
    <w:p w:rsidR="00B75C09" w:rsidRPr="00B75C09" w:rsidRDefault="00B75C09" w:rsidP="00B75C09">
      <w:pPr>
        <w:jc w:val="both"/>
        <w:rPr>
          <w:rFonts w:ascii="Times New Roman" w:hAnsi="Times New Roman" w:cs="Times New Roman"/>
          <w:b/>
          <w:sz w:val="24"/>
          <w:szCs w:val="24"/>
        </w:rPr>
      </w:pPr>
      <w:r w:rsidRPr="00B75C09">
        <w:rPr>
          <w:rFonts w:ascii="Times New Roman" w:hAnsi="Times New Roman" w:cs="Times New Roman"/>
          <w:b/>
          <w:sz w:val="24"/>
          <w:szCs w:val="24"/>
        </w:rPr>
        <w:t>Кедровый стланик</w:t>
      </w:r>
    </w:p>
    <w:p w:rsidR="00B75C09" w:rsidRP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drawing>
          <wp:inline distT="0" distB="0" distL="0" distR="0">
            <wp:extent cx="3733800" cy="2800350"/>
            <wp:effectExtent l="19050" t="0" r="0" b="0"/>
            <wp:docPr id="337" name="Рисунок 337" descr="Кедровый стла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Кедровый стланик"/>
                    <pic:cNvPicPr>
                      <a:picLocks noChangeAspect="1" noChangeArrowheads="1"/>
                    </pic:cNvPicPr>
                  </pic:nvPicPr>
                  <pic:blipFill>
                    <a:blip r:embed="rId19"/>
                    <a:srcRect/>
                    <a:stretch>
                      <a:fillRect/>
                    </a:stretch>
                  </pic:blipFill>
                  <pic:spPr bwMode="auto">
                    <a:xfrm>
                      <a:off x="0" y="0"/>
                      <a:ext cx="3733800" cy="2800350"/>
                    </a:xfrm>
                    <a:prstGeom prst="rect">
                      <a:avLst/>
                    </a:prstGeom>
                    <a:noFill/>
                    <a:ln w="9525">
                      <a:noFill/>
                      <a:miter lim="800000"/>
                      <a:headEnd/>
                      <a:tailEnd/>
                    </a:ln>
                  </pic:spPr>
                </pic:pic>
              </a:graphicData>
            </a:graphic>
          </wp:inline>
        </w:drawing>
      </w:r>
    </w:p>
    <w:p w:rsidR="00B75C09" w:rsidRDefault="00B75C09" w:rsidP="00B75C09">
      <w:pPr>
        <w:jc w:val="both"/>
        <w:rPr>
          <w:rFonts w:ascii="Times New Roman" w:hAnsi="Times New Roman" w:cs="Times New Roman"/>
          <w:sz w:val="24"/>
          <w:szCs w:val="24"/>
        </w:rPr>
      </w:pPr>
      <w:r w:rsidRPr="00B75C09">
        <w:rPr>
          <w:rFonts w:ascii="Times New Roman" w:hAnsi="Times New Roman" w:cs="Times New Roman"/>
          <w:sz w:val="24"/>
          <w:szCs w:val="24"/>
        </w:rPr>
        <w:lastRenderedPageBreak/>
        <w:t>Произрастает в относительно горных районах, на границе тайги и тундры. Растет на камнях, очень медленно,  доживает до 250 лет. Живица кедрового стланика богата различными веществами. Из живицы получают скипидар, который является антисептическим, мочегонным, вызывающим гиперемию кожи, и глистогонным средством. Используется для лечения почек и мочевого пузыря. Орешки богаты полезными веществами и ничуть не уступают своему старшему брату - сибирскому кедру. Раньше хвою использовали как антицинготное средство, она также содержит каротин, больше, чем морковь.</w:t>
      </w:r>
    </w:p>
    <w:p w:rsidR="00B75C09" w:rsidRDefault="00B75C09" w:rsidP="00B75C09">
      <w:pPr>
        <w:jc w:val="both"/>
        <w:rPr>
          <w:rFonts w:ascii="Times New Roman" w:hAnsi="Times New Roman" w:cs="Times New Roman"/>
          <w:sz w:val="24"/>
          <w:szCs w:val="24"/>
        </w:rPr>
      </w:pPr>
    </w:p>
    <w:p w:rsidR="00B75C09" w:rsidRDefault="00B75C09" w:rsidP="00B75C09">
      <w:pPr>
        <w:jc w:val="both"/>
        <w:rPr>
          <w:rFonts w:ascii="Times New Roman" w:hAnsi="Times New Roman" w:cs="Times New Roman"/>
          <w:b/>
          <w:sz w:val="28"/>
          <w:szCs w:val="28"/>
        </w:rPr>
      </w:pPr>
      <w:r w:rsidRPr="00B75C09">
        <w:rPr>
          <w:rFonts w:ascii="Times New Roman" w:hAnsi="Times New Roman" w:cs="Times New Roman"/>
          <w:b/>
          <w:sz w:val="28"/>
          <w:szCs w:val="28"/>
        </w:rPr>
        <w:t>Источники:</w:t>
      </w:r>
    </w:p>
    <w:p w:rsidR="00B75C09" w:rsidRDefault="00B75C09" w:rsidP="00B75C09">
      <w:pPr>
        <w:jc w:val="both"/>
        <w:rPr>
          <w:rFonts w:ascii="Times New Roman" w:hAnsi="Times New Roman" w:cs="Times New Roman"/>
          <w:sz w:val="24"/>
          <w:szCs w:val="24"/>
        </w:rPr>
      </w:pPr>
      <w:hyperlink r:id="rId20" w:history="1">
        <w:r w:rsidRPr="00591A4C">
          <w:rPr>
            <w:rStyle w:val="a4"/>
            <w:rFonts w:ascii="Times New Roman" w:hAnsi="Times New Roman" w:cs="Times New Roman"/>
            <w:sz w:val="24"/>
            <w:szCs w:val="24"/>
          </w:rPr>
          <w:t>http://volnomuvolya.com/tayezhnyy_les_rasteniya_taygi.html</w:t>
        </w:r>
      </w:hyperlink>
    </w:p>
    <w:p w:rsidR="003D141B" w:rsidRDefault="003D141B" w:rsidP="00B75C09">
      <w:pPr>
        <w:jc w:val="both"/>
        <w:rPr>
          <w:rFonts w:ascii="Times New Roman" w:hAnsi="Times New Roman" w:cs="Times New Roman"/>
          <w:sz w:val="24"/>
          <w:szCs w:val="24"/>
        </w:rPr>
      </w:pPr>
      <w:hyperlink r:id="rId21" w:history="1">
        <w:r w:rsidRPr="00591A4C">
          <w:rPr>
            <w:rStyle w:val="a4"/>
            <w:rFonts w:ascii="Times New Roman" w:hAnsi="Times New Roman" w:cs="Times New Roman"/>
            <w:sz w:val="24"/>
            <w:szCs w:val="24"/>
          </w:rPr>
          <w:t>https://extremale.ru/zhivotnyiy-mir/rastenija-tajgi-v-rossii.html</w:t>
        </w:r>
      </w:hyperlink>
    </w:p>
    <w:p w:rsidR="003D141B" w:rsidRDefault="003D141B" w:rsidP="00B75C09">
      <w:pPr>
        <w:jc w:val="both"/>
        <w:rPr>
          <w:rFonts w:ascii="Times New Roman" w:hAnsi="Times New Roman" w:cs="Times New Roman"/>
          <w:sz w:val="24"/>
          <w:szCs w:val="24"/>
        </w:rPr>
      </w:pPr>
      <w:hyperlink r:id="rId22" w:history="1">
        <w:r w:rsidRPr="00591A4C">
          <w:rPr>
            <w:rStyle w:val="a4"/>
            <w:rFonts w:ascii="Times New Roman" w:hAnsi="Times New Roman" w:cs="Times New Roman"/>
            <w:sz w:val="24"/>
            <w:szCs w:val="24"/>
          </w:rPr>
          <w:t>https://zveri.guru/rasteniya/rasteniya-taygi-predstaviteli-rastitelnogo-mira.html</w:t>
        </w:r>
      </w:hyperlink>
    </w:p>
    <w:p w:rsidR="003D141B" w:rsidRDefault="003D141B" w:rsidP="00B75C09">
      <w:pPr>
        <w:jc w:val="both"/>
        <w:rPr>
          <w:rFonts w:ascii="Times New Roman" w:hAnsi="Times New Roman" w:cs="Times New Roman"/>
          <w:sz w:val="24"/>
          <w:szCs w:val="24"/>
        </w:rPr>
      </w:pPr>
    </w:p>
    <w:p w:rsidR="003D141B" w:rsidRDefault="003D141B" w:rsidP="00B75C09">
      <w:pPr>
        <w:jc w:val="both"/>
        <w:rPr>
          <w:rFonts w:ascii="Times New Roman" w:hAnsi="Times New Roman" w:cs="Times New Roman"/>
          <w:sz w:val="24"/>
          <w:szCs w:val="24"/>
        </w:rPr>
      </w:pPr>
    </w:p>
    <w:p w:rsidR="0037275A" w:rsidRPr="00B75C09" w:rsidRDefault="0037275A" w:rsidP="00B75C09">
      <w:pPr>
        <w:jc w:val="both"/>
        <w:rPr>
          <w:rFonts w:ascii="Times New Roman" w:hAnsi="Times New Roman" w:cs="Times New Roman"/>
          <w:sz w:val="24"/>
          <w:szCs w:val="24"/>
        </w:rPr>
      </w:pPr>
    </w:p>
    <w:p w:rsidR="00B75C09" w:rsidRPr="00B75C09" w:rsidRDefault="00B75C09" w:rsidP="00B75C09">
      <w:pPr>
        <w:jc w:val="both"/>
        <w:rPr>
          <w:rFonts w:ascii="Times New Roman" w:hAnsi="Times New Roman" w:cs="Times New Roman"/>
          <w:sz w:val="24"/>
          <w:szCs w:val="24"/>
        </w:rPr>
      </w:pPr>
    </w:p>
    <w:p w:rsidR="00813F16" w:rsidRPr="00B75C09" w:rsidRDefault="00813F16" w:rsidP="00B75C09">
      <w:pPr>
        <w:jc w:val="both"/>
        <w:rPr>
          <w:rFonts w:ascii="Times New Roman" w:hAnsi="Times New Roman" w:cs="Times New Roman"/>
          <w:sz w:val="24"/>
          <w:szCs w:val="24"/>
        </w:rPr>
      </w:pPr>
    </w:p>
    <w:sectPr w:rsidR="00813F16" w:rsidRPr="00B75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5C09"/>
    <w:rsid w:val="0037275A"/>
    <w:rsid w:val="003D141B"/>
    <w:rsid w:val="0076153B"/>
    <w:rsid w:val="00813F16"/>
    <w:rsid w:val="00B7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5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75C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C0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75C09"/>
    <w:rPr>
      <w:rFonts w:ascii="Times New Roman" w:eastAsia="Times New Roman" w:hAnsi="Times New Roman" w:cs="Times New Roman"/>
      <w:b/>
      <w:bCs/>
      <w:sz w:val="27"/>
      <w:szCs w:val="27"/>
    </w:rPr>
  </w:style>
  <w:style w:type="paragraph" w:styleId="a3">
    <w:name w:val="Normal (Web)"/>
    <w:basedOn w:val="a"/>
    <w:uiPriority w:val="99"/>
    <w:semiHidden/>
    <w:unhideWhenUsed/>
    <w:rsid w:val="00B75C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75C09"/>
    <w:rPr>
      <w:color w:val="0000FF"/>
      <w:u w:val="single"/>
    </w:rPr>
  </w:style>
  <w:style w:type="character" w:styleId="a5">
    <w:name w:val="Emphasis"/>
    <w:basedOn w:val="a0"/>
    <w:uiPriority w:val="20"/>
    <w:qFormat/>
    <w:rsid w:val="00B75C09"/>
    <w:rPr>
      <w:i/>
      <w:iCs/>
    </w:rPr>
  </w:style>
  <w:style w:type="paragraph" w:styleId="a6">
    <w:name w:val="Balloon Text"/>
    <w:basedOn w:val="a"/>
    <w:link w:val="a7"/>
    <w:uiPriority w:val="99"/>
    <w:semiHidden/>
    <w:unhideWhenUsed/>
    <w:rsid w:val="00B75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5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9979">
      <w:bodyDiv w:val="1"/>
      <w:marLeft w:val="0"/>
      <w:marRight w:val="0"/>
      <w:marTop w:val="0"/>
      <w:marBottom w:val="0"/>
      <w:divBdr>
        <w:top w:val="none" w:sz="0" w:space="0" w:color="auto"/>
        <w:left w:val="none" w:sz="0" w:space="0" w:color="auto"/>
        <w:bottom w:val="none" w:sz="0" w:space="0" w:color="auto"/>
        <w:right w:val="none" w:sz="0" w:space="0" w:color="auto"/>
      </w:divBdr>
      <w:divsChild>
        <w:div w:id="10188587">
          <w:marLeft w:val="0"/>
          <w:marRight w:val="0"/>
          <w:marTop w:val="0"/>
          <w:marBottom w:val="0"/>
          <w:divBdr>
            <w:top w:val="none" w:sz="0" w:space="0" w:color="auto"/>
            <w:left w:val="none" w:sz="0" w:space="0" w:color="auto"/>
            <w:bottom w:val="none" w:sz="0" w:space="0" w:color="auto"/>
            <w:right w:val="none" w:sz="0" w:space="0" w:color="auto"/>
          </w:divBdr>
          <w:divsChild>
            <w:div w:id="1053314327">
              <w:marLeft w:val="0"/>
              <w:marRight w:val="0"/>
              <w:marTop w:val="0"/>
              <w:marBottom w:val="0"/>
              <w:divBdr>
                <w:top w:val="none" w:sz="0" w:space="0" w:color="auto"/>
                <w:left w:val="none" w:sz="0" w:space="0" w:color="auto"/>
                <w:bottom w:val="none" w:sz="0" w:space="0" w:color="auto"/>
                <w:right w:val="none" w:sz="0" w:space="0" w:color="auto"/>
              </w:divBdr>
              <w:divsChild>
                <w:div w:id="9370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529">
          <w:marLeft w:val="0"/>
          <w:marRight w:val="0"/>
          <w:marTop w:val="0"/>
          <w:marBottom w:val="0"/>
          <w:divBdr>
            <w:top w:val="none" w:sz="0" w:space="0" w:color="auto"/>
            <w:left w:val="none" w:sz="0" w:space="0" w:color="auto"/>
            <w:bottom w:val="none" w:sz="0" w:space="0" w:color="auto"/>
            <w:right w:val="none" w:sz="0" w:space="0" w:color="auto"/>
          </w:divBdr>
          <w:divsChild>
            <w:div w:id="1569077158">
              <w:marLeft w:val="0"/>
              <w:marRight w:val="0"/>
              <w:marTop w:val="0"/>
              <w:marBottom w:val="0"/>
              <w:divBdr>
                <w:top w:val="none" w:sz="0" w:space="0" w:color="auto"/>
                <w:left w:val="none" w:sz="0" w:space="0" w:color="auto"/>
                <w:bottom w:val="single" w:sz="24" w:space="4" w:color="6DC331"/>
                <w:right w:val="none" w:sz="0" w:space="0" w:color="auto"/>
              </w:divBdr>
            </w:div>
            <w:div w:id="1814715007">
              <w:marLeft w:val="0"/>
              <w:marRight w:val="0"/>
              <w:marTop w:val="0"/>
              <w:marBottom w:val="0"/>
              <w:divBdr>
                <w:top w:val="none" w:sz="0" w:space="0" w:color="auto"/>
                <w:left w:val="none" w:sz="0" w:space="0" w:color="auto"/>
                <w:bottom w:val="single" w:sz="24" w:space="4" w:color="6DC331"/>
                <w:right w:val="none" w:sz="0" w:space="0" w:color="auto"/>
              </w:divBdr>
            </w:div>
            <w:div w:id="196084341">
              <w:marLeft w:val="0"/>
              <w:marRight w:val="0"/>
              <w:marTop w:val="0"/>
              <w:marBottom w:val="0"/>
              <w:divBdr>
                <w:top w:val="none" w:sz="0" w:space="0" w:color="auto"/>
                <w:left w:val="none" w:sz="0" w:space="0" w:color="auto"/>
                <w:bottom w:val="none" w:sz="0" w:space="0" w:color="auto"/>
                <w:right w:val="none" w:sz="0" w:space="0" w:color="auto"/>
              </w:divBdr>
              <w:divsChild>
                <w:div w:id="1320884974">
                  <w:marLeft w:val="0"/>
                  <w:marRight w:val="0"/>
                  <w:marTop w:val="0"/>
                  <w:marBottom w:val="0"/>
                  <w:divBdr>
                    <w:top w:val="none" w:sz="0" w:space="0" w:color="auto"/>
                    <w:left w:val="none" w:sz="0" w:space="0" w:color="auto"/>
                    <w:bottom w:val="single" w:sz="24" w:space="4" w:color="6DC331"/>
                    <w:right w:val="none" w:sz="0" w:space="0" w:color="auto"/>
                  </w:divBdr>
                </w:div>
                <w:div w:id="4910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1827">
      <w:bodyDiv w:val="1"/>
      <w:marLeft w:val="0"/>
      <w:marRight w:val="0"/>
      <w:marTop w:val="0"/>
      <w:marBottom w:val="0"/>
      <w:divBdr>
        <w:top w:val="none" w:sz="0" w:space="0" w:color="auto"/>
        <w:left w:val="none" w:sz="0" w:space="0" w:color="auto"/>
        <w:bottom w:val="none" w:sz="0" w:space="0" w:color="auto"/>
        <w:right w:val="none" w:sz="0" w:space="0" w:color="auto"/>
      </w:divBdr>
    </w:div>
    <w:div w:id="929896405">
      <w:bodyDiv w:val="1"/>
      <w:marLeft w:val="0"/>
      <w:marRight w:val="0"/>
      <w:marTop w:val="0"/>
      <w:marBottom w:val="0"/>
      <w:divBdr>
        <w:top w:val="none" w:sz="0" w:space="0" w:color="auto"/>
        <w:left w:val="none" w:sz="0" w:space="0" w:color="auto"/>
        <w:bottom w:val="none" w:sz="0" w:space="0" w:color="auto"/>
        <w:right w:val="none" w:sz="0" w:space="0" w:color="auto"/>
      </w:divBdr>
    </w:div>
    <w:div w:id="954218743">
      <w:bodyDiv w:val="1"/>
      <w:marLeft w:val="0"/>
      <w:marRight w:val="0"/>
      <w:marTop w:val="0"/>
      <w:marBottom w:val="0"/>
      <w:divBdr>
        <w:top w:val="none" w:sz="0" w:space="0" w:color="auto"/>
        <w:left w:val="none" w:sz="0" w:space="0" w:color="auto"/>
        <w:bottom w:val="none" w:sz="0" w:space="0" w:color="auto"/>
        <w:right w:val="none" w:sz="0" w:space="0" w:color="auto"/>
      </w:divBdr>
    </w:div>
    <w:div w:id="1014383799">
      <w:bodyDiv w:val="1"/>
      <w:marLeft w:val="0"/>
      <w:marRight w:val="0"/>
      <w:marTop w:val="0"/>
      <w:marBottom w:val="0"/>
      <w:divBdr>
        <w:top w:val="none" w:sz="0" w:space="0" w:color="auto"/>
        <w:left w:val="none" w:sz="0" w:space="0" w:color="auto"/>
        <w:bottom w:val="none" w:sz="0" w:space="0" w:color="auto"/>
        <w:right w:val="none" w:sz="0" w:space="0" w:color="auto"/>
      </w:divBdr>
    </w:div>
    <w:div w:id="11359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extremale.ru/zhivotnyiy-mir/rastenija-tajgi-v-rossii.html" TargetMode="External"/><Relationship Id="rId7" Type="http://schemas.openxmlformats.org/officeDocument/2006/relationships/image" Target="media/image2.jpeg"/><Relationship Id="rId12" Type="http://schemas.openxmlformats.org/officeDocument/2006/relationships/hyperlink" Target="http://volnomuvolya.com/kak_postroit_zimove_v_taige.html"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http://volnomuvolya.com/tayezhnyy_les_rasteniya_taygi.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hyperlink" Target="http://volnomuvolya.com/tsar_taigi_-_sibirskii_kedr.html" TargetMode="Externa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hyperlink" Target="http://volnomuvolya.com/razdel_taiga.html" TargetMode="Externa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s://zveri.guru/rasteniya/rasteniya-taygi-predstaviteli-rastitelnogo-mi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2020-02-16T07:21:00Z</dcterms:created>
  <dcterms:modified xsi:type="dcterms:W3CDTF">2020-02-16T07:39:00Z</dcterms:modified>
</cp:coreProperties>
</file>