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36"/>
          <w:lang w:val="en-US" w:eastAsia="ru-RU"/>
        </w:rPr>
      </w:pPr>
      <w:r w:rsidRPr="003D2E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D2E58">
        <w:rPr>
          <w:rFonts w:ascii="Times New Roman" w:eastAsia="Times New Roman" w:hAnsi="Times New Roman" w:cs="Times New Roman"/>
          <w:b/>
          <w:bCs/>
          <w:color w:val="262626" w:themeColor="text1" w:themeTint="D9"/>
          <w:sz w:val="144"/>
          <w:szCs w:val="144"/>
          <w:lang w:eastAsia="ru-RU"/>
        </w:rPr>
        <w:t>Раскрой ткани для пошива фартука</w:t>
      </w:r>
    </w:p>
    <w:p w:rsid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D2E5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D2E58">
        <w:rPr>
          <w:rFonts w:ascii="Times New Roman" w:eastAsia="Times New Roman" w:hAnsi="Times New Roman" w:cs="Times New Roman"/>
          <w:sz w:val="44"/>
          <w:szCs w:val="44"/>
          <w:lang w:eastAsia="ru-RU"/>
        </w:rPr>
        <w:t>( план-конспект урока технологии в 5 классе)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D2E5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Подготовила: учитель технологии Бакаева З.О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58" w:rsidRPr="003D2E58" w:rsidRDefault="003D2E58" w:rsidP="003D2E5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14 г</w:t>
      </w:r>
      <w:proofErr w:type="gram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асавюрт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2017г.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 </w:t>
      </w:r>
    </w:p>
    <w:p w:rsidR="003D2E58" w:rsidRPr="003D2E58" w:rsidRDefault="003D2E58" w:rsidP="003D2E58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D2E58">
        <w:rPr>
          <w:rFonts w:ascii="inherit" w:eastAsia="Times New Roman" w:hAnsi="inherit" w:cs="Times New Roman"/>
          <w:color w:val="999999"/>
          <w:sz w:val="28"/>
          <w:szCs w:val="28"/>
          <w:lang w:eastAsia="ru-RU"/>
        </w:rPr>
        <w:t>Просмотр содержимого документа</w:t>
      </w:r>
      <w:r w:rsidRPr="00A877BF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r w:rsidRPr="003D2E58">
        <w:rPr>
          <w:rFonts w:ascii="inherit" w:eastAsia="Times New Roman" w:hAnsi="inherit" w:cs="Times New Roman"/>
          <w:sz w:val="28"/>
          <w:szCs w:val="28"/>
          <w:lang w:eastAsia="ru-RU"/>
        </w:rPr>
        <w:br/>
      </w:r>
      <w:r w:rsidRPr="003D2E58">
        <w:rPr>
          <w:rFonts w:ascii="inherit" w:eastAsia="Times New Roman" w:hAnsi="inherit" w:cs="Times New Roman"/>
          <w:color w:val="999999"/>
          <w:sz w:val="28"/>
          <w:szCs w:val="28"/>
          <w:lang w:eastAsia="ru-RU"/>
        </w:rPr>
        <w:t>«Конспект урока технологии в 5 классе Раскрой ткани »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Раскрой ткани для пошива фартука</w:t>
      </w:r>
      <w:r w:rsidRPr="00A8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урока технологии в 5 классе)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1.Формирование понятий о правилах подготовки ткани к раскрою, о правилах раскладки выкройки фартука на ткани с учетом припусков на швы, о способах раскладки выкройки в зависимости от ширины ткани; об инструментах и приспособлениях для раскроя; формирование навыков экономной раскладки выкройки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фартука на ткани и раскроя деталей фартука.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сообразительности, мышления.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3.Воспитание чувства бережливости по отношению к расходуемому материалу.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Симоненко В.Д. Технология 5класс, с.60-61.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1. Материально-техническая база: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трудового обучения;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эпипроектор;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ручных инструментов, утюг, утюжильная доска;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-выкройки фартука.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Дидактическое обеспечение: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тетрадь;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инструкционные карты «Подготовка ткани к раскрою», «Раскрой ткани»;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 «Правила техники безопасности при выполнении ручных работ»</w:t>
      </w:r>
      <w:proofErr w:type="gram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выполнении влажно- тепловых работ»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слайды с образцами раскладки деталей выкройки на ткани разной ширины;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слайды с рисунками настилочной и раскройной машин.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объяснительно-иллюстративный, репродуктивный, частично-поисковый.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 учителя, практическая работа, беседа.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урока: объяснение нового материала.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термины и понятия: подготовка ткани к раскрою, настил ткани, припуск на шов, </w:t>
      </w:r>
      <w:proofErr w:type="spell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обмеловка</w:t>
      </w:r>
      <w:proofErr w:type="spell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декатировка.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I.Организационный</w:t>
      </w:r>
      <w:proofErr w:type="spell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приветствие;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явки учащихся к уроку;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учителем классного журнала;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готовности учащихся к уроку;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рабочего места для раскроя.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II.Актуализация</w:t>
      </w:r>
      <w:proofErr w:type="spell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Зачем нужна выкройка?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Для того</w:t>
      </w:r>
      <w:proofErr w:type="gram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чтобы раскроить и сшить изделие, необходимо иметь выкройки.)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 каких деталей состоит выкройка фартука?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(Выкройка фартука состоит из следующих деталей: нагрудник, нижняя часть, карман, бретель, пояс.</w:t>
      </w:r>
      <w:proofErr w:type="gramEnd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отвечают, пользуясь таблицей).</w:t>
      </w:r>
      <w:proofErr w:type="gramEnd"/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 означает понятие «подготовить выкройку к раскрою»?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выкройку наносятся название детали, направление нити основы, указывается сгиб ткани, середина детали и количество деталей, величина припуска на швы).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обозначают на выкройке направление долевой нити?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выкройке направление долевой нити указывается стрелками).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чего у каждого среза выкройки указывают величину припуска на швы?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Припуски на швы являются прибавками ткани на соединение деталей и их обработку).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Формирование новых понятий.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1.Сообщение темы. Знакомство с целью урока: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-формулировка темы, целей урока;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-постановка перед учащимися учебной задачи: научиться правильному раскрою фартука.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Ткань, используемая для изготовления фартука.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учителя.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ткани и способов обработки для изготовления спецодежды учитываются определенные требования.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Гигиенические. Для спецодежды выбирают ткань, которая мало загрязняется (с гладкой поверхностью), хорошо отстирывается и в то же время достаточно прочную. Для этого лучше всего использовать льняное полотно или хлопчатобумажные ткани: ситец, бязь, сатин, мадаполам. (Учитель показывает образцы тканей). Они не дороги, удобны в обработке.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Технологические. Спецодежду приходится часто стирать, поэтому швы должны быть прочными, закрытыми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(швы показать на образце фартука).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шить спецодежду из легких тканей: она быстро изнашивается, теряет вид при частой стирке. Не следует также использовать сложную отделку.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Эстетические. Ткани для изготовления спецодежды, предназначенной для кулинарных работ на предприятиях общественного питания, используют белые или </w:t>
      </w:r>
      <w:proofErr w:type="spell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гладкокрашенные</w:t>
      </w:r>
      <w:proofErr w:type="spell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светлых тонов. Хозяйственные фартуки для дома можно шить из ткани с рисунком (лучше с мелким). Отделку подбирают в тон основной ткани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(Показ образцов ткани и </w:t>
      </w:r>
      <w:proofErr w:type="spell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отделк</w:t>
      </w:r>
      <w:proofErr w:type="spell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по ходу объяснения учителя записывают в тетрадях требования, предъявляемые к ткани для спецодежды).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3.Сведения о раскрое ткани.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объясняет с показом приемов раскладки выкройки и раскроя ткани и по слайду).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ткани - одна из наиболее важных операций при изготовлении швейного изделия. Если раскрой выполнен правильно, то изделие легко шить, оно получится нужного размера и фасона. При раскрое важно разложить детали выкройки экономно, чтобы было как можно меньше ткани. В этом случае на изделие потребуется меньше ткани, а остаток можно использовать для изготовления небольших швейных изделий - носовых платков, прихваток или для отделки других изделий (показ образцов изделий).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швейных фабриках раскрой ведется в больших партиях. Сначала ткань настилают во много слоев с помощью настилочных машин, затем раскраивают с помощью раскройных машин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настилочной и раскройной машины на слайде).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раскрое ткани необходимо учитывать определенные требования.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4.Подготовка ткани к раскрою.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объясняет порядок выполнения работы, анализируя вместе с учащимися пункты инструкционной карты в учебнике, с 60).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 перед раскроем готовят: ее осматривают, выявляют дефекты, их отмечают мелом, а при раскладке детали выкройки располагают так, чтобы разрывы, пятна и другие дефекты попали в выпады </w:t>
      </w:r>
      <w:proofErr w:type="gram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крайнем случае оказались на таком месте изделия, где они не будут заметны.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сантиметровой лентой измеряют длину и ширину ткани.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выполняется данная операция?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(Длину и ширину ткани измеряют для выбора наиболее экономной раскладки деталей выкройки).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(Учителю необходимо показать различные схемы раскладки выкройки в зависимости от ширины ткани).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ткань имеет рисунок, то надо рассмотреть, как направлены детали рисунка - в одну или разные стороны.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для чего необходимо определять направление рисунка? (Направление рисунка необходимо учитывать, так как все детали изделия должны иметь одинаковое направление рисунка).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раскрое ткани определяем лицевую и изнаночную стороны.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для чего необходима данная операция?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(Лицевую сторону ткани определяем для того, чтобы правильно сложить ткань для раскроя.</w:t>
      </w:r>
      <w:proofErr w:type="gramEnd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Раскладку выкроек необходимо выполнить на изнаночной стороне ткани).</w:t>
      </w:r>
      <w:proofErr w:type="gramEnd"/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признакам можно определить лицевую и изнаночную сторону ткани?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(Лицевую и изнаночные стороны ткани определяем по следующим признакам: на лицевой стороне рисунок четкий; лицевая сторона более гладкая, так как все ткацкие пороки выведены на изнаночную сторону).</w:t>
      </w:r>
      <w:proofErr w:type="gramEnd"/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ткани определяется направление долевой нити. Ее определяем для того, чтобы правильно сложить ткань и наложить на нее детали выкройки. Направление долевой нити ткани должно совпадать с направлением долевой нити выкройки.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определить долевую нить в ткани?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Долевую нить в ткани можно определить по следующим признакам: по кромке ткани, по степени растяжения; основная нить прямая, уточная нить извитая).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 перед раскроем подвергают декатировке, то есть подвергают влажно-тепловой обработке.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необходима данная операция?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(Ткани после стирки подвергаются усадке, поэтому изделие может деформироваться.</w:t>
      </w:r>
      <w:proofErr w:type="gramEnd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измятой ткани детали выкройки ложатся </w:t>
      </w:r>
      <w:proofErr w:type="gram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неточно</w:t>
      </w:r>
      <w:proofErr w:type="gramEnd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крой может получиться искаженным).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5.Способы настилания ткани.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раскладкой выкроек у ткани необходимо срезать кромки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показывает приемы отрезания кромки).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ее настилают </w:t>
      </w:r>
      <w:proofErr w:type="spell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всгиб</w:t>
      </w:r>
      <w:proofErr w:type="spell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вразворот</w:t>
      </w:r>
      <w:proofErr w:type="spell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ширины.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показывает способы настилания ткани, учащиеся наблюдают за действиями учителя и записывают тетрадях способы настилания ткани).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V. Закрепление изученного материала.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операции необходимо выполнить, чтобы подготовить ткань к раскрою?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Закрепление проводится по инструкционной карте « Подготовка ткани к раскрою»).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Практическая работа (I этап).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1.Вводный инструктаж учителя: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названия практической работы: подготовка ткани к раскрою;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задач практической работы,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техники безопасности при работе с ножницами, утюгом (учащиеся объясняют правила, пользуясь инструкцией).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Самостоятельная работа учащихся по инструкционной карте « Подготовка ткани к раскрою»: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взаимоконтроль и взаимопомощь;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самоконтроль.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Текущий инструктаж (по ходу выполнения работы).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Целевые обходы учителя.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нструктирование по выполнению отдельных операций и задания в целом;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техники безопасности, правильности подготовки ткани к раскрою;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помощи слабо подготовленным учащимся.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5.Физкультминутка.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Формирование новых понятий (II этап).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1.Раскладка выкроек на ткани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объясняет и показывает приемы раскладки выкроек на ткани).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 необходимо сложить пополам лицевой стороной внутрь, так как детали фартука симметричны.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вырезает из сложенной вдвое бумаги детали фартука и показывает учащимся).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Раскладывая детали выкройки фартука на ткани, ее складываем не точно пополам, а оставляем на раскрой пояса 7 см. Срезы ткани уравниваем с помощью угольника.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показывает приемы складывания ткани и выравнивания срезов).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для чего это необходимо? (При раскладке выкроек не должно быть перекосов).</w:t>
      </w:r>
    </w:p>
    <w:p w:rsidR="00A877BF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Раскладка начинается с выровненного края, причем сначала раскладываем крупные детали, затем мелкие. При раскладке учитывается направление долевой нити ткани и выкройки.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показывает способы раскладки выкроек и объясняет, как можно обойти отмеченные дефект</w:t>
      </w:r>
      <w:r w:rsidRPr="003D2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70pt;height:199.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A87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proofErr w:type="gramEnd"/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Накладывая по очереди каждую деталь выкройки, ее прикалывают к ткани, затем обводят мелом рядом с контуром выкройки - по этим линиям будут проходить шов.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(Учитель показывает приемы прикалывания, </w:t>
      </w:r>
      <w:proofErr w:type="spellStart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обмеловки</w:t>
      </w:r>
      <w:proofErr w:type="spellEnd"/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линии швов на макете нижней части фартука).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отмечаются припуски на швы: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часть фартука: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нижнему и боковым срезам- 1,5 см,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верхнему срезу- 1см;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нижнему и боковым срезам – 1.5 см,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верхнему срезу – 4см;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всем срезам – 1см.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Учитель показывает, как выполняются припуски на швы).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пояса и бретели раскраивают по долевой нити. Необходимо еще раз проверить правильность раскладки выкроек на ткани.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это необходимо сделать?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(Правильность раскладки деталей выкройки проверяем для того, чтобы иметь возможность исправить ошибки).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ткани проводим по вторым линиям. (Учитель показывает приемы вырезания деталей фартука).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2.Требования, предъявляемые к качеству выполняемой работы.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полученному крою предъявляются определенные требования: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ширина припусков должна быть равномерной;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линия обводки выполнена аккуратно;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срезы должны быть ровными;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необходимых меловых линий.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Практическая работа (II этап).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1.Вводный инструктаж учителя: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названия практической работы: раскладка выкроек на ткани, обводка их и раскрой деталей фартука;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задач практической работы;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техники безопасности при работе с ножницами, булавками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объясняют правила, пользуясь инструкцией).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Самостоятельная работа учащихся по инструкционной карте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Раскрой ткани» </w:t>
      </w:r>
      <w:proofErr w:type="gram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 с.60):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взаимоконтроль и взаимопомощь;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самоконтроль.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Текущий инструктаж (по ходу выполнения работы).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Целевые обходы учителя.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нструктирование по выполнению отдельных операций и задания в целом;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техники безопасности, правильности накладывания выкроек на ткань, их обводки и прибавления припусков, выкраивания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вырезают детали фартука после того, как учитель проверил правильность выполнения работы);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помощи слабо подготовленным учащимся;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правильности выполнения работы.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IX. Закрепление изученного материала.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какой последовательности раскладываются выкройки?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На ткани вначале располагают крупные детали, затем – мелкие).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при раскладке выкроек на ткани мы выполняем две линии?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Первая линия выполняется по контуру выкройки - это линия шва, а вторая линия – линия припуска на швы).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требования предъявляются к крою?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При раскрое необходимо проверить равномерность ширины припусков, аккуратность линии обводки, ровность срезов, наличие необходимых меловых линий).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X. Подведение итогов.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Анализ и оценка выполненной работы: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работ учащихся</w:t>
      </w:r>
      <w:r w:rsidRPr="00A87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E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делает необходимые замечания, приводит примеры неэкономного расхода ткани, вместе с учащимися определяет пути исправления ошибок);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-выставление оценок за устные ответы и практические работы в журнал и в дневники учащихся.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2.Уборка рабочих мест учащимися.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Домашнее задание: параграф 16 повторить, зарисовать схему раскладки выкройки фартука.</w:t>
      </w:r>
    </w:p>
    <w:p w:rsidR="003D2E58" w:rsidRPr="003D2E58" w:rsidRDefault="003D2E58" w:rsidP="003D2E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Обобщение урока.</w:t>
      </w:r>
    </w:p>
    <w:p w:rsidR="00B72482" w:rsidRDefault="00B72482"/>
    <w:sectPr w:rsidR="00B72482" w:rsidSect="003D2E58">
      <w:footerReference w:type="default" r:id="rId6"/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79" w:rsidRDefault="006F1D79" w:rsidP="003D2E58">
      <w:pPr>
        <w:spacing w:after="0" w:line="240" w:lineRule="auto"/>
      </w:pPr>
      <w:r>
        <w:separator/>
      </w:r>
    </w:p>
  </w:endnote>
  <w:endnote w:type="continuationSeparator" w:id="0">
    <w:p w:rsidR="006F1D79" w:rsidRDefault="006F1D79" w:rsidP="003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266"/>
      <w:docPartObj>
        <w:docPartGallery w:val="Page Numbers (Bottom of Page)"/>
        <w:docPartUnique/>
      </w:docPartObj>
    </w:sdtPr>
    <w:sdtContent>
      <w:p w:rsidR="00A877BF" w:rsidRDefault="00A877BF">
        <w:pPr>
          <w:pStyle w:val="a7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877BF" w:rsidRDefault="00A877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79" w:rsidRDefault="006F1D79" w:rsidP="003D2E58">
      <w:pPr>
        <w:spacing w:after="0" w:line="240" w:lineRule="auto"/>
      </w:pPr>
      <w:r>
        <w:separator/>
      </w:r>
    </w:p>
  </w:footnote>
  <w:footnote w:type="continuationSeparator" w:id="0">
    <w:p w:rsidR="006F1D79" w:rsidRDefault="006F1D79" w:rsidP="003D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E58"/>
    <w:rsid w:val="003D2E58"/>
    <w:rsid w:val="006F1D79"/>
    <w:rsid w:val="00A877BF"/>
    <w:rsid w:val="00B7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2"/>
  </w:style>
  <w:style w:type="paragraph" w:styleId="3">
    <w:name w:val="heading 3"/>
    <w:basedOn w:val="a"/>
    <w:link w:val="30"/>
    <w:uiPriority w:val="9"/>
    <w:qFormat/>
    <w:rsid w:val="003D2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E58"/>
  </w:style>
  <w:style w:type="character" w:styleId="a4">
    <w:name w:val="Strong"/>
    <w:basedOn w:val="a0"/>
    <w:uiPriority w:val="22"/>
    <w:qFormat/>
    <w:rsid w:val="003D2E5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D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E58"/>
  </w:style>
  <w:style w:type="paragraph" w:styleId="a7">
    <w:name w:val="footer"/>
    <w:basedOn w:val="a"/>
    <w:link w:val="a8"/>
    <w:uiPriority w:val="99"/>
    <w:unhideWhenUsed/>
    <w:rsid w:val="003D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78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185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2017-02-17T10:38:00Z</dcterms:created>
  <dcterms:modified xsi:type="dcterms:W3CDTF">2017-02-17T10:54:00Z</dcterms:modified>
</cp:coreProperties>
</file>