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2" w:rsidRPr="00BF6652" w:rsidRDefault="00BF6652" w:rsidP="00E361E0"/>
    <w:p w:rsidR="00BF6652" w:rsidRPr="00BF6652" w:rsidRDefault="00BF6652" w:rsidP="00BF665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Гребнева Е.Н.</w:t>
      </w:r>
    </w:p>
    <w:p w:rsidR="00BF6652" w:rsidRPr="00BF6652" w:rsidRDefault="00E361E0" w:rsidP="00BF66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развитие – модная история</w:t>
      </w:r>
      <w:proofErr w:type="gramStart"/>
      <w:r w:rsidR="00BF6652"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F6652" w:rsidRPr="00BF6652" w:rsidRDefault="00E361E0" w:rsidP="00BF6652">
      <w:pPr>
        <w:rPr>
          <w:rFonts w:ascii="Times New Roman" w:hAnsi="Times New Roman" w:cs="Times New Roman"/>
          <w:sz w:val="24"/>
          <w:szCs w:val="24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рассуждают так: мир меняется стремительно, значит, нужно и ребенку дать все знания и навыки как можно скорее, иначе он отстанет от более "современных" детей. Методики "Читать раньше, чем говорить", "Математика с пеленок" очень эффективно эксплуатируют представление о том, что возможности человека безграничны, если начать развивать их как можно раньше. Так ли это? Попробуем разобраться</w:t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F6652" w:rsidRPr="00BF6652">
        <w:rPr>
          <w:rFonts w:ascii="Times New Roman" w:hAnsi="Times New Roman" w:cs="Times New Roman"/>
          <w:sz w:val="24"/>
          <w:szCs w:val="24"/>
        </w:rPr>
        <w:t xml:space="preserve"> Родительское честолюбие: когда оно во благо, а когда во вред Раннее развитие детей может быть не только полезным, но и вредным, считают специалисты. Так ли это? Методики "Читать раньше, чем говорить", "Математика с пеленок" очень эффективно эксплуатируют представление о том, что возможности человека безграничны, если начать развивать их как можно раньше. Но какова реальность? Все чаще специалисты ведут разговоры, что мода на раннее развитие – это всего лишь бизнес. </w:t>
      </w:r>
    </w:p>
    <w:p w:rsidR="00E361E0" w:rsidRPr="00BF6652" w:rsidRDefault="00E361E0" w:rsidP="00E361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специалисты ведут разговоры, что мода на раннее развитие – это всего лишь бизнес и нужно оставить бедных детей в покое. Пусть играют до школы.</w:t>
      </w:r>
    </w:p>
    <w:p w:rsidR="00E361E0" w:rsidRPr="00BF6652" w:rsidRDefault="00E361E0" w:rsidP="00E36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</w:t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361E0" w:rsidRPr="00BF6652" w:rsidRDefault="00E361E0" w:rsidP="00E3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месте – достижения и результаты. Порой родителям очень сложно устоять перед искушением – сравнить своего ребенка с другими детьми. Ведь если соседская Маша уже Шекспира в подлиннике читает, то это толкает </w:t>
      </w:r>
      <w:proofErr w:type="gram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амбициозных</w:t>
      </w:r>
      <w:proofErr w:type="gram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 и мам искать все новые и новые грани таланта своего ребенка. «Иногда родители считают, что ребенок должен развиваться семимильными шагами. Он должен знать шесть языков к пяти годам, к десяти - ряды Фурье. И желательно метить на Нобелевскую премию. Жалко, что сначала надо вырасти.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Ребенок с одной стороны развивается у него много навыков, он ходит по всем кружкам, поет, знает математику, но все детство остается за скобками: игра веселье, дружба, беспечность. Все это остается не прожитым», - резюмирует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Млодик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занятия не оставляют времени для спонтанной игры.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«Малыши не тянутся к буквам и к книжкам, - напоминает психолог. - Они тянутся к кубикам, чтобы строить башенку, к дивану, на который нужно залезть, слезть. Они любят прятаться и бегать. Потому что именно так, играя, они должны развиваться в этом возрасте».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Родительские фантазии и нереалистичные ожидания не дают возможности увидеть «реального» ребенка. «Важно наблюдать за малышом, узнавать его. Часто родительский взгляд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замылен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Бывает полезно расспросить о своем ребенке родственников, знакомых, педагогов, чтобы составить какую-то более полную картину о малыше», - советует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Млодик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Родители не используют врожденные устремления малыша, стараются навязать свое 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развитие. «В ребенке многое делает сама природа. Мы можем затормозить это развитие, мы можем помешать ему. От природы довольно много у ребенка силы, интереса, желания эту жизнь съесть, использовать. Но, конечно, мы можем сделать так, что у него пропадет интерес. Если росточек дергать, чтобы он рос </w:t>
      </w:r>
      <w:proofErr w:type="gram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его покалечить. Нужно опираться на этот природный потенциал», - говорит специалист.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Всему свое время. Когда мы предлагаем ребенку опережающие задания, он может пропустить «нужное» ему развитие для данного возраста. «Теоретически и в годик можно начать учить буквы, давать логические задачки, если мама этого очень хочет. Но тогда некоторые функции мозга остаются неразвитыми. Что на самом деле нужно делать детям в этом возрасте? </w:t>
      </w:r>
      <w:proofErr w:type="gram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Ползать, двигаться, осваивать пространство, исследовать возможности своего тела: слез, залез, прополз, учиться прыгать, поворачиваться и т.д.</w:t>
      </w:r>
      <w:proofErr w:type="gram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гиперраннего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 в 7-9 лет приводят к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нейропсихологу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 пытается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доразвить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нужные области с помощью специальных упражнений. Но это, конечно, не может сравниться с естественным процессом. И в этом смысле желание обогнать и перегнать всех детей на свете приводит к тому, что мы </w:t>
      </w:r>
      <w:proofErr w:type="gram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против природы ребенка и что-то нарушается</w:t>
      </w:r>
      <w:proofErr w:type="gram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61E0" w:rsidRPr="00BF6652" w:rsidRDefault="00E361E0" w:rsidP="00E36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</w:t>
      </w:r>
    </w:p>
    <w:p w:rsidR="00E361E0" w:rsidRPr="00BF6652" w:rsidRDefault="00E361E0" w:rsidP="00E3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эффект от раннего развития детей, решил </w:t>
      </w:r>
      <w:hyperlink r:id="rId4" w:tgtFrame="_blank" w:history="1">
        <w:r w:rsidRPr="00BF6652">
          <w:rPr>
            <w:rFonts w:ascii="Times New Roman" w:eastAsia="Times New Roman" w:hAnsi="Times New Roman" w:cs="Times New Roman"/>
            <w:color w:val="0083CD"/>
            <w:sz w:val="24"/>
            <w:szCs w:val="24"/>
            <w:lang w:eastAsia="ru-RU"/>
          </w:rPr>
          <w:t>выяснить</w:t>
        </w:r>
      </w:hyperlink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психолог из Калифорнийского университета в Санта-Барбаре Джон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Процко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Оказалось, что дети, прошедшие программу раннего развития (до 3-летнего возраста), показывали более высокие интеллектуальные результаты, чем их «необученные» сверстники. Потом занятия прекратились, и к 5 годам показатели IQ у юных интеллектуалов упали. Это явление назвали «эффектом затухания». Но такой результат не говорит о том, что занятия не имеют смысла. Как раз наоборот, считает исследователь. Спад уровня интеллекта происходит именно из-за отсутствия тренинга. Ведь умственные способности детей имеют высокую пластичность. И соответственно, как только прекращается тренировка памяти, внимания и других функций, происходит их изменение, то есть интеллект приспосабливается к меньшим требованиям.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отказываться от раннего развития, не стоит, показали </w:t>
      </w:r>
      <w:hyperlink r:id="rId5" w:tgtFrame="_blank" w:history="1">
        <w:r w:rsidRPr="00BF6652">
          <w:rPr>
            <w:rFonts w:ascii="Times New Roman" w:eastAsia="Times New Roman" w:hAnsi="Times New Roman" w:cs="Times New Roman"/>
            <w:color w:val="0083CD"/>
            <w:sz w:val="24"/>
            <w:szCs w:val="24"/>
            <w:lang w:eastAsia="ru-RU"/>
          </w:rPr>
          <w:t>исследования американских ученых</w:t>
        </w:r>
      </w:hyperlink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одного года специалисты следили за успехами малышей (от 6 недель до 19 месяцев), которые занимались в центрах раннего развития с профессиональными педагогами. В конце эксперимента они показали лучшие результаты в сравнении с детьми, которые не ходили на такие занятия. Эксперты оценивали, как малыши играют с родителями, как они умеют общаться и вести себя в группе, насколько развиты эмоционально. По мнению исследователей, именно эти качества помогут малышам в будущем хорошо учиться в школе.</w:t>
      </w:r>
    </w:p>
    <w:p w:rsidR="00E361E0" w:rsidRPr="00BF6652" w:rsidRDefault="00E361E0" w:rsidP="00E36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развивать в первую очередь</w:t>
      </w:r>
    </w:p>
    <w:p w:rsidR="00E361E0" w:rsidRPr="00BF6652" w:rsidRDefault="00E361E0" w:rsidP="00E3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Коммуникации</w:t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Авторы </w:t>
      </w:r>
      <w:hyperlink r:id="rId6" w:tgtFrame="_blank" w:history="1">
        <w:r w:rsidRPr="00BF6652">
          <w:rPr>
            <w:rFonts w:ascii="Times New Roman" w:eastAsia="Times New Roman" w:hAnsi="Times New Roman" w:cs="Times New Roman"/>
            <w:color w:val="0083CD"/>
            <w:sz w:val="24"/>
            <w:szCs w:val="24"/>
            <w:lang w:eastAsia="ru-RU"/>
          </w:rPr>
          <w:t>исследования университета Вашингтона</w:t>
        </w:r>
      </w:hyperlink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 выяснить, какие навыки нужно развивать у детей с ранних пор, чтобы они потом получали хорошие оценки. Результаты показали, что в первую очередь следует учить ребенка коммуникации. Большой словарный запас, умение грамотно формулировать свои мысли, вести беседу и диалог напрямую влияют на успеваемость и по математике, и чтению в будущем.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proofErr w:type="gramStart"/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математикой можно уже начинать с 3-х лет, считают ученые из Бостонского колледжа. Их </w:t>
      </w:r>
      <w:hyperlink r:id="rId7" w:tgtFrame="_blank" w:history="1">
        <w:r w:rsidRPr="00BF6652">
          <w:rPr>
            <w:rFonts w:ascii="Times New Roman" w:eastAsia="Times New Roman" w:hAnsi="Times New Roman" w:cs="Times New Roman"/>
            <w:color w:val="0083CD"/>
            <w:sz w:val="24"/>
            <w:szCs w:val="24"/>
            <w:lang w:eastAsia="ru-RU"/>
          </w:rPr>
          <w:t>исследование</w:t>
        </w:r>
      </w:hyperlink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показало, что дети, которые занимались счетом в этом возрасте, потом лучше других в 1 классе школы складывали и вычитали. Такие «уроки» 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быть совсем простыми. Мамы–участницы эксперимента во время игр со своими детьми просто что-то считали. Например, играя «в магазин», можно наглядно объяснить, что надо купить три яблока или две чашки. Понимание того, сколько всего предметов, сколько осталось, сколько стало - это и есть основа всей математики.</w:t>
      </w:r>
    </w:p>
    <w:p w:rsidR="00E361E0" w:rsidRPr="00BF6652" w:rsidRDefault="00E361E0" w:rsidP="00E3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сходятся и сторонники, и противники раннего развития - малышу с самых первых дней совершенно необходимо сенсорное воспитание, то есть возможность развивать свои чувства. Он должен трогать разные по фактуре, температуре и размеру предметы, узнавать формы и цвета, играть с песком и водой и т. д. Именно это – необходимая база для более сложных психических процессов: восприятия, памяти, мышления.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должны быть в первую очередь увлекательной игрой, а не тренингом по расписанию. И не забывайте, что главная родительская методика – интуиция и любовь к ребенку.</w:t>
      </w:r>
    </w:p>
    <w:p w:rsidR="00E361E0" w:rsidRPr="00BF6652" w:rsidRDefault="00E361E0" w:rsidP="00E36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от «гуру»</w:t>
      </w:r>
    </w:p>
    <w:p w:rsidR="00E361E0" w:rsidRPr="00BF6652" w:rsidRDefault="00E361E0" w:rsidP="00E3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до сих пор популярны карточки врача-физиолога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Глена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Домана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работал с детьми с нарушениями ЦНС. Позже эту методику он рекомендовал и для работы со здоровыми детьми. Малышам предлагается рассматривать развивающие карточки с фотографиями, словами, математическими действиями. Их показывают всего несколько секунд, и постепенно увеличивают их количество. Американская академия педиатрии уже давно опубликовала информацию, что такое пассивное разглядывание не дает никаких результатов.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 легкой руки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Ибука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Масару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 из основателей корпорации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Sony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мы, наконец, узнали, что «После трех уже поздно». Надо отметить, что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Ибука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Масару</w:t>
      </w:r>
      <w:proofErr w:type="spellEnd"/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педагог и не психолог, а инженер. Материал для книги он почерпнул из своего опыта, когда воспитывал своего сына, который отставал в развитии.</w:t>
      </w:r>
    </w:p>
    <w:p w:rsidR="00E361E0" w:rsidRPr="00E361E0" w:rsidRDefault="00E361E0" w:rsidP="00E361E0">
      <w:pPr>
        <w:shd w:val="clear" w:color="auto" w:fill="F3F3F3"/>
        <w:spacing w:line="240" w:lineRule="auto"/>
        <w:textAlignment w:val="center"/>
        <w:rPr>
          <w:rFonts w:ascii="Arial" w:eastAsia="Times New Roman" w:hAnsi="Arial" w:cs="Arial"/>
          <w:caps/>
          <w:color w:val="575757"/>
          <w:spacing w:val="15"/>
          <w:sz w:val="21"/>
          <w:szCs w:val="21"/>
          <w:lang w:eastAsia="ru-RU"/>
        </w:rPr>
      </w:pPr>
    </w:p>
    <w:sectPr w:rsidR="00E361E0" w:rsidRPr="00E361E0" w:rsidSect="0078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E0"/>
    <w:rsid w:val="004A07E7"/>
    <w:rsid w:val="004B64E8"/>
    <w:rsid w:val="00782EF4"/>
    <w:rsid w:val="00BF6652"/>
    <w:rsid w:val="00E3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4"/>
  </w:style>
  <w:style w:type="paragraph" w:styleId="2">
    <w:name w:val="heading 2"/>
    <w:basedOn w:val="a"/>
    <w:link w:val="20"/>
    <w:uiPriority w:val="9"/>
    <w:qFormat/>
    <w:rsid w:val="00E3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61E0"/>
    <w:rPr>
      <w:b/>
      <w:bCs/>
    </w:rPr>
  </w:style>
  <w:style w:type="character" w:styleId="a4">
    <w:name w:val="Hyperlink"/>
    <w:basedOn w:val="a0"/>
    <w:uiPriority w:val="99"/>
    <w:unhideWhenUsed/>
    <w:rsid w:val="00E36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6410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526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91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5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9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5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6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3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9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9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aily.com/releases/2016/11/16112219302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aily.com/releases/2018/05/180517194747.htm" TargetMode="External"/><Relationship Id="rId5" Type="http://schemas.openxmlformats.org/officeDocument/2006/relationships/hyperlink" Target="https://www.sciencedaily.com/releases/2017/02/170208094436.htm" TargetMode="External"/><Relationship Id="rId4" Type="http://schemas.openxmlformats.org/officeDocument/2006/relationships/hyperlink" Target="https://www.sciencedaily.com/releases/2016/03/16031415164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2020-05-21T13:43:00Z</dcterms:created>
  <dcterms:modified xsi:type="dcterms:W3CDTF">2020-05-25T15:11:00Z</dcterms:modified>
</cp:coreProperties>
</file>