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75" w:rsidRPr="00B74B08" w:rsidRDefault="00250375" w:rsidP="00D015B6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4B08">
        <w:rPr>
          <w:rFonts w:ascii="Times New Roman" w:hAnsi="Times New Roman" w:cs="Times New Roman"/>
          <w:b/>
          <w:sz w:val="32"/>
          <w:szCs w:val="32"/>
          <w:lang w:eastAsia="ru-RU"/>
        </w:rPr>
        <w:t>Пояснительная записка.</w:t>
      </w:r>
    </w:p>
    <w:p w:rsidR="00830640" w:rsidRPr="006F0CE3" w:rsidRDefault="00C503AB" w:rsidP="006D5C38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Рабочая программа внеурочной деятельности «Песни и сказки Тихого Дона» для 1-4 классов  составлена в соответствии с нормативными документами и методическими рекомендациями:</w:t>
      </w:r>
    </w:p>
    <w:p w:rsidR="006D5C38" w:rsidRDefault="006D5C38" w:rsidP="006D5C3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</w:t>
      </w:r>
    </w:p>
    <w:p w:rsidR="006D5C38" w:rsidRDefault="00993233" w:rsidP="006D5C3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D5C38">
        <w:rPr>
          <w:rFonts w:ascii="Times New Roman" w:hAnsi="Times New Roman" w:cs="Times New Roman"/>
          <w:sz w:val="28"/>
          <w:szCs w:val="28"/>
        </w:rPr>
        <w:t>компонент государственного образовательного стандарта утвержденный Приказом Минобразования РФ от 05.03.2004 года №1089.</w:t>
      </w:r>
    </w:p>
    <w:p w:rsidR="006D5C38" w:rsidRDefault="004E05BE" w:rsidP="006D5C3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="006D5C38">
        <w:rPr>
          <w:rFonts w:ascii="Times New Roman" w:hAnsi="Times New Roman" w:cs="Times New Roman"/>
          <w:sz w:val="28"/>
          <w:szCs w:val="28"/>
        </w:rPr>
        <w:t>программы созданные на основе федерального компонента государственного образовательного стандарта.</w:t>
      </w:r>
    </w:p>
    <w:p w:rsidR="006D5C38" w:rsidRDefault="006D5C38" w:rsidP="006D5C3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перечень учебников.</w:t>
      </w:r>
    </w:p>
    <w:p w:rsidR="006D5C38" w:rsidRPr="006D5C38" w:rsidRDefault="006D5C38" w:rsidP="00830640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стандарта.</w:t>
      </w:r>
    </w:p>
    <w:p w:rsidR="00B74B08" w:rsidRPr="006F0CE3" w:rsidRDefault="00B74B08" w:rsidP="006D5C38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Казачество — это яркая страница в истории Российского государства. Донские казаки являлись людьми вольными, не знавшими крепостного права, отличались такими особенно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стями характера, которые позволили им прославить звание донского казака по всей Руси и за ее пределами. Их главной обязанностью была защита своего Отечества. Боевая поход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ная жизнь развила в казаках чрезвычайное чувство товари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щества. Особенно тесной была связь между одностаничника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ми, знакомыми или связанными кровным родством. Своеоб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разные условия жизни на Дону, особенности характера и ми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ровоззрения предопределили возникновение оригинальной культуры донских казаков, которая развивалась в тесной связи с русской, украинской культурой и испытывала боль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шое влияние Востока (кочевников, жителей Кавказа, Тур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ции). Изучение казачьих традиций, легенд и песен поможет восстановить связь поколений, почувствовать уникальность казачьей культуры, черпать духовные силы из прошлого, чтобы совершенствовать будущее, и раскроет детям неповто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римую красоту Донского края.</w:t>
      </w:r>
    </w:p>
    <w:p w:rsidR="00B74B08" w:rsidRPr="006F0CE3" w:rsidRDefault="00B74B08" w:rsidP="00830640">
      <w:pPr>
        <w:pStyle w:val="a3"/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Важнейшим моментом воспитания в любом возрасте яв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ляется приобщение к духу и культуре своего народа. Знание культуры своего народа, приобщение к духовным ценностям помогает воспитывать патриотов своей Родины. Воспитанные на духовных ценностях своего народа дети смогут принять активное участие в возрождении своего края, сохраняя мен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талитет, традиции и быт.</w:t>
      </w:r>
    </w:p>
    <w:p w:rsidR="00B74B08" w:rsidRPr="006F0CE3" w:rsidRDefault="00B74B08" w:rsidP="006D5C38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Курс «Песни и сказки Тихого Дона» предназначен для более полного ознакомления учащихся начальной школы с богатейшей культурой Донского края, обычаями казачества. Курс рассчитан на 1-4 класс с количеством часов-138 учебных часа, в том числе 33 учебных часа в первом классе. Содержание курса учи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тывает возрастные особенности младшего школьника и пред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лагает детям в сказочной форме исторические сведения о знаменитых людях нашего края, о природных богатствах До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на. Занятия проходят с использованием игровых технологий, увлекательных викторин, разучиванием песен и т.д.</w:t>
      </w:r>
    </w:p>
    <w:p w:rsidR="00510D36" w:rsidRPr="006F0CE3" w:rsidRDefault="00510D36" w:rsidP="0083064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8235C" w:rsidRDefault="0038235C" w:rsidP="00830640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8235C" w:rsidRDefault="0038235C" w:rsidP="00830640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74B08" w:rsidRPr="006F0CE3" w:rsidRDefault="00B74B08" w:rsidP="0083064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6F0CE3">
        <w:rPr>
          <w:rFonts w:ascii="Times New Roman" w:hAnsi="Times New Roman" w:cs="Times New Roman"/>
          <w:b/>
          <w:sz w:val="28"/>
          <w:szCs w:val="24"/>
        </w:rPr>
        <w:t>Цели и задачи:</w:t>
      </w:r>
    </w:p>
    <w:p w:rsidR="00B74B08" w:rsidRPr="006F0CE3" w:rsidRDefault="00B74B08" w:rsidP="006F0CE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Познакомить учащихся с богатейшим языковым наследием казачества, обрядами, песнями, легендами.</w:t>
      </w:r>
    </w:p>
    <w:p w:rsidR="00B74B08" w:rsidRPr="006F0CE3" w:rsidRDefault="00B74B08" w:rsidP="006F0CE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Развивать творческие способности детей на примерах донского фольклора.</w:t>
      </w:r>
    </w:p>
    <w:p w:rsidR="00B74B08" w:rsidRPr="006F0CE3" w:rsidRDefault="00B74B08" w:rsidP="006F0CE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Расширять кругозор д</w:t>
      </w:r>
      <w:r w:rsidR="006F0CE3">
        <w:rPr>
          <w:rFonts w:ascii="Times New Roman" w:hAnsi="Times New Roman" w:cs="Times New Roman"/>
          <w:sz w:val="28"/>
          <w:szCs w:val="24"/>
        </w:rPr>
        <w:t xml:space="preserve">етей, знакомить их с географией </w:t>
      </w:r>
      <w:r w:rsidRPr="006F0CE3">
        <w:rPr>
          <w:rFonts w:ascii="Times New Roman" w:hAnsi="Times New Roman" w:cs="Times New Roman"/>
          <w:sz w:val="28"/>
          <w:szCs w:val="24"/>
        </w:rPr>
        <w:t>родного края, особенностями его природы, представителями</w:t>
      </w:r>
      <w:r w:rsidRPr="006F0CE3">
        <w:rPr>
          <w:rFonts w:ascii="Times New Roman" w:hAnsi="Times New Roman" w:cs="Times New Roman"/>
          <w:sz w:val="28"/>
          <w:szCs w:val="24"/>
        </w:rPr>
        <w:br/>
        <w:t>растительного и животного мира.</w:t>
      </w:r>
    </w:p>
    <w:p w:rsidR="00B74B08" w:rsidRPr="006F0CE3" w:rsidRDefault="00B74B08" w:rsidP="006F0CE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Воспитывать чувство гордости за свой родной край, героическое прошлое нашего народа, стремление сохранить и сберечь традиции Дона.</w:t>
      </w:r>
    </w:p>
    <w:p w:rsidR="00B74B08" w:rsidRPr="006F0CE3" w:rsidRDefault="00B74B08" w:rsidP="00030AF7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Данное   пособие   представляет   собой курс, который включает в себя знания из различных областей: географии, ботаники, литературы, истории. Такое по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строение материала, подборка разнообразных текстов, посвященных не только традициям, обычаям: и обрядам казачества, но и истории края, его природным: особенностям, по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зволит учителю самостоятельно разрабатывать уроки и сце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нарии праздников.</w:t>
      </w:r>
    </w:p>
    <w:p w:rsidR="00B74B08" w:rsidRPr="006F0CE3" w:rsidRDefault="00B74B08" w:rsidP="00830640">
      <w:pPr>
        <w:pStyle w:val="a3"/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Материал подобран модульно. Его можно использовать для различного возраста, варьируя сложность подобранных текстов, творчески перерабатывая их. Учитель самостоятель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но решает, какой сложности выбирать материал.</w:t>
      </w:r>
    </w:p>
    <w:p w:rsidR="00B74B08" w:rsidRPr="006F0CE3" w:rsidRDefault="00B74B08" w:rsidP="00830640">
      <w:pPr>
        <w:pStyle w:val="a3"/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В ходе занятий можно применять не только музыкаль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ные записи, но и расширять общение с многочисленными фольклорными коллективами области, с людьми, знающими и сохраняющими богатое песенное наследие донских казаков, что позволит более насыщенно и разнообразно проводить учебные занятия.</w:t>
      </w:r>
    </w:p>
    <w:p w:rsidR="00B74B08" w:rsidRPr="006F0CE3" w:rsidRDefault="00B74B08" w:rsidP="00510D36">
      <w:pPr>
        <w:pStyle w:val="a3"/>
        <w:rPr>
          <w:rFonts w:ascii="Times New Roman" w:hAnsi="Times New Roman" w:cs="Times New Roman"/>
          <w:sz w:val="28"/>
          <w:szCs w:val="24"/>
        </w:rPr>
      </w:pPr>
      <w:r w:rsidRPr="006F0CE3">
        <w:rPr>
          <w:rFonts w:ascii="Times New Roman" w:hAnsi="Times New Roman" w:cs="Times New Roman"/>
          <w:sz w:val="28"/>
          <w:szCs w:val="24"/>
        </w:rPr>
        <w:t>Участие родителей в работе курса создаст благоприятную обстановку в семье, поможет не только детям, но и их роди</w:t>
      </w:r>
      <w:r w:rsidRPr="006F0CE3">
        <w:rPr>
          <w:rFonts w:ascii="Times New Roman" w:hAnsi="Times New Roman" w:cs="Times New Roman"/>
          <w:sz w:val="28"/>
          <w:szCs w:val="24"/>
        </w:rPr>
        <w:softHyphen/>
        <w:t>телям занять активную жизненную позицию, приобщиться к истории и духовной культуре наших предков.</w:t>
      </w:r>
    </w:p>
    <w:p w:rsidR="00EC32B0" w:rsidRPr="006F0CE3" w:rsidRDefault="00EC32B0" w:rsidP="00030AF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для детей младшего школьного возраста 1-4 класса рассчитана на 138 занятий, продолжительностью 35 минут</w:t>
      </w:r>
      <w:r w:rsidR="00830640"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реализуется в течении четырех лет.</w:t>
      </w:r>
    </w:p>
    <w:p w:rsidR="00EC32B0" w:rsidRPr="006F0CE3" w:rsidRDefault="00EC32B0" w:rsidP="00510D36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При выборе форм работы с детьми младшего школьного возраста нужно учитывать психологию восприятия данного возраста. Целесообразно создавать на занятиях игровые </w:t>
      </w:r>
      <w:r w:rsidR="00830640"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ситуации,</w:t>
      </w:r>
      <w:r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вводить в занятия игру на музыкальных инструментах, элементы народной хореографии, народные игры, речевые жанры </w:t>
      </w:r>
      <w:r w:rsidR="00830640"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>фольклора (</w:t>
      </w:r>
      <w:r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считалки, скороговорки, загадки, пословицы и поговорки). В программе представлены материалы казачьего фольклора.</w:t>
      </w:r>
    </w:p>
    <w:p w:rsidR="00EC32B0" w:rsidRPr="006F0CE3" w:rsidRDefault="00EC32B0" w:rsidP="00510D36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Итогом проделанной работы с детьми является проведение народных праздников, казачьих посиделок и </w:t>
      </w:r>
      <w:r w:rsidR="00830640"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детей</w:t>
      </w:r>
      <w:r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них.</w:t>
      </w:r>
    </w:p>
    <w:p w:rsidR="009C31AB" w:rsidRPr="003806F4" w:rsidRDefault="00EC32B0" w:rsidP="003806F4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tbl>
      <w:tblPr>
        <w:tblpPr w:leftFromText="180" w:rightFromText="180" w:vertAnchor="text" w:horzAnchor="margin" w:tblpY="145"/>
        <w:tblW w:w="9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6"/>
      </w:tblGrid>
      <w:tr w:rsidR="003806F4" w:rsidRPr="003806F4" w:rsidTr="003806F4">
        <w:trPr>
          <w:trHeight w:val="2120"/>
        </w:trPr>
        <w:tc>
          <w:tcPr>
            <w:tcW w:w="9296" w:type="dxa"/>
            <w:tcBorders>
              <w:top w:val="single" w:sz="4" w:space="0" w:color="auto"/>
            </w:tcBorders>
            <w:shd w:val="clear" w:color="auto" w:fill="FFFFFF"/>
          </w:tcPr>
          <w:p w:rsidR="003806F4" w:rsidRPr="00C4052B" w:rsidRDefault="003806F4" w:rsidP="00C4052B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Планируемые результаты изучения учебного курса </w:t>
            </w:r>
            <w:r w:rsidRPr="00C4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(ФГОС)</w:t>
            </w:r>
          </w:p>
          <w:p w:rsidR="003806F4" w:rsidRPr="003806F4" w:rsidRDefault="003806F4" w:rsidP="003806F4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06F4" w:rsidRPr="003806F4" w:rsidRDefault="00216AF4" w:rsidP="003806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Результатом освоения программы </w:t>
            </w:r>
            <w:r w:rsidR="003806F4" w:rsidRPr="00380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является</w:t>
            </w:r>
            <w:r w:rsidR="003806F4" w:rsidRPr="00C4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806F4" w:rsidRPr="0038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06F4" w:rsidRPr="003806F4" w:rsidRDefault="003806F4" w:rsidP="003806F4">
            <w:pPr>
              <w:pStyle w:val="a3"/>
              <w:tabs>
                <w:tab w:val="left" w:pos="39"/>
              </w:tabs>
              <w:ind w:hanging="2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806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приобретение обучающимися следующих знаний, умений и навыков:</w:t>
            </w:r>
          </w:p>
          <w:p w:rsidR="003806F4" w:rsidRPr="003806F4" w:rsidRDefault="003806F4" w:rsidP="003806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жанров казачьего народного устного и музыкального творчества, обрядов и народных праздников;</w:t>
            </w:r>
          </w:p>
          <w:p w:rsidR="003806F4" w:rsidRPr="003806F4" w:rsidRDefault="003806F4" w:rsidP="003806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особенностей исполнения народных песен, танцев, наигрышей;</w:t>
            </w:r>
          </w:p>
          <w:p w:rsidR="003806F4" w:rsidRPr="003806F4" w:rsidRDefault="003806F4" w:rsidP="003806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специфики средств выразительности музыкального фольклора;</w:t>
            </w:r>
          </w:p>
          <w:p w:rsidR="003806F4" w:rsidRPr="003806F4" w:rsidRDefault="003806F4" w:rsidP="003806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знания музыкальной терминологии;</w:t>
            </w:r>
          </w:p>
          <w:p w:rsidR="003806F4" w:rsidRPr="003806F4" w:rsidRDefault="003806F4" w:rsidP="003806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анализировать устный, музыкальный и танцевальный фольклор;</w:t>
            </w:r>
          </w:p>
          <w:p w:rsidR="003806F4" w:rsidRPr="003806F4" w:rsidRDefault="003806F4" w:rsidP="003806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применять теоретические знания в исполнительской практике.</w:t>
            </w:r>
          </w:p>
          <w:p w:rsidR="003806F4" w:rsidRPr="003806F4" w:rsidRDefault="003806F4" w:rsidP="003806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06F4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знаний;</w:t>
            </w:r>
          </w:p>
          <w:p w:rsidR="003806F4" w:rsidRPr="003806F4" w:rsidRDefault="003806F4" w:rsidP="003806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6F4">
              <w:rPr>
                <w:rFonts w:ascii="Times New Roman" w:hAnsi="Times New Roman" w:cs="Times New Roman"/>
                <w:sz w:val="28"/>
                <w:szCs w:val="28"/>
              </w:rPr>
              <w:t>-раскрытие творческих способностей;</w:t>
            </w:r>
          </w:p>
          <w:p w:rsidR="003806F4" w:rsidRPr="003806F4" w:rsidRDefault="003806F4" w:rsidP="003806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6F4">
              <w:rPr>
                <w:rFonts w:ascii="Times New Roman" w:hAnsi="Times New Roman" w:cs="Times New Roman"/>
                <w:sz w:val="28"/>
                <w:szCs w:val="28"/>
              </w:rPr>
              <w:t>-знакомство с новыми играми, песнями;</w:t>
            </w:r>
          </w:p>
          <w:p w:rsidR="003806F4" w:rsidRPr="003806F4" w:rsidRDefault="003806F4" w:rsidP="003806F4">
            <w:pPr>
              <w:pStyle w:val="a3"/>
              <w:rPr>
                <w:rStyle w:val="11"/>
                <w:sz w:val="28"/>
                <w:szCs w:val="28"/>
              </w:rPr>
            </w:pPr>
          </w:p>
        </w:tc>
      </w:tr>
    </w:tbl>
    <w:p w:rsidR="006F0CE3" w:rsidRPr="003806F4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28"/>
          <w:lang w:eastAsia="ru-RU"/>
        </w:rPr>
      </w:pPr>
    </w:p>
    <w:p w:rsidR="006F0CE3" w:rsidRPr="003806F4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28"/>
          <w:lang w:eastAsia="ru-RU"/>
        </w:rPr>
      </w:pPr>
    </w:p>
    <w:p w:rsidR="006F0CE3" w:rsidRPr="003806F4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28"/>
          <w:lang w:eastAsia="ru-RU"/>
        </w:rPr>
      </w:pPr>
    </w:p>
    <w:p w:rsidR="003806F4" w:rsidRPr="003806F4" w:rsidRDefault="003806F4" w:rsidP="003806F4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0CE3" w:rsidRPr="003806F4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28"/>
          <w:lang w:eastAsia="ru-RU"/>
        </w:rPr>
      </w:pPr>
    </w:p>
    <w:p w:rsidR="006F0CE3" w:rsidRPr="003806F4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28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9C31AB">
      <w:pPr>
        <w:pStyle w:val="a3"/>
        <w:rPr>
          <w:rFonts w:ascii="Times New Roman" w:hAnsi="Times New Roman" w:cs="Times New Roman"/>
          <w:b/>
          <w:color w:val="000000"/>
          <w:spacing w:val="2"/>
          <w:w w:val="117"/>
          <w:sz w:val="32"/>
          <w:szCs w:val="32"/>
          <w:lang w:eastAsia="ru-RU"/>
        </w:rPr>
      </w:pPr>
    </w:p>
    <w:p w:rsidR="006F0CE3" w:rsidRDefault="006F0CE3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Pr="00C4052B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5B6" w:rsidRPr="00C4052B" w:rsidRDefault="00D015B6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C38" w:rsidRDefault="006D5C38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CE3" w:rsidRDefault="006F0CE3" w:rsidP="008F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5B6" w:rsidRDefault="003806F4" w:rsidP="006D5C3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  <w:lang w:eastAsia="ru-RU"/>
        </w:rPr>
      </w:pPr>
      <w:r w:rsidRPr="003806F4"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32"/>
          <w:lang w:eastAsia="ru-RU"/>
        </w:rPr>
        <w:lastRenderedPageBreak/>
        <w:t xml:space="preserve">Календарно </w:t>
      </w:r>
      <w:r w:rsidR="007C6710" w:rsidRPr="003806F4"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32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32"/>
          <w:lang w:eastAsia="ru-RU"/>
        </w:rPr>
        <w:t xml:space="preserve"> </w:t>
      </w:r>
      <w:r w:rsidR="00216AF4"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32"/>
          <w:lang w:eastAsia="ru-RU"/>
        </w:rPr>
        <w:t>тематическое планирование</w:t>
      </w:r>
      <w:r w:rsidR="007C6710" w:rsidRPr="003806F4"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32"/>
          <w:lang w:eastAsia="ru-RU"/>
        </w:rPr>
        <w:t xml:space="preserve"> </w:t>
      </w:r>
      <w:r w:rsidR="00742F75">
        <w:rPr>
          <w:rFonts w:ascii="Times New Roman" w:hAnsi="Times New Roman" w:cs="Times New Roman"/>
          <w:b/>
          <w:color w:val="000000"/>
          <w:spacing w:val="2"/>
          <w:w w:val="117"/>
          <w:sz w:val="28"/>
          <w:szCs w:val="32"/>
          <w:lang w:eastAsia="ru-RU"/>
        </w:rPr>
        <w:t>1-</w:t>
      </w:r>
      <w:r w:rsidR="009932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  <w:lang w:eastAsia="ru-RU"/>
        </w:rPr>
        <w:t>2</w:t>
      </w:r>
      <w:r w:rsidRPr="003806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  <w:lang w:eastAsia="ru-RU"/>
        </w:rPr>
        <w:t xml:space="preserve"> </w:t>
      </w:r>
      <w:r w:rsidR="00D015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  <w:lang w:eastAsia="ru-RU"/>
        </w:rPr>
        <w:t xml:space="preserve">класс </w:t>
      </w:r>
      <w:bookmarkStart w:id="0" w:name="_GoBack"/>
      <w:bookmarkEnd w:id="0"/>
    </w:p>
    <w:p w:rsidR="009B0D08" w:rsidRPr="003806F4" w:rsidRDefault="00D015B6" w:rsidP="006D5C3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  <w:lang w:eastAsia="ru-RU"/>
        </w:rPr>
        <w:t>(</w:t>
      </w:r>
      <w:r w:rsidR="009B0D08" w:rsidRPr="003806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  <w:lang w:eastAsia="ru-RU"/>
        </w:rPr>
        <w:t>35 часов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  <w:lang w:eastAsia="ru-RU"/>
        </w:rPr>
        <w:t>)</w:t>
      </w:r>
    </w:p>
    <w:p w:rsidR="009B0D08" w:rsidRPr="003806F4" w:rsidRDefault="009B0D08" w:rsidP="009B0D08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eastAsia="ru-RU"/>
        </w:rPr>
      </w:pPr>
    </w:p>
    <w:tbl>
      <w:tblPr>
        <w:tblW w:w="82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4819"/>
        <w:gridCol w:w="1120"/>
        <w:gridCol w:w="1432"/>
      </w:tblGrid>
      <w:tr w:rsidR="006D5C38" w:rsidRPr="008A5BEE" w:rsidTr="003806F4">
        <w:trPr>
          <w:trHeight w:hRule="exact" w:val="75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7C6710">
            <w:pPr>
              <w:pStyle w:val="a5"/>
              <w:shd w:val="clear" w:color="auto" w:fill="auto"/>
              <w:spacing w:after="60" w:line="230" w:lineRule="exact"/>
              <w:ind w:left="140"/>
              <w:rPr>
                <w:b/>
                <w:sz w:val="24"/>
                <w:szCs w:val="24"/>
                <w:lang w:eastAsia="ru-RU"/>
              </w:rPr>
            </w:pPr>
            <w:r w:rsidRPr="003806F4">
              <w:rPr>
                <w:rStyle w:val="11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D5C38" w:rsidRPr="003806F4" w:rsidRDefault="003806F4" w:rsidP="007C6710">
            <w:pPr>
              <w:pStyle w:val="a5"/>
              <w:shd w:val="clear" w:color="auto" w:fill="auto"/>
              <w:spacing w:before="60" w:line="230" w:lineRule="exact"/>
              <w:ind w:left="140"/>
              <w:rPr>
                <w:b/>
                <w:sz w:val="24"/>
                <w:szCs w:val="24"/>
                <w:lang w:eastAsia="ru-RU"/>
              </w:rPr>
            </w:pPr>
            <w:r w:rsidRPr="003806F4">
              <w:rPr>
                <w:rStyle w:val="11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7C6710">
            <w:pPr>
              <w:pStyle w:val="a5"/>
              <w:shd w:val="clear" w:color="auto" w:fill="auto"/>
              <w:spacing w:line="230" w:lineRule="exact"/>
              <w:ind w:left="100"/>
              <w:rPr>
                <w:rStyle w:val="11"/>
                <w:b/>
                <w:color w:val="000000"/>
                <w:sz w:val="24"/>
                <w:szCs w:val="24"/>
                <w:lang w:eastAsia="ru-RU"/>
              </w:rPr>
            </w:pPr>
          </w:p>
          <w:p w:rsidR="006D5C38" w:rsidRPr="003806F4" w:rsidRDefault="006D5C38" w:rsidP="007C6710">
            <w:pPr>
              <w:pStyle w:val="a5"/>
              <w:shd w:val="clear" w:color="auto" w:fill="auto"/>
              <w:spacing w:line="230" w:lineRule="exact"/>
              <w:ind w:left="100"/>
              <w:jc w:val="center"/>
              <w:rPr>
                <w:b/>
                <w:sz w:val="24"/>
                <w:szCs w:val="24"/>
                <w:lang w:eastAsia="ru-RU"/>
              </w:rPr>
            </w:pPr>
            <w:r w:rsidRPr="003806F4">
              <w:rPr>
                <w:rStyle w:val="11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5"/>
              <w:shd w:val="clear" w:color="auto" w:fill="auto"/>
              <w:spacing w:line="250" w:lineRule="exact"/>
              <w:ind w:left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3806F4">
              <w:rPr>
                <w:rStyle w:val="11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5"/>
              <w:shd w:val="clear" w:color="auto" w:fill="auto"/>
              <w:spacing w:line="230" w:lineRule="exact"/>
              <w:ind w:left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3806F4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6D5C38" w:rsidRPr="00E65210" w:rsidTr="00D015B6">
        <w:trPr>
          <w:trHeight w:hRule="exact" w:val="35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 xml:space="preserve">Вводное занятие </w:t>
            </w:r>
            <w:r w:rsidRPr="003806F4">
              <w:rPr>
                <w:rStyle w:val="12pt"/>
                <w:rFonts w:eastAsiaTheme="minorHAnsi"/>
                <w:b w:val="0"/>
              </w:rPr>
              <w:t>повторение песен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D5C38" w:rsidRPr="00E65210" w:rsidTr="00D015B6">
        <w:trPr>
          <w:trHeight w:hRule="exact" w:val="41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2pt"/>
                <w:rFonts w:eastAsiaTheme="minorHAnsi"/>
                <w:b w:val="0"/>
              </w:rPr>
              <w:t>История Донского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5C38" w:rsidRPr="00E65210" w:rsidTr="00D015B6">
        <w:trPr>
          <w:trHeight w:hRule="exact" w:val="28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2pt"/>
                <w:rFonts w:eastAsiaTheme="minorHAnsi"/>
                <w:b w:val="0"/>
              </w:rPr>
              <w:t>Проба пера.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5C38" w:rsidRPr="00E65210" w:rsidTr="00D015B6">
        <w:trPr>
          <w:trHeight w:hRule="exact" w:val="42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2pt"/>
                <w:rFonts w:eastAsiaTheme="minorHAnsi"/>
                <w:b w:val="0"/>
              </w:rPr>
              <w:t>«Близко к Дону» разучивание песни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5C38" w:rsidRPr="00E65210" w:rsidTr="00D015B6">
        <w:trPr>
          <w:trHeight w:hRule="exact" w:val="69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5-6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2pt"/>
                <w:rFonts w:eastAsiaTheme="minorHAnsi"/>
                <w:b w:val="0"/>
              </w:rPr>
              <w:t>День Покров-праздник казаков</w:t>
            </w: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AF4">
              <w:rPr>
                <w:rStyle w:val="12pt"/>
                <w:rFonts w:eastAsiaTheme="minorHAnsi"/>
                <w:b w:val="0"/>
              </w:rPr>
              <w:t xml:space="preserve">игры, песни, хороводы, </w:t>
            </w:r>
            <w:r w:rsidRPr="003806F4">
              <w:rPr>
                <w:rStyle w:val="12pt"/>
                <w:rFonts w:eastAsiaTheme="minorHAnsi"/>
                <w:b w:val="0"/>
              </w:rPr>
              <w:t>исполняемые на Покров.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D015B6" w:rsidRDefault="006D5C38" w:rsidP="00D01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35C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D5C38" w:rsidRPr="00E65210" w:rsidTr="003806F4">
        <w:trPr>
          <w:trHeight w:hRule="exact" w:val="9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Кукольный театр. История создания, основные персонажи</w:t>
            </w:r>
            <w:r w:rsidRPr="003806F4">
              <w:rPr>
                <w:rStyle w:val="12pt"/>
                <w:rFonts w:eastAsiaTheme="minorHAnsi"/>
                <w:b w:val="0"/>
              </w:rPr>
              <w:t xml:space="preserve"> Чинуша-главный герой кукольного театра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D5C38" w:rsidRPr="00E65210" w:rsidTr="00D015B6">
        <w:trPr>
          <w:trHeight w:hRule="exact" w:val="67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2pt"/>
                <w:rFonts w:eastAsiaTheme="minorHAnsi"/>
                <w:b w:val="0"/>
              </w:rPr>
              <w:t>Кукольный театр на Дону</w:t>
            </w:r>
            <w:r w:rsidRPr="003806F4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</w:p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Народные сказки донского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5C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6D5C38" w:rsidRPr="00E65210" w:rsidTr="00D015B6">
        <w:trPr>
          <w:trHeight w:hRule="exact" w:val="55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Вводное занятие. Повторение знаний, полученных в первой четверти.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D5C38" w:rsidRPr="00E65210" w:rsidTr="00D015B6">
        <w:trPr>
          <w:trHeight w:hRule="exact" w:val="29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3pt"/>
                <w:rFonts w:eastAsiaTheme="minorHAnsi"/>
                <w:sz w:val="24"/>
                <w:szCs w:val="24"/>
              </w:rPr>
              <w:t xml:space="preserve">  Богатство из богатств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D5C38" w:rsidRPr="00E65210" w:rsidTr="00D015B6">
        <w:trPr>
          <w:trHeight w:hRule="exact" w:val="41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3pt"/>
                <w:rFonts w:eastAsiaTheme="minorHAnsi"/>
                <w:sz w:val="24"/>
                <w:szCs w:val="24"/>
              </w:rPr>
              <w:t>Природа и полезные ископаемые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D5C38" w:rsidRPr="00E65210" w:rsidTr="00D015B6">
        <w:trPr>
          <w:trHeight w:hRule="exact" w:val="42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Default="00216AF4" w:rsidP="003806F4">
            <w:pPr>
              <w:pStyle w:val="a3"/>
              <w:rPr>
                <w:rStyle w:val="13pt"/>
                <w:rFonts w:eastAsiaTheme="minorHAnsi"/>
                <w:sz w:val="24"/>
                <w:szCs w:val="24"/>
              </w:rPr>
            </w:pPr>
            <w:r>
              <w:rPr>
                <w:rStyle w:val="13pt"/>
                <w:rFonts w:eastAsiaTheme="minorHAnsi"/>
                <w:sz w:val="24"/>
                <w:szCs w:val="24"/>
              </w:rPr>
              <w:t>Легенда о золотых корнях</w:t>
            </w:r>
          </w:p>
          <w:p w:rsidR="00D015B6" w:rsidRDefault="00D015B6" w:rsidP="003806F4">
            <w:pPr>
              <w:pStyle w:val="a3"/>
              <w:rPr>
                <w:rStyle w:val="13pt"/>
                <w:rFonts w:eastAsiaTheme="minorHAnsi"/>
                <w:sz w:val="24"/>
                <w:szCs w:val="24"/>
              </w:rPr>
            </w:pPr>
          </w:p>
          <w:p w:rsidR="00D015B6" w:rsidRDefault="00D015B6" w:rsidP="003806F4">
            <w:pPr>
              <w:pStyle w:val="a3"/>
              <w:rPr>
                <w:rStyle w:val="13pt"/>
                <w:rFonts w:eastAsiaTheme="minorHAnsi"/>
                <w:sz w:val="24"/>
                <w:szCs w:val="24"/>
              </w:rPr>
            </w:pPr>
          </w:p>
          <w:p w:rsidR="00D015B6" w:rsidRPr="003806F4" w:rsidRDefault="00D015B6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D5C38" w:rsidRPr="00E65210" w:rsidTr="00D015B6">
        <w:trPr>
          <w:trHeight w:hRule="exact" w:val="70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14-15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3pt"/>
                <w:rFonts w:eastAsiaTheme="minorHAnsi"/>
                <w:sz w:val="24"/>
                <w:szCs w:val="24"/>
              </w:rPr>
              <w:t>Поэты и писатели Дона, знакомство с произведениями Донских писателей и поэтов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8235C" w:rsidRPr="003806F4" w:rsidRDefault="00993233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D5C38" w:rsidRPr="00E65210" w:rsidTr="00D015B6">
        <w:trPr>
          <w:trHeight w:hRule="exact" w:val="71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3pt"/>
                <w:rFonts w:eastAsiaTheme="minorHAnsi"/>
                <w:sz w:val="24"/>
                <w:szCs w:val="24"/>
              </w:rPr>
              <w:t>Музыканты Дона, знакомство с произведениями донских композиторов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27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.12</w:t>
            </w:r>
          </w:p>
        </w:tc>
      </w:tr>
      <w:tr w:rsidR="006D5C38" w:rsidRPr="00E65210" w:rsidTr="00D015B6">
        <w:trPr>
          <w:trHeight w:hRule="exact" w:val="69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17-18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3pt"/>
                <w:rFonts w:eastAsiaTheme="minorHAnsi"/>
                <w:sz w:val="24"/>
                <w:szCs w:val="24"/>
              </w:rPr>
              <w:t>«Пришли Святки-запевай колядки, гадания, обряды»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17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.01</w:t>
            </w:r>
          </w:p>
          <w:p w:rsidR="0038235C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24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.01</w:t>
            </w:r>
          </w:p>
        </w:tc>
      </w:tr>
      <w:tr w:rsidR="006D5C38" w:rsidRPr="00E65210" w:rsidTr="00D015B6">
        <w:trPr>
          <w:trHeight w:hRule="exact" w:val="42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Женщина-казачка.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31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.01</w:t>
            </w:r>
          </w:p>
        </w:tc>
      </w:tr>
      <w:tr w:rsidR="006D5C38" w:rsidRPr="00E65210" w:rsidTr="00D015B6">
        <w:trPr>
          <w:trHeight w:hRule="exact" w:val="43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Сказка «Аленки брод»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07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.02</w:t>
            </w:r>
          </w:p>
        </w:tc>
      </w:tr>
      <w:tr w:rsidR="006D5C38" w:rsidRPr="00E65210" w:rsidTr="003806F4">
        <w:trPr>
          <w:trHeight w:hRule="exact" w:val="69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Воспитание казачек. Игры и занятия девочек-казачек.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14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.02</w:t>
            </w:r>
          </w:p>
        </w:tc>
      </w:tr>
      <w:tr w:rsidR="006D5C38" w:rsidRPr="00E65210" w:rsidTr="00D015B6">
        <w:trPr>
          <w:trHeight w:hRule="exact" w:val="57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Донской казак хват - силой, удалью богат. Разучивание песни «Мы - Донцы»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21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.02</w:t>
            </w:r>
          </w:p>
        </w:tc>
      </w:tr>
      <w:tr w:rsidR="006D5C38" w:rsidRPr="00E65210" w:rsidTr="00D015B6">
        <w:trPr>
          <w:trHeight w:hRule="exact" w:val="42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Откуда фамилии казачьи пошли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28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.02</w:t>
            </w:r>
          </w:p>
        </w:tc>
      </w:tr>
      <w:tr w:rsidR="006D5C38" w:rsidRPr="00E65210" w:rsidTr="00D015B6">
        <w:trPr>
          <w:trHeight w:hRule="exact" w:val="55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216AF4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Казачья песня. «У нас нонче…</w:t>
            </w:r>
            <w:r w:rsidR="006D5C38" w:rsidRPr="003806F4">
              <w:rPr>
                <w:rStyle w:val="11pt"/>
                <w:rFonts w:eastAsiaTheme="minorHAnsi"/>
                <w:sz w:val="24"/>
                <w:szCs w:val="24"/>
              </w:rPr>
              <w:t xml:space="preserve">», «Люблю </w:t>
            </w:r>
            <w:r>
              <w:rPr>
                <w:rStyle w:val="11pt"/>
                <w:rFonts w:eastAsiaTheme="minorHAnsi"/>
                <w:sz w:val="24"/>
                <w:szCs w:val="24"/>
              </w:rPr>
              <w:t>я, казаченьку</w:t>
            </w:r>
            <w:r w:rsidR="006D5C38" w:rsidRPr="003806F4">
              <w:rPr>
                <w:rStyle w:val="11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07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.03</w:t>
            </w:r>
          </w:p>
        </w:tc>
      </w:tr>
      <w:tr w:rsidR="006D5C38" w:rsidRPr="00E65210" w:rsidTr="00D015B6">
        <w:trPr>
          <w:trHeight w:hRule="exact" w:val="57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25-26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Обычаи и праздники казаков,</w:t>
            </w:r>
            <w:r w:rsidR="00216AF4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806F4">
              <w:rPr>
                <w:rStyle w:val="11pt"/>
                <w:rFonts w:eastAsiaTheme="minorHAnsi"/>
                <w:sz w:val="24"/>
                <w:szCs w:val="24"/>
              </w:rPr>
              <w:t>масленица</w:t>
            </w:r>
          </w:p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233" w:rsidRDefault="00993233" w:rsidP="00993233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14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.03</w:t>
            </w:r>
          </w:p>
          <w:p w:rsidR="0038235C" w:rsidRPr="003806F4" w:rsidRDefault="00993233" w:rsidP="00993233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21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.03</w:t>
            </w:r>
          </w:p>
        </w:tc>
      </w:tr>
      <w:tr w:rsidR="006D5C38" w:rsidRPr="00E65210" w:rsidTr="00D015B6">
        <w:trPr>
          <w:trHeight w:hRule="exact" w:val="28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5pt"/>
                <w:rFonts w:eastAsiaTheme="minorHAnsi"/>
                <w:sz w:val="24"/>
                <w:szCs w:val="24"/>
              </w:rPr>
              <w:t>Вводное занятие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04.04</w:t>
            </w:r>
          </w:p>
        </w:tc>
      </w:tr>
      <w:tr w:rsidR="006D5C38" w:rsidRPr="00E65210" w:rsidTr="00D015B6">
        <w:trPr>
          <w:trHeight w:hRule="exact" w:val="41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5pt"/>
                <w:rFonts w:eastAsiaTheme="minorHAnsi"/>
                <w:sz w:val="24"/>
                <w:szCs w:val="24"/>
              </w:rPr>
              <w:t>Казак - верой богат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11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.04</w:t>
            </w:r>
          </w:p>
        </w:tc>
      </w:tr>
      <w:tr w:rsidR="006D5C38" w:rsidRPr="00E65210" w:rsidTr="00D015B6">
        <w:trPr>
          <w:trHeight w:hRule="exact" w:val="71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Style w:val="115pt"/>
                <w:rFonts w:eastAsiaTheme="minorHAnsi"/>
                <w:sz w:val="24"/>
                <w:szCs w:val="24"/>
              </w:rPr>
            </w:pPr>
            <w:r w:rsidRPr="003806F4">
              <w:rPr>
                <w:rStyle w:val="115pt"/>
                <w:rFonts w:eastAsiaTheme="minorHAnsi"/>
                <w:sz w:val="24"/>
                <w:szCs w:val="24"/>
              </w:rPr>
              <w:t>Религия казаков. Пасха. Вербное воскресенье.</w:t>
            </w:r>
          </w:p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5pt"/>
                <w:rFonts w:eastAsiaTheme="minorHAnsi"/>
                <w:sz w:val="24"/>
                <w:szCs w:val="24"/>
              </w:rPr>
              <w:t>Яйцо - символ жизни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Style w:val="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18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.04</w:t>
            </w:r>
          </w:p>
        </w:tc>
      </w:tr>
      <w:tr w:rsidR="006D5C38" w:rsidRPr="00E65210" w:rsidTr="00D015B6">
        <w:trPr>
          <w:trHeight w:hRule="exact" w:val="4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Весенний день – год кормит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25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.04</w:t>
            </w:r>
          </w:p>
        </w:tc>
      </w:tr>
      <w:tr w:rsidR="006D5C38" w:rsidRPr="00E65210" w:rsidTr="00D015B6">
        <w:trPr>
          <w:trHeight w:hRule="exact" w:val="4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Пословица не от безделья молвится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02.05</w:t>
            </w:r>
          </w:p>
        </w:tc>
      </w:tr>
      <w:tr w:rsidR="006D5C38" w:rsidRPr="00E65210" w:rsidTr="003806F4">
        <w:trPr>
          <w:trHeight w:hRule="exact" w:val="9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Казачьи песни:</w:t>
            </w:r>
          </w:p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«Мы-донцы», «Ой, калина», «Хорошенький, молоденький»</w:t>
            </w:r>
            <w:r w:rsidR="00D015B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Утушка» и др.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09.05</w:t>
            </w:r>
          </w:p>
        </w:tc>
      </w:tr>
      <w:tr w:rsidR="006D5C38" w:rsidRPr="00E65210" w:rsidTr="00D015B6">
        <w:trPr>
          <w:trHeight w:hRule="exact" w:val="41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Одежда казаков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16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.05</w:t>
            </w:r>
          </w:p>
        </w:tc>
      </w:tr>
      <w:tr w:rsidR="006D5C38" w:rsidRPr="00E65210" w:rsidTr="00D015B6">
        <w:trPr>
          <w:trHeight w:hRule="exact" w:val="70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6D5C38" w:rsidRPr="003806F4" w:rsidRDefault="006D5C38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3806F4">
              <w:rPr>
                <w:rStyle w:val="11pt"/>
                <w:rFonts w:eastAsiaTheme="minorHAnsi"/>
                <w:sz w:val="24"/>
                <w:szCs w:val="24"/>
              </w:rPr>
              <w:t>34-35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38" w:rsidRPr="003806F4" w:rsidRDefault="006D5C38" w:rsidP="0038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Подготовка праздника «Казачья улица»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38" w:rsidRPr="003806F4" w:rsidRDefault="006D5C38" w:rsidP="00380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38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23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.05</w:t>
            </w:r>
          </w:p>
          <w:p w:rsidR="0038235C" w:rsidRPr="003806F4" w:rsidRDefault="00993233" w:rsidP="003806F4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30</w:t>
            </w:r>
            <w:r w:rsidR="0038235C">
              <w:rPr>
                <w:rStyle w:val="11pt"/>
                <w:rFonts w:eastAsiaTheme="minorHAnsi"/>
                <w:sz w:val="24"/>
                <w:szCs w:val="24"/>
              </w:rPr>
              <w:t>.05</w:t>
            </w:r>
          </w:p>
        </w:tc>
      </w:tr>
    </w:tbl>
    <w:p w:rsidR="009B0D08" w:rsidRPr="00E65210" w:rsidRDefault="009B0D08" w:rsidP="00B74B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B8A" w:rsidRPr="00E65210" w:rsidRDefault="00892B8A" w:rsidP="00B74B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B8A" w:rsidRDefault="00892B8A" w:rsidP="00B74B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40F" w:rsidRDefault="001C740F" w:rsidP="001C740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0F" w:rsidRDefault="001C740F" w:rsidP="001C740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0F" w:rsidRDefault="001C740F" w:rsidP="001C740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0F" w:rsidRDefault="001C740F" w:rsidP="001C740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0F" w:rsidRDefault="001C740F" w:rsidP="001C740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0F" w:rsidRDefault="001C740F" w:rsidP="001C740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0F" w:rsidRDefault="001C740F" w:rsidP="001C740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0F" w:rsidRDefault="001C740F" w:rsidP="001C740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0F" w:rsidRDefault="001C740F" w:rsidP="001C740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0F" w:rsidRPr="001C740F" w:rsidRDefault="001C740F" w:rsidP="007C6710">
      <w:p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C740F" w:rsidRPr="001C740F" w:rsidSect="00D015B6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F8" w:rsidRDefault="002C5DF8" w:rsidP="00284FCD">
      <w:pPr>
        <w:spacing w:after="0" w:line="240" w:lineRule="auto"/>
      </w:pPr>
      <w:r>
        <w:separator/>
      </w:r>
    </w:p>
  </w:endnote>
  <w:endnote w:type="continuationSeparator" w:id="0">
    <w:p w:rsidR="002C5DF8" w:rsidRDefault="002C5DF8" w:rsidP="0028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F8" w:rsidRDefault="002C5DF8" w:rsidP="00284FCD">
      <w:pPr>
        <w:spacing w:after="0" w:line="240" w:lineRule="auto"/>
      </w:pPr>
      <w:r>
        <w:separator/>
      </w:r>
    </w:p>
  </w:footnote>
  <w:footnote w:type="continuationSeparator" w:id="0">
    <w:p w:rsidR="002C5DF8" w:rsidRDefault="002C5DF8" w:rsidP="0028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B8CBDA"/>
    <w:lvl w:ilvl="0">
      <w:numFmt w:val="bullet"/>
      <w:lvlText w:val="*"/>
      <w:lvlJc w:val="left"/>
    </w:lvl>
  </w:abstractNum>
  <w:abstractNum w:abstractNumId="1" w15:restartNumberingAfterBreak="0">
    <w:nsid w:val="01566B2F"/>
    <w:multiLevelType w:val="hybridMultilevel"/>
    <w:tmpl w:val="8F54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685C"/>
    <w:multiLevelType w:val="singleLevel"/>
    <w:tmpl w:val="624A3D96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DB4C9D"/>
    <w:multiLevelType w:val="hybridMultilevel"/>
    <w:tmpl w:val="D75A474A"/>
    <w:lvl w:ilvl="0" w:tplc="4886A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694B"/>
    <w:multiLevelType w:val="hybridMultilevel"/>
    <w:tmpl w:val="7D66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42370"/>
    <w:multiLevelType w:val="multilevel"/>
    <w:tmpl w:val="533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E7BE9"/>
    <w:multiLevelType w:val="hybridMultilevel"/>
    <w:tmpl w:val="7A3E16D0"/>
    <w:lvl w:ilvl="0" w:tplc="9C7231B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07DE1"/>
    <w:multiLevelType w:val="hybridMultilevel"/>
    <w:tmpl w:val="EB3A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234D"/>
    <w:multiLevelType w:val="hybridMultilevel"/>
    <w:tmpl w:val="DB6A1FB8"/>
    <w:lvl w:ilvl="0" w:tplc="333CF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02AA"/>
    <w:multiLevelType w:val="hybridMultilevel"/>
    <w:tmpl w:val="DC1CA5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CED6C50"/>
    <w:multiLevelType w:val="multilevel"/>
    <w:tmpl w:val="F7F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3232D"/>
    <w:multiLevelType w:val="hybridMultilevel"/>
    <w:tmpl w:val="5912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F3E05"/>
    <w:multiLevelType w:val="hybridMultilevel"/>
    <w:tmpl w:val="F34C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7EFC"/>
    <w:multiLevelType w:val="hybridMultilevel"/>
    <w:tmpl w:val="60F0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6FE0"/>
    <w:multiLevelType w:val="hybridMultilevel"/>
    <w:tmpl w:val="578E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706"/>
    <w:multiLevelType w:val="hybridMultilevel"/>
    <w:tmpl w:val="400A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1821"/>
    <w:multiLevelType w:val="multilevel"/>
    <w:tmpl w:val="DB4A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60A3"/>
    <w:multiLevelType w:val="hybridMultilevel"/>
    <w:tmpl w:val="0A6AE606"/>
    <w:lvl w:ilvl="0" w:tplc="40CC3F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467B2"/>
    <w:multiLevelType w:val="hybridMultilevel"/>
    <w:tmpl w:val="A85E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426E2"/>
    <w:multiLevelType w:val="hybridMultilevel"/>
    <w:tmpl w:val="E63A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76455"/>
    <w:multiLevelType w:val="hybridMultilevel"/>
    <w:tmpl w:val="ABD4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040DC"/>
    <w:multiLevelType w:val="hybridMultilevel"/>
    <w:tmpl w:val="ED12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23371"/>
    <w:multiLevelType w:val="hybridMultilevel"/>
    <w:tmpl w:val="55B2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C28"/>
    <w:multiLevelType w:val="hybridMultilevel"/>
    <w:tmpl w:val="ABA6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7AC3"/>
    <w:multiLevelType w:val="hybridMultilevel"/>
    <w:tmpl w:val="AAAACDEA"/>
    <w:lvl w:ilvl="0" w:tplc="3B8CC0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0603AE"/>
    <w:multiLevelType w:val="hybridMultilevel"/>
    <w:tmpl w:val="A82421F2"/>
    <w:lvl w:ilvl="0" w:tplc="557C0F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9D1F1B"/>
    <w:multiLevelType w:val="hybridMultilevel"/>
    <w:tmpl w:val="2A90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C51FD"/>
    <w:multiLevelType w:val="multilevel"/>
    <w:tmpl w:val="BF54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21"/>
  </w:num>
  <w:num w:numId="5">
    <w:abstractNumId w:val="1"/>
  </w:num>
  <w:num w:numId="6">
    <w:abstractNumId w:val="18"/>
  </w:num>
  <w:num w:numId="7">
    <w:abstractNumId w:val="19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5"/>
  </w:num>
  <w:num w:numId="14">
    <w:abstractNumId w:val="28"/>
  </w:num>
  <w:num w:numId="15">
    <w:abstractNumId w:val="10"/>
  </w:num>
  <w:num w:numId="16">
    <w:abstractNumId w:val="20"/>
  </w:num>
  <w:num w:numId="17">
    <w:abstractNumId w:val="23"/>
  </w:num>
  <w:num w:numId="18">
    <w:abstractNumId w:val="7"/>
  </w:num>
  <w:num w:numId="19">
    <w:abstractNumId w:val="27"/>
  </w:num>
  <w:num w:numId="20">
    <w:abstractNumId w:val="4"/>
  </w:num>
  <w:num w:numId="21">
    <w:abstractNumId w:val="11"/>
  </w:num>
  <w:num w:numId="22">
    <w:abstractNumId w:val="15"/>
  </w:num>
  <w:num w:numId="23">
    <w:abstractNumId w:val="14"/>
  </w:num>
  <w:num w:numId="24">
    <w:abstractNumId w:val="12"/>
  </w:num>
  <w:num w:numId="25">
    <w:abstractNumId w:val="22"/>
  </w:num>
  <w:num w:numId="26">
    <w:abstractNumId w:val="13"/>
  </w:num>
  <w:num w:numId="27">
    <w:abstractNumId w:val="9"/>
  </w:num>
  <w:num w:numId="28">
    <w:abstractNumId w:val="8"/>
  </w:num>
  <w:num w:numId="29">
    <w:abstractNumId w:val="3"/>
  </w:num>
  <w:num w:numId="30">
    <w:abstractNumId w:val="17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375"/>
    <w:rsid w:val="00030AF7"/>
    <w:rsid w:val="000600E6"/>
    <w:rsid w:val="000614E1"/>
    <w:rsid w:val="000B1182"/>
    <w:rsid w:val="00112370"/>
    <w:rsid w:val="00113446"/>
    <w:rsid w:val="00176953"/>
    <w:rsid w:val="001C740F"/>
    <w:rsid w:val="00216AF4"/>
    <w:rsid w:val="00250375"/>
    <w:rsid w:val="002706FC"/>
    <w:rsid w:val="00284FCD"/>
    <w:rsid w:val="002B2F7B"/>
    <w:rsid w:val="002C5DF8"/>
    <w:rsid w:val="002E1C51"/>
    <w:rsid w:val="002F05F5"/>
    <w:rsid w:val="00337E75"/>
    <w:rsid w:val="003806F4"/>
    <w:rsid w:val="00380F15"/>
    <w:rsid w:val="0038235C"/>
    <w:rsid w:val="0038356B"/>
    <w:rsid w:val="003B2CEA"/>
    <w:rsid w:val="00421F45"/>
    <w:rsid w:val="004402A9"/>
    <w:rsid w:val="00467D92"/>
    <w:rsid w:val="004E05BE"/>
    <w:rsid w:val="00510D36"/>
    <w:rsid w:val="00513D2B"/>
    <w:rsid w:val="00514550"/>
    <w:rsid w:val="005247EC"/>
    <w:rsid w:val="00583BE6"/>
    <w:rsid w:val="00591CA9"/>
    <w:rsid w:val="00623F7C"/>
    <w:rsid w:val="00692F9D"/>
    <w:rsid w:val="006A2D2B"/>
    <w:rsid w:val="006D5C38"/>
    <w:rsid w:val="006F0CE3"/>
    <w:rsid w:val="006F699D"/>
    <w:rsid w:val="00740E70"/>
    <w:rsid w:val="00742F75"/>
    <w:rsid w:val="007467E6"/>
    <w:rsid w:val="00751ED1"/>
    <w:rsid w:val="007667B4"/>
    <w:rsid w:val="007C6710"/>
    <w:rsid w:val="00830640"/>
    <w:rsid w:val="00841D06"/>
    <w:rsid w:val="008735B8"/>
    <w:rsid w:val="0087501C"/>
    <w:rsid w:val="00892B8A"/>
    <w:rsid w:val="00892FC0"/>
    <w:rsid w:val="008A2152"/>
    <w:rsid w:val="008F58A0"/>
    <w:rsid w:val="008F6C85"/>
    <w:rsid w:val="00916643"/>
    <w:rsid w:val="00947E3F"/>
    <w:rsid w:val="00975949"/>
    <w:rsid w:val="00993233"/>
    <w:rsid w:val="009B0D08"/>
    <w:rsid w:val="009C31AB"/>
    <w:rsid w:val="00A13837"/>
    <w:rsid w:val="00A20EE9"/>
    <w:rsid w:val="00A67702"/>
    <w:rsid w:val="00A766D7"/>
    <w:rsid w:val="00AE0431"/>
    <w:rsid w:val="00AF453B"/>
    <w:rsid w:val="00B74B08"/>
    <w:rsid w:val="00B84B2D"/>
    <w:rsid w:val="00BE215F"/>
    <w:rsid w:val="00BE69E9"/>
    <w:rsid w:val="00BF2585"/>
    <w:rsid w:val="00C05150"/>
    <w:rsid w:val="00C4052B"/>
    <w:rsid w:val="00C503AB"/>
    <w:rsid w:val="00C73123"/>
    <w:rsid w:val="00CC6D61"/>
    <w:rsid w:val="00D015B6"/>
    <w:rsid w:val="00D51708"/>
    <w:rsid w:val="00D67DE1"/>
    <w:rsid w:val="00E57BDD"/>
    <w:rsid w:val="00E65210"/>
    <w:rsid w:val="00E66134"/>
    <w:rsid w:val="00EB0F44"/>
    <w:rsid w:val="00EC32B0"/>
    <w:rsid w:val="00F2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04F1-32E1-4A8C-8303-F438D290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375"/>
    <w:pPr>
      <w:spacing w:after="0" w:line="240" w:lineRule="auto"/>
    </w:pPr>
  </w:style>
  <w:style w:type="character" w:customStyle="1" w:styleId="1">
    <w:name w:val="Заголовок №1_"/>
    <w:link w:val="10"/>
    <w:rsid w:val="00337E75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4">
    <w:name w:val="Основной текст Знак"/>
    <w:link w:val="a5"/>
    <w:rsid w:val="00337E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"/>
    <w:rsid w:val="00337E75"/>
    <w:rPr>
      <w:rFonts w:ascii="Times New Roman" w:hAnsi="Times New Roman" w:cs="Times New Roman"/>
      <w:sz w:val="23"/>
      <w:szCs w:val="23"/>
      <w:u w:val="none"/>
    </w:rPr>
  </w:style>
  <w:style w:type="character" w:customStyle="1" w:styleId="Candara">
    <w:name w:val="Основной текст + Candara"/>
    <w:aliases w:val="4 pt"/>
    <w:rsid w:val="00337E75"/>
    <w:rPr>
      <w:rFonts w:ascii="Candara" w:hAnsi="Candara" w:cs="Candara"/>
      <w:noProof/>
      <w:sz w:val="8"/>
      <w:szCs w:val="8"/>
      <w:u w:val="none"/>
    </w:rPr>
  </w:style>
  <w:style w:type="paragraph" w:customStyle="1" w:styleId="10">
    <w:name w:val="Заголовок №1"/>
    <w:basedOn w:val="a"/>
    <w:link w:val="1"/>
    <w:rsid w:val="00337E75"/>
    <w:pPr>
      <w:widowControl w:val="0"/>
      <w:shd w:val="clear" w:color="auto" w:fill="FFFFFF"/>
      <w:spacing w:after="300" w:line="319" w:lineRule="exact"/>
      <w:ind w:hanging="660"/>
      <w:outlineLvl w:val="0"/>
    </w:pPr>
    <w:rPr>
      <w:rFonts w:ascii="Times New Roman" w:hAnsi="Times New Roman" w:cs="Times New Roman"/>
      <w:spacing w:val="-10"/>
      <w:sz w:val="29"/>
      <w:szCs w:val="29"/>
    </w:rPr>
  </w:style>
  <w:style w:type="paragraph" w:styleId="a5">
    <w:name w:val="Body Text"/>
    <w:basedOn w:val="a"/>
    <w:link w:val="a4"/>
    <w:rsid w:val="00337E75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337E75"/>
  </w:style>
  <w:style w:type="character" w:customStyle="1" w:styleId="16pt">
    <w:name w:val="Основной текст + 16 pt"/>
    <w:basedOn w:val="a4"/>
    <w:rsid w:val="0038356B"/>
    <w:rPr>
      <w:rFonts w:ascii="Times New Roman" w:hAnsi="Times New Roman" w:cs="Times New Roman"/>
      <w:noProof/>
      <w:sz w:val="32"/>
      <w:szCs w:val="32"/>
      <w:u w:val="none"/>
      <w:shd w:val="clear" w:color="auto" w:fill="FFFFFF"/>
    </w:rPr>
  </w:style>
  <w:style w:type="character" w:customStyle="1" w:styleId="a6">
    <w:name w:val="Основной текст_"/>
    <w:basedOn w:val="a0"/>
    <w:link w:val="13"/>
    <w:rsid w:val="009B0D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20">
    <w:name w:val="Основной текст + 13;5 pt;Полужирный;Масштаб 20%"/>
    <w:basedOn w:val="a6"/>
    <w:rsid w:val="009B0D08"/>
    <w:rPr>
      <w:rFonts w:ascii="Times New Roman" w:eastAsia="Times New Roman" w:hAnsi="Times New Roman" w:cs="Times New Roman"/>
      <w:b/>
      <w:bCs/>
      <w:color w:val="000000"/>
      <w:spacing w:val="0"/>
      <w:w w:val="20"/>
      <w:position w:val="0"/>
      <w:sz w:val="27"/>
      <w:szCs w:val="27"/>
      <w:shd w:val="clear" w:color="auto" w:fill="FFFFFF"/>
      <w:lang w:val="en-US"/>
    </w:rPr>
  </w:style>
  <w:style w:type="character" w:customStyle="1" w:styleId="11pt">
    <w:name w:val="Основной текст + 11 pt"/>
    <w:basedOn w:val="a6"/>
    <w:rsid w:val="009B0D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6"/>
    <w:rsid w:val="009B0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basedOn w:val="a6"/>
    <w:rsid w:val="009B0D0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5pt33">
    <w:name w:val="Основной текст + 5 pt;Полужирный;Масштаб 33%"/>
    <w:basedOn w:val="a6"/>
    <w:rsid w:val="009B0D08"/>
    <w:rPr>
      <w:rFonts w:ascii="Times New Roman" w:eastAsia="Times New Roman" w:hAnsi="Times New Roman" w:cs="Times New Roman"/>
      <w:b/>
      <w:bCs/>
      <w:color w:val="000000"/>
      <w:spacing w:val="0"/>
      <w:w w:val="33"/>
      <w:position w:val="0"/>
      <w:sz w:val="10"/>
      <w:szCs w:val="10"/>
      <w:shd w:val="clear" w:color="auto" w:fill="FFFFFF"/>
    </w:rPr>
  </w:style>
  <w:style w:type="character" w:customStyle="1" w:styleId="75pt">
    <w:name w:val="Основной текст + 7;5 pt"/>
    <w:basedOn w:val="a6"/>
    <w:rsid w:val="009B0D0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ArialNarrow105pt">
    <w:name w:val="Основной текст + Arial Narrow;10;5 pt"/>
    <w:basedOn w:val="a6"/>
    <w:rsid w:val="009B0D08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MicrosoftSansSerif16pt">
    <w:name w:val="Основной текст + Microsoft Sans Serif;16 pt"/>
    <w:basedOn w:val="a6"/>
    <w:rsid w:val="009B0D0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6pt">
    <w:name w:val="Основной текст + 26 pt"/>
    <w:basedOn w:val="a6"/>
    <w:rsid w:val="009B0D08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</w:rPr>
  </w:style>
  <w:style w:type="paragraph" w:customStyle="1" w:styleId="13">
    <w:name w:val="Основной текст1"/>
    <w:basedOn w:val="a"/>
    <w:link w:val="a6"/>
    <w:rsid w:val="009B0D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pt">
    <w:name w:val="Основной текст + 13 pt"/>
    <w:basedOn w:val="a6"/>
    <w:rsid w:val="00892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C05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28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FCD"/>
  </w:style>
  <w:style w:type="paragraph" w:styleId="a9">
    <w:name w:val="footer"/>
    <w:basedOn w:val="a"/>
    <w:link w:val="aa"/>
    <w:uiPriority w:val="99"/>
    <w:unhideWhenUsed/>
    <w:rsid w:val="0028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FCD"/>
  </w:style>
  <w:style w:type="paragraph" w:styleId="ab">
    <w:name w:val="List Paragraph"/>
    <w:basedOn w:val="a"/>
    <w:uiPriority w:val="34"/>
    <w:qFormat/>
    <w:rsid w:val="006D5C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39</cp:revision>
  <dcterms:created xsi:type="dcterms:W3CDTF">2014-09-06T10:46:00Z</dcterms:created>
  <dcterms:modified xsi:type="dcterms:W3CDTF">2017-09-23T11:05:00Z</dcterms:modified>
</cp:coreProperties>
</file>