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10" w:rsidRDefault="00572110" w:rsidP="0057211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Календарно-тематическое планирование. 8 класс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043"/>
        <w:gridCol w:w="867"/>
        <w:gridCol w:w="2735"/>
        <w:gridCol w:w="3725"/>
        <w:gridCol w:w="3378"/>
        <w:gridCol w:w="2076"/>
      </w:tblGrid>
      <w:tr w:rsidR="00572110" w:rsidRPr="000E2E93" w:rsidTr="00A978E9">
        <w:trPr>
          <w:trHeight w:val="548"/>
        </w:trPr>
        <w:tc>
          <w:tcPr>
            <w:tcW w:w="864" w:type="dxa"/>
          </w:tcPr>
          <w:p w:rsidR="00572110" w:rsidRPr="000E2E93" w:rsidRDefault="00572110" w:rsidP="00A978E9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№ урока</w:t>
            </w:r>
          </w:p>
        </w:tc>
        <w:tc>
          <w:tcPr>
            <w:tcW w:w="1043" w:type="dxa"/>
          </w:tcPr>
          <w:p w:rsidR="00572110" w:rsidRPr="000E2E93" w:rsidRDefault="00572110" w:rsidP="00A978E9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0E2E93">
              <w:rPr>
                <w:sz w:val="20"/>
                <w:szCs w:val="20"/>
              </w:rPr>
              <w:t>прове-дения</w:t>
            </w:r>
            <w:proofErr w:type="spellEnd"/>
            <w:proofErr w:type="gramEnd"/>
            <w:r w:rsidRPr="000E2E93">
              <w:rPr>
                <w:sz w:val="20"/>
                <w:szCs w:val="20"/>
              </w:rPr>
              <w:t xml:space="preserve"> урока</w:t>
            </w:r>
          </w:p>
        </w:tc>
        <w:tc>
          <w:tcPr>
            <w:tcW w:w="867" w:type="dxa"/>
          </w:tcPr>
          <w:p w:rsidR="00572110" w:rsidRPr="000E2E93" w:rsidRDefault="00572110" w:rsidP="00A978E9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Кол.</w:t>
            </w:r>
          </w:p>
          <w:p w:rsidR="00572110" w:rsidRPr="000E2E93" w:rsidRDefault="00572110" w:rsidP="00A978E9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часов</w:t>
            </w:r>
          </w:p>
        </w:tc>
        <w:tc>
          <w:tcPr>
            <w:tcW w:w="2735" w:type="dxa"/>
          </w:tcPr>
          <w:p w:rsidR="00572110" w:rsidRPr="000E2E93" w:rsidRDefault="00572110" w:rsidP="00A978E9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Тема урока</w:t>
            </w:r>
          </w:p>
          <w:p w:rsidR="00572110" w:rsidRPr="000E2E93" w:rsidRDefault="00572110" w:rsidP="00A978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5" w:type="dxa"/>
          </w:tcPr>
          <w:p w:rsidR="00572110" w:rsidRPr="000E2E93" w:rsidRDefault="00572110" w:rsidP="00A978E9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Содержание урока</w:t>
            </w:r>
          </w:p>
        </w:tc>
        <w:tc>
          <w:tcPr>
            <w:tcW w:w="3378" w:type="dxa"/>
          </w:tcPr>
          <w:p w:rsidR="00572110" w:rsidRPr="000E2E93" w:rsidRDefault="00572110" w:rsidP="00A978E9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Знания, умения, навыки</w:t>
            </w:r>
          </w:p>
        </w:tc>
        <w:tc>
          <w:tcPr>
            <w:tcW w:w="2076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Используемая литература, наглядный и раздаточный материал для учителя и учащихся</w:t>
            </w:r>
          </w:p>
        </w:tc>
      </w:tr>
      <w:tr w:rsidR="00572110" w:rsidRPr="000E2E93" w:rsidTr="00A978E9">
        <w:trPr>
          <w:trHeight w:val="225"/>
        </w:trPr>
        <w:tc>
          <w:tcPr>
            <w:tcW w:w="14688" w:type="dxa"/>
            <w:gridSpan w:val="7"/>
          </w:tcPr>
          <w:p w:rsidR="00572110" w:rsidRPr="000E2E93" w:rsidRDefault="00572110" w:rsidP="00A978E9">
            <w:pPr>
              <w:jc w:val="center"/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Дизайн и архитектура в жизни человека</w:t>
            </w:r>
            <w:r w:rsidRPr="000E2E93">
              <w:rPr>
                <w:b/>
                <w:sz w:val="20"/>
                <w:szCs w:val="20"/>
              </w:rPr>
              <w:t>»</w:t>
            </w:r>
          </w:p>
        </w:tc>
      </w:tr>
      <w:tr w:rsidR="00572110" w:rsidRPr="000E2E93" w:rsidTr="00A978E9">
        <w:trPr>
          <w:trHeight w:val="225"/>
        </w:trPr>
        <w:tc>
          <w:tcPr>
            <w:tcW w:w="2774" w:type="dxa"/>
            <w:gridSpan w:val="3"/>
          </w:tcPr>
          <w:p w:rsidR="00572110" w:rsidRPr="000E2E93" w:rsidRDefault="00572110" w:rsidP="00A978E9">
            <w:pPr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1 четверть</w:t>
            </w:r>
          </w:p>
        </w:tc>
        <w:tc>
          <w:tcPr>
            <w:tcW w:w="9838" w:type="dxa"/>
            <w:gridSpan w:val="3"/>
          </w:tcPr>
          <w:p w:rsidR="00572110" w:rsidRPr="000E2E93" w:rsidRDefault="00572110" w:rsidP="00A978E9">
            <w:pPr>
              <w:ind w:left="117"/>
              <w:jc w:val="center"/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Дизайн и архитектура – конструктивные искусства в ряду пространственных искусств. Художник – дизайн – архитектура. Искусство композиции – основа дизайна и архитектуры</w:t>
            </w:r>
            <w:r w:rsidRPr="000E2E9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076" w:type="dxa"/>
          </w:tcPr>
          <w:p w:rsidR="00572110" w:rsidRPr="000E2E93" w:rsidRDefault="00474B80" w:rsidP="00A978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72110" w:rsidRPr="000E2E93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572110" w:rsidRPr="000E2E93" w:rsidTr="00A978E9">
        <w:trPr>
          <w:trHeight w:val="221"/>
        </w:trPr>
        <w:tc>
          <w:tcPr>
            <w:tcW w:w="864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композиции в конструктивных искусствах. Гармония, контраст и эмоциональная выразительность плоскостной композиции</w:t>
            </w:r>
          </w:p>
        </w:tc>
        <w:tc>
          <w:tcPr>
            <w:tcW w:w="372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Объёмно-пространственная и плоскостная композиция. </w:t>
            </w:r>
          </w:p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Гармония и контраст, баланс масс и динамическое равновесие, движение и статика, ритм, замкнутость и </w:t>
            </w:r>
            <w:proofErr w:type="spellStart"/>
            <w:r>
              <w:rPr>
                <w:sz w:val="20"/>
                <w:szCs w:val="20"/>
              </w:rPr>
              <w:t>разомкнутость</w:t>
            </w:r>
            <w:proofErr w:type="spellEnd"/>
            <w:r>
              <w:rPr>
                <w:sz w:val="20"/>
                <w:szCs w:val="20"/>
              </w:rPr>
              <w:t xml:space="preserve"> композиции – все вариации рассматриваются на примере простейших форм (прямоугольники, прямые, точки и др.)</w:t>
            </w:r>
          </w:p>
          <w:p w:rsidR="00572110" w:rsidRPr="00E82A44" w:rsidRDefault="00572110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Зрительное равновесие масс в композиции</w:t>
            </w:r>
          </w:p>
        </w:tc>
        <w:tc>
          <w:tcPr>
            <w:tcW w:w="3378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типы композиций: </w:t>
            </w:r>
            <w:proofErr w:type="gramStart"/>
            <w:r>
              <w:rPr>
                <w:sz w:val="20"/>
                <w:szCs w:val="20"/>
              </w:rPr>
              <w:t>симметричная</w:t>
            </w:r>
            <w:proofErr w:type="gramEnd"/>
            <w:r>
              <w:rPr>
                <w:sz w:val="20"/>
                <w:szCs w:val="20"/>
              </w:rPr>
              <w:t xml:space="preserve">, асимметричная, фронтальная и глубинная. </w:t>
            </w:r>
          </w:p>
        </w:tc>
        <w:tc>
          <w:tcPr>
            <w:tcW w:w="2076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13-20</w:t>
            </w:r>
          </w:p>
        </w:tc>
      </w:tr>
      <w:tr w:rsidR="00572110" w:rsidRPr="000E2E93" w:rsidTr="00A978E9">
        <w:trPr>
          <w:trHeight w:val="221"/>
        </w:trPr>
        <w:tc>
          <w:tcPr>
            <w:tcW w:w="864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Прямые линии и организация пространства</w:t>
            </w:r>
          </w:p>
        </w:tc>
        <w:tc>
          <w:tcPr>
            <w:tcW w:w="372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 помощью простейших композиционных элементов художественно-эмоциональных задач. Прямые линии: соединение элементов композиции и членение плоскости.</w:t>
            </w:r>
          </w:p>
          <w:p w:rsidR="00572110" w:rsidRPr="00866F7A" w:rsidRDefault="00572110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Прямые линии – элемент организации плоскостной композиции.</w:t>
            </w:r>
          </w:p>
        </w:tc>
        <w:tc>
          <w:tcPr>
            <w:tcW w:w="3378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Ритм и движение, разрежённость и сгущённость. </w:t>
            </w:r>
          </w:p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Образно-художественная осмысленность простейших плоскостных композиций. </w:t>
            </w:r>
            <w:proofErr w:type="spellStart"/>
            <w:r>
              <w:rPr>
                <w:sz w:val="20"/>
                <w:szCs w:val="20"/>
              </w:rPr>
              <w:t>Монтажность</w:t>
            </w:r>
            <w:proofErr w:type="spellEnd"/>
            <w:r>
              <w:rPr>
                <w:sz w:val="20"/>
                <w:szCs w:val="20"/>
              </w:rPr>
              <w:t xml:space="preserve"> соединений элементов, </w:t>
            </w:r>
            <w:proofErr w:type="gramStart"/>
            <w:r>
              <w:rPr>
                <w:sz w:val="20"/>
                <w:szCs w:val="20"/>
              </w:rPr>
              <w:t>порождающая</w:t>
            </w:r>
            <w:proofErr w:type="gramEnd"/>
            <w:r>
              <w:rPr>
                <w:sz w:val="20"/>
                <w:szCs w:val="20"/>
              </w:rPr>
              <w:t xml:space="preserve"> новый образ.</w:t>
            </w:r>
          </w:p>
        </w:tc>
        <w:tc>
          <w:tcPr>
            <w:tcW w:w="2076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21-22</w:t>
            </w:r>
          </w:p>
        </w:tc>
      </w:tr>
      <w:tr w:rsidR="00572110" w:rsidRPr="000E2E93" w:rsidTr="00A978E9">
        <w:trPr>
          <w:trHeight w:val="221"/>
        </w:trPr>
        <w:tc>
          <w:tcPr>
            <w:tcW w:w="864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3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– элемент композиционного творчества. Свободные формы: линии и пятна.</w:t>
            </w:r>
          </w:p>
        </w:tc>
        <w:tc>
          <w:tcPr>
            <w:tcW w:w="372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Функциональные задачи цвета и конструктивных искусств. Применение локального цвета.  Выразительность линии и пятна, </w:t>
            </w:r>
            <w:proofErr w:type="spellStart"/>
            <w:r>
              <w:rPr>
                <w:sz w:val="20"/>
                <w:szCs w:val="20"/>
              </w:rPr>
              <w:t>интонационность</w:t>
            </w:r>
            <w:proofErr w:type="spellEnd"/>
            <w:r>
              <w:rPr>
                <w:sz w:val="20"/>
                <w:szCs w:val="20"/>
              </w:rPr>
              <w:t xml:space="preserve"> и многоплановость.</w:t>
            </w:r>
          </w:p>
          <w:p w:rsidR="00572110" w:rsidRPr="00866F7A" w:rsidRDefault="00572110" w:rsidP="00A978E9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Абстрактные</w:t>
            </w:r>
            <w:proofErr w:type="gramEnd"/>
            <w:r>
              <w:rPr>
                <w:i/>
                <w:sz w:val="20"/>
                <w:szCs w:val="20"/>
              </w:rPr>
              <w:t xml:space="preserve"> форму в искусстве.</w:t>
            </w:r>
          </w:p>
        </w:tc>
        <w:tc>
          <w:tcPr>
            <w:tcW w:w="3378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Сближенность</w:t>
            </w:r>
            <w:proofErr w:type="spellEnd"/>
            <w:r>
              <w:rPr>
                <w:sz w:val="20"/>
                <w:szCs w:val="20"/>
              </w:rPr>
              <w:t xml:space="preserve"> цветов и контраст. Цветовой акцент, ритм цветовых форм, доминанта.</w:t>
            </w:r>
          </w:p>
        </w:tc>
        <w:tc>
          <w:tcPr>
            <w:tcW w:w="2076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23-27</w:t>
            </w:r>
          </w:p>
        </w:tc>
      </w:tr>
      <w:tr w:rsidR="00572110" w:rsidRPr="000E2E93" w:rsidTr="00A978E9">
        <w:trPr>
          <w:trHeight w:val="221"/>
        </w:trPr>
        <w:tc>
          <w:tcPr>
            <w:tcW w:w="864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Буква – строка – текст. Искусство шрифта.</w:t>
            </w:r>
          </w:p>
        </w:tc>
        <w:tc>
          <w:tcPr>
            <w:tcW w:w="372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Буква как изобразительно-смысловой символ звука. Буква и искусство шрифта, «архитектура» шрифта, шрифтовые гарнитуры. Шрифт и содержание текста.</w:t>
            </w:r>
          </w:p>
          <w:p w:rsidR="00572110" w:rsidRPr="0097790E" w:rsidRDefault="00572110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Искусство шрифта. Буква как знак. Изобразительно-композиционное превращение линии в строку.</w:t>
            </w:r>
          </w:p>
        </w:tc>
        <w:tc>
          <w:tcPr>
            <w:tcW w:w="3378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Понимание печатного слова, типографской строки как элементов плоскостной композиции.</w:t>
            </w:r>
          </w:p>
        </w:tc>
        <w:tc>
          <w:tcPr>
            <w:tcW w:w="2076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29-31</w:t>
            </w:r>
          </w:p>
        </w:tc>
      </w:tr>
      <w:tr w:rsidR="00572110" w:rsidRPr="000E2E93" w:rsidTr="00A978E9">
        <w:trPr>
          <w:trHeight w:val="221"/>
        </w:trPr>
        <w:tc>
          <w:tcPr>
            <w:tcW w:w="864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43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Композиционные основы макетирования в полиграфическом дизайне. Текст и изображение как элементы композиции.</w:t>
            </w:r>
          </w:p>
        </w:tc>
        <w:tc>
          <w:tcPr>
            <w:tcW w:w="372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Синтез слова и изображения в искусстве плаката, </w:t>
            </w:r>
            <w:proofErr w:type="spellStart"/>
            <w:r>
              <w:rPr>
                <w:sz w:val="20"/>
                <w:szCs w:val="20"/>
              </w:rPr>
              <w:t>монтажность</w:t>
            </w:r>
            <w:proofErr w:type="spellEnd"/>
            <w:r>
              <w:rPr>
                <w:sz w:val="20"/>
                <w:szCs w:val="20"/>
              </w:rPr>
              <w:t xml:space="preserve"> соединения. Образно-информационная цельность.</w:t>
            </w:r>
          </w:p>
          <w:p w:rsidR="00572110" w:rsidRPr="0097790E" w:rsidRDefault="00572110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Изображение – образный элемент композиции. Макетирование открытки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в реальном формате)</w:t>
            </w:r>
          </w:p>
        </w:tc>
        <w:tc>
          <w:tcPr>
            <w:tcW w:w="3378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Стилистика изображения и способы их композиционного расположения в пространстве плаката и поздравительной открытки.</w:t>
            </w:r>
          </w:p>
        </w:tc>
        <w:tc>
          <w:tcPr>
            <w:tcW w:w="2076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33-39</w:t>
            </w:r>
          </w:p>
        </w:tc>
      </w:tr>
      <w:tr w:rsidR="00572110" w:rsidRPr="000E2E93" w:rsidTr="00A978E9">
        <w:trPr>
          <w:trHeight w:val="221"/>
        </w:trPr>
        <w:tc>
          <w:tcPr>
            <w:tcW w:w="864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3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Многообразие форм полиграфического дизайна</w:t>
            </w:r>
          </w:p>
        </w:tc>
        <w:tc>
          <w:tcPr>
            <w:tcW w:w="372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Многообразие видов полиграфического дизайна: от визитки до книги. Соединение текста и изображения. </w:t>
            </w:r>
          </w:p>
          <w:p w:rsidR="00572110" w:rsidRPr="006D7123" w:rsidRDefault="00572110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Графическое макетирование.</w:t>
            </w:r>
          </w:p>
        </w:tc>
        <w:tc>
          <w:tcPr>
            <w:tcW w:w="3378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Элементы, составляющие конструкцию и художественное оформление книги, журнала. Коллажная композиция: образность  и технология.</w:t>
            </w:r>
          </w:p>
        </w:tc>
        <w:tc>
          <w:tcPr>
            <w:tcW w:w="2076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41-45</w:t>
            </w:r>
          </w:p>
        </w:tc>
      </w:tr>
      <w:tr w:rsidR="00572110" w:rsidRPr="000E2E93" w:rsidTr="00A978E9">
        <w:trPr>
          <w:trHeight w:val="221"/>
        </w:trPr>
        <w:tc>
          <w:tcPr>
            <w:tcW w:w="864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3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и пространство. От плоскостного изображения к объёмному макету. Соразмерность и пропорциональность. </w:t>
            </w:r>
          </w:p>
        </w:tc>
        <w:tc>
          <w:tcPr>
            <w:tcW w:w="372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Прочтение плоскостной композиции как схематического изображения объёмов в пространстве при виде на них сверху. Композиция пятен и линий как чертёж объектов в пространстве. Формирование понимания учащихся проекционной природы чертежа.</w:t>
            </w:r>
          </w:p>
          <w:p w:rsidR="00572110" w:rsidRPr="00F4178F" w:rsidRDefault="00572110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Соразмерность и пропорциональность объёмов в пространстве.</w:t>
            </w:r>
          </w:p>
        </w:tc>
        <w:tc>
          <w:tcPr>
            <w:tcW w:w="3378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Композиция плоскостная и пространственная. Понятие чертежа как плоскостного изображения объёмов, когда точка – вертикаль, круг – цилиндр или шар, кольцо – цилиндр и т.д. </w:t>
            </w:r>
          </w:p>
        </w:tc>
        <w:tc>
          <w:tcPr>
            <w:tcW w:w="2076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49-53</w:t>
            </w:r>
          </w:p>
        </w:tc>
      </w:tr>
      <w:tr w:rsidR="00572110" w:rsidRPr="000E2E93" w:rsidTr="00A978E9">
        <w:trPr>
          <w:trHeight w:val="221"/>
        </w:trPr>
        <w:tc>
          <w:tcPr>
            <w:tcW w:w="864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3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Архитектура – композиционная организация пространства. </w:t>
            </w:r>
          </w:p>
        </w:tc>
        <w:tc>
          <w:tcPr>
            <w:tcW w:w="372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Прочтение по рисунку простых геометрических тел, а также прямых, ломаных, кривых линий. </w:t>
            </w:r>
          </w:p>
          <w:p w:rsidR="00572110" w:rsidRPr="0000640D" w:rsidRDefault="00572110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Композиционная взаимосвязь объектов в макете.</w:t>
            </w:r>
          </w:p>
        </w:tc>
        <w:tc>
          <w:tcPr>
            <w:tcW w:w="3378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Вспомогательные соединительные элементы в пространственной композиции. Понятие рельефа местности и способы его обозначения на макете. </w:t>
            </w:r>
          </w:p>
        </w:tc>
        <w:tc>
          <w:tcPr>
            <w:tcW w:w="2076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54-57</w:t>
            </w:r>
          </w:p>
        </w:tc>
      </w:tr>
      <w:tr w:rsidR="00572110" w:rsidRPr="000E2E93" w:rsidTr="00A978E9">
        <w:trPr>
          <w:trHeight w:val="221"/>
        </w:trPr>
        <w:tc>
          <w:tcPr>
            <w:tcW w:w="864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3725" w:type="dxa"/>
          </w:tcPr>
          <w:p w:rsidR="00572110" w:rsidRPr="00A6574B" w:rsidRDefault="00572110" w:rsidP="00A978E9">
            <w:pPr>
              <w:rPr>
                <w:i/>
                <w:sz w:val="20"/>
                <w:szCs w:val="20"/>
              </w:rPr>
            </w:pPr>
          </w:p>
        </w:tc>
        <w:tc>
          <w:tcPr>
            <w:tcW w:w="3378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</w:p>
        </w:tc>
      </w:tr>
      <w:tr w:rsidR="00572110" w:rsidRPr="0097790E" w:rsidTr="00A978E9">
        <w:trPr>
          <w:trHeight w:val="221"/>
        </w:trPr>
        <w:tc>
          <w:tcPr>
            <w:tcW w:w="2774" w:type="dxa"/>
            <w:gridSpan w:val="3"/>
          </w:tcPr>
          <w:p w:rsidR="00572110" w:rsidRPr="0097790E" w:rsidRDefault="00572110" w:rsidP="00A978E9">
            <w:pPr>
              <w:rPr>
                <w:b/>
                <w:sz w:val="20"/>
                <w:szCs w:val="20"/>
              </w:rPr>
            </w:pPr>
            <w:r w:rsidRPr="0097790E">
              <w:rPr>
                <w:b/>
                <w:sz w:val="20"/>
                <w:szCs w:val="20"/>
              </w:rPr>
              <w:t xml:space="preserve">2 четверть </w:t>
            </w:r>
          </w:p>
        </w:tc>
        <w:tc>
          <w:tcPr>
            <w:tcW w:w="9838" w:type="dxa"/>
            <w:gridSpan w:val="3"/>
          </w:tcPr>
          <w:p w:rsidR="00572110" w:rsidRPr="0097790E" w:rsidRDefault="00572110" w:rsidP="00A978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«Художественный язык конструктивных искусств в мире вещей и зданий»</w:t>
            </w:r>
          </w:p>
        </w:tc>
        <w:tc>
          <w:tcPr>
            <w:tcW w:w="2076" w:type="dxa"/>
          </w:tcPr>
          <w:p w:rsidR="00572110" w:rsidRPr="0097790E" w:rsidRDefault="00474B80" w:rsidP="00A978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72110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474B80" w:rsidRPr="000E2E93" w:rsidTr="004C0637">
        <w:trPr>
          <w:trHeight w:val="221"/>
        </w:trPr>
        <w:tc>
          <w:tcPr>
            <w:tcW w:w="864" w:type="dxa"/>
          </w:tcPr>
          <w:p w:rsidR="00474B80" w:rsidRDefault="00474B80" w:rsidP="004C0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3" w:type="dxa"/>
          </w:tcPr>
          <w:p w:rsidR="00474B80" w:rsidRPr="000E2E93" w:rsidRDefault="00474B80" w:rsidP="004C0637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74B80" w:rsidRDefault="00474B80" w:rsidP="004C0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74B80" w:rsidRDefault="00474B80" w:rsidP="004C0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Взаимосвязь объектов в архитектурном макете.</w:t>
            </w:r>
          </w:p>
        </w:tc>
        <w:tc>
          <w:tcPr>
            <w:tcW w:w="3725" w:type="dxa"/>
          </w:tcPr>
          <w:p w:rsidR="00474B80" w:rsidRDefault="00474B80" w:rsidP="004C0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их в объёме и применение в пространственно-макетных композициях.</w:t>
            </w:r>
          </w:p>
          <w:p w:rsidR="00474B80" w:rsidRPr="00A6574B" w:rsidRDefault="00474B80" w:rsidP="004C06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Композиционная взаимосвязь объектов в макете.</w:t>
            </w:r>
          </w:p>
        </w:tc>
        <w:tc>
          <w:tcPr>
            <w:tcW w:w="3378" w:type="dxa"/>
          </w:tcPr>
          <w:p w:rsidR="00474B80" w:rsidRDefault="00474B80" w:rsidP="004C0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проекта: введение монохромного цвета.</w:t>
            </w:r>
          </w:p>
        </w:tc>
        <w:tc>
          <w:tcPr>
            <w:tcW w:w="2076" w:type="dxa"/>
          </w:tcPr>
          <w:p w:rsidR="00474B80" w:rsidRPr="000E2E93" w:rsidRDefault="00474B80" w:rsidP="004C0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54-57</w:t>
            </w:r>
          </w:p>
        </w:tc>
      </w:tr>
      <w:tr w:rsidR="00572110" w:rsidRPr="000E2E93" w:rsidTr="00A978E9">
        <w:trPr>
          <w:trHeight w:val="221"/>
        </w:trPr>
        <w:tc>
          <w:tcPr>
            <w:tcW w:w="864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3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Конструкция: часть и целое. Здание как сочетание различных объёмных форм. Понятие модуля.</w:t>
            </w:r>
          </w:p>
        </w:tc>
        <w:tc>
          <w:tcPr>
            <w:tcW w:w="372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Прослеживание структур зданий различных архитектурных стилей и эпох. Выявление простых объёмов, образующих дом. Взаимное влияние объёмов и их сочетаний на образный </w:t>
            </w:r>
            <w:r>
              <w:rPr>
                <w:sz w:val="20"/>
                <w:szCs w:val="20"/>
              </w:rPr>
              <w:lastRenderedPageBreak/>
              <w:t xml:space="preserve">характер постройки. </w:t>
            </w:r>
          </w:p>
          <w:p w:rsidR="00572110" w:rsidRPr="00A6574B" w:rsidRDefault="00572110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Соединение объёмных форм в единое архитектурное сооружение.</w:t>
            </w:r>
          </w:p>
        </w:tc>
        <w:tc>
          <w:tcPr>
            <w:tcW w:w="3378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Баланс функциональности и художественной  красоты здания. Деталь и целое. Достижение выразительности и целостности постройки и домостроительной </w:t>
            </w:r>
            <w:r>
              <w:rPr>
                <w:sz w:val="20"/>
                <w:szCs w:val="20"/>
              </w:rPr>
              <w:lastRenderedPageBreak/>
              <w:t>индустрии.</w:t>
            </w:r>
          </w:p>
        </w:tc>
        <w:tc>
          <w:tcPr>
            <w:tcW w:w="2076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58-64</w:t>
            </w:r>
          </w:p>
        </w:tc>
      </w:tr>
      <w:tr w:rsidR="00572110" w:rsidRPr="000E2E93" w:rsidTr="00A978E9">
        <w:trPr>
          <w:trHeight w:val="221"/>
        </w:trPr>
        <w:tc>
          <w:tcPr>
            <w:tcW w:w="864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043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Важнейшие архитектурные элементы здания</w:t>
            </w:r>
          </w:p>
        </w:tc>
        <w:tc>
          <w:tcPr>
            <w:tcW w:w="372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различных типов зданий, выявление горизонтальных, вертикальных, наклонных элементов, входящих в их структуру. Использование  элементов здания в макете проектируемого объекта.</w:t>
            </w:r>
          </w:p>
          <w:p w:rsidR="00572110" w:rsidRPr="00A6574B" w:rsidRDefault="00572110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Проектирование объёмно-пространственного объекта из важнейших элементов здания.</w:t>
            </w:r>
          </w:p>
        </w:tc>
        <w:tc>
          <w:tcPr>
            <w:tcW w:w="3378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т.д.) </w:t>
            </w:r>
            <w:proofErr w:type="gramEnd"/>
          </w:p>
        </w:tc>
        <w:tc>
          <w:tcPr>
            <w:tcW w:w="2076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65-69</w:t>
            </w:r>
          </w:p>
        </w:tc>
      </w:tr>
      <w:tr w:rsidR="00572110" w:rsidRPr="000E2E93" w:rsidTr="00A978E9">
        <w:trPr>
          <w:trHeight w:val="221"/>
        </w:trPr>
        <w:tc>
          <w:tcPr>
            <w:tcW w:w="864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3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Вещь: красота и целесообразность. Единство </w:t>
            </w:r>
            <w:proofErr w:type="gramStart"/>
            <w:r>
              <w:rPr>
                <w:sz w:val="20"/>
                <w:szCs w:val="20"/>
              </w:rPr>
              <w:t>художественного</w:t>
            </w:r>
            <w:proofErr w:type="gramEnd"/>
            <w:r>
              <w:rPr>
                <w:sz w:val="20"/>
                <w:szCs w:val="20"/>
              </w:rPr>
              <w:t xml:space="preserve"> и функционального в вещи. </w:t>
            </w:r>
          </w:p>
        </w:tc>
        <w:tc>
          <w:tcPr>
            <w:tcW w:w="372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Многообразие мира вещей. Внешний облик вещи. Выявление сочетающихся объёмов. Функция вещи и целесообразность сочетаний объёмов. Красота – наиболее полное выявление функции вещи. </w:t>
            </w:r>
          </w:p>
          <w:p w:rsidR="00572110" w:rsidRPr="00F77D81" w:rsidRDefault="00572110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Схематическая зарисовка. </w:t>
            </w:r>
          </w:p>
        </w:tc>
        <w:tc>
          <w:tcPr>
            <w:tcW w:w="3378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Дизайн вещи как искусство и социальное проектирование. Вещь как образ действительности и времени. </w:t>
            </w:r>
          </w:p>
        </w:tc>
        <w:tc>
          <w:tcPr>
            <w:tcW w:w="2076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70-75</w:t>
            </w:r>
          </w:p>
        </w:tc>
      </w:tr>
      <w:tr w:rsidR="00572110" w:rsidRPr="000E2E93" w:rsidTr="00A978E9">
        <w:trPr>
          <w:trHeight w:val="221"/>
        </w:trPr>
        <w:tc>
          <w:tcPr>
            <w:tcW w:w="864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43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Вещь как сочетание объёмов и материальный образ времени.</w:t>
            </w:r>
          </w:p>
        </w:tc>
        <w:tc>
          <w:tcPr>
            <w:tcW w:w="3725" w:type="dxa"/>
          </w:tcPr>
          <w:p w:rsidR="00572110" w:rsidRPr="00756586" w:rsidRDefault="00572110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Создание образно-тематической инсталляции.</w:t>
            </w:r>
          </w:p>
        </w:tc>
        <w:tc>
          <w:tcPr>
            <w:tcW w:w="3378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Сочетание </w:t>
            </w:r>
            <w:proofErr w:type="gramStart"/>
            <w:r>
              <w:rPr>
                <w:sz w:val="20"/>
                <w:szCs w:val="20"/>
              </w:rPr>
              <w:t>образного</w:t>
            </w:r>
            <w:proofErr w:type="gramEnd"/>
            <w:r>
              <w:rPr>
                <w:sz w:val="20"/>
                <w:szCs w:val="20"/>
              </w:rPr>
              <w:t xml:space="preserve"> и рационального.</w:t>
            </w:r>
          </w:p>
        </w:tc>
        <w:tc>
          <w:tcPr>
            <w:tcW w:w="2076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70-75</w:t>
            </w:r>
          </w:p>
        </w:tc>
      </w:tr>
      <w:tr w:rsidR="00572110" w:rsidRPr="000E2E93" w:rsidTr="00A978E9">
        <w:trPr>
          <w:trHeight w:val="221"/>
        </w:trPr>
        <w:tc>
          <w:tcPr>
            <w:tcW w:w="864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3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значение материала в конструкции.</w:t>
            </w:r>
          </w:p>
        </w:tc>
        <w:tc>
          <w:tcPr>
            <w:tcW w:w="372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Взаимосвязь формы и материала. Влияние функции вещи на материал, из которого она будет создаваться. </w:t>
            </w:r>
          </w:p>
          <w:p w:rsidR="00572110" w:rsidRPr="002D72D1" w:rsidRDefault="00572110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Определяющая роль материала в создании формы, конструкции и назначения вещи. </w:t>
            </w:r>
          </w:p>
        </w:tc>
        <w:tc>
          <w:tcPr>
            <w:tcW w:w="3378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развития технологий и материалов на изменение формы вещи (например, бытовая аудиотехника – от деревянных корпусов к пластиковым обтекаемым формам и т.д.)</w:t>
            </w:r>
          </w:p>
        </w:tc>
        <w:tc>
          <w:tcPr>
            <w:tcW w:w="2076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76-81</w:t>
            </w:r>
          </w:p>
        </w:tc>
      </w:tr>
      <w:tr w:rsidR="00572110" w:rsidRPr="000E2E93" w:rsidTr="00A978E9">
        <w:trPr>
          <w:trHeight w:val="221"/>
        </w:trPr>
        <w:tc>
          <w:tcPr>
            <w:tcW w:w="864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3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значение материала в конструкции.</w:t>
            </w:r>
          </w:p>
        </w:tc>
        <w:tc>
          <w:tcPr>
            <w:tcW w:w="372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материала в определении формы.</w:t>
            </w:r>
          </w:p>
          <w:p w:rsidR="00572110" w:rsidRPr="00A30E32" w:rsidRDefault="00572110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Проект «Из вещи – вещь»</w:t>
            </w:r>
          </w:p>
        </w:tc>
        <w:tc>
          <w:tcPr>
            <w:tcW w:w="3378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76-81</w:t>
            </w:r>
          </w:p>
        </w:tc>
      </w:tr>
      <w:tr w:rsidR="00572110" w:rsidRPr="000E2E93" w:rsidTr="00A978E9">
        <w:trPr>
          <w:trHeight w:val="221"/>
        </w:trPr>
        <w:tc>
          <w:tcPr>
            <w:tcW w:w="864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43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в архитектуре и дизайне.</w:t>
            </w:r>
          </w:p>
        </w:tc>
        <w:tc>
          <w:tcPr>
            <w:tcW w:w="372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Эмоциональное и формообразующее значение цвета в дизайне и архитектуре. Влияние цвета на восприятие формы объектов архитектуры и дизайна.</w:t>
            </w:r>
          </w:p>
          <w:p w:rsidR="00572110" w:rsidRPr="00756586" w:rsidRDefault="00572110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Цвет как конструктивный, пространственный и декоративный элемент композиции.</w:t>
            </w:r>
          </w:p>
        </w:tc>
        <w:tc>
          <w:tcPr>
            <w:tcW w:w="3378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Отличие роли цвета в живописи от его назначения в конструктивных искусствах. Цвет и окраска. Преобладание локального цвета в дизайне и архитектуре. </w:t>
            </w:r>
          </w:p>
          <w:p w:rsidR="00572110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83-87</w:t>
            </w:r>
          </w:p>
        </w:tc>
      </w:tr>
      <w:tr w:rsidR="00572110" w:rsidRPr="000E2E93" w:rsidTr="00A978E9">
        <w:trPr>
          <w:trHeight w:val="221"/>
        </w:trPr>
        <w:tc>
          <w:tcPr>
            <w:tcW w:w="864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372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</w:p>
        </w:tc>
      </w:tr>
      <w:tr w:rsidR="00572110" w:rsidRPr="00756586" w:rsidTr="00A978E9">
        <w:trPr>
          <w:trHeight w:val="221"/>
        </w:trPr>
        <w:tc>
          <w:tcPr>
            <w:tcW w:w="2774" w:type="dxa"/>
            <w:gridSpan w:val="3"/>
          </w:tcPr>
          <w:p w:rsidR="00572110" w:rsidRPr="00756586" w:rsidRDefault="00572110" w:rsidP="00A978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четверть</w:t>
            </w:r>
          </w:p>
        </w:tc>
        <w:tc>
          <w:tcPr>
            <w:tcW w:w="9838" w:type="dxa"/>
            <w:gridSpan w:val="3"/>
          </w:tcPr>
          <w:p w:rsidR="00572110" w:rsidRPr="00756586" w:rsidRDefault="00572110" w:rsidP="00A978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«Город и человек. Социальное значение дизайна и архитектуры как среды жизни человека»</w:t>
            </w:r>
          </w:p>
        </w:tc>
        <w:tc>
          <w:tcPr>
            <w:tcW w:w="2076" w:type="dxa"/>
          </w:tcPr>
          <w:p w:rsidR="00572110" w:rsidRPr="00756586" w:rsidRDefault="00474B80" w:rsidP="00A978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572110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572110" w:rsidRPr="000E2E93" w:rsidTr="00A978E9">
        <w:trPr>
          <w:trHeight w:val="221"/>
        </w:trPr>
        <w:tc>
          <w:tcPr>
            <w:tcW w:w="864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43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сквозь времена и страны.  Образно-стилевой язык архитектуры прошлого.</w:t>
            </w:r>
          </w:p>
        </w:tc>
        <w:tc>
          <w:tcPr>
            <w:tcW w:w="372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</w:t>
            </w:r>
          </w:p>
          <w:p w:rsidR="00572110" w:rsidRPr="00391A2D" w:rsidRDefault="00572110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Силуэтная зарисовка самых знаменитых построек любого города, создание визитной карточки этого города.</w:t>
            </w:r>
          </w:p>
        </w:tc>
        <w:tc>
          <w:tcPr>
            <w:tcW w:w="3378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и стиль. Смена стилей как отражение эволюции образа жизни, сознания людей и развития производственных возможностей. Архитектура народного жилища. Храмовая архитектура. Частный дом.</w:t>
            </w:r>
          </w:p>
        </w:tc>
        <w:tc>
          <w:tcPr>
            <w:tcW w:w="2076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89-101</w:t>
            </w:r>
          </w:p>
        </w:tc>
      </w:tr>
      <w:tr w:rsidR="00572110" w:rsidRPr="000E2E93" w:rsidTr="00A978E9">
        <w:trPr>
          <w:trHeight w:val="221"/>
        </w:trPr>
        <w:tc>
          <w:tcPr>
            <w:tcW w:w="864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43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сквозь времена и страны.  Образно-стилевой язык архитектуры прошлого.</w:t>
            </w:r>
          </w:p>
        </w:tc>
        <w:tc>
          <w:tcPr>
            <w:tcW w:w="372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</w:t>
            </w:r>
          </w:p>
          <w:p w:rsidR="00572110" w:rsidRDefault="00572110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Архитектурные образы прошлых эпох.</w:t>
            </w:r>
          </w:p>
          <w:p w:rsidR="00572110" w:rsidRPr="00391A2D" w:rsidRDefault="00572110" w:rsidP="00A978E9">
            <w:pPr>
              <w:rPr>
                <w:i/>
                <w:sz w:val="20"/>
                <w:szCs w:val="20"/>
              </w:rPr>
            </w:pPr>
          </w:p>
        </w:tc>
        <w:tc>
          <w:tcPr>
            <w:tcW w:w="3378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и стиль. Смена стилей как отражение эволюции образа жизни, сознания людей и развития производственных возможностей. Архитектура народного жилища. Храмовая архитектура. Частный дом.</w:t>
            </w:r>
          </w:p>
        </w:tc>
        <w:tc>
          <w:tcPr>
            <w:tcW w:w="2076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89-101</w:t>
            </w:r>
          </w:p>
        </w:tc>
      </w:tr>
      <w:tr w:rsidR="00572110" w:rsidRPr="000E2E93" w:rsidTr="00A978E9">
        <w:trPr>
          <w:trHeight w:val="221"/>
        </w:trPr>
        <w:tc>
          <w:tcPr>
            <w:tcW w:w="864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3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372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Архитектурная и градостроительная революция 20 века. Её технологические и эстетические предпосылки и истоки. </w:t>
            </w:r>
          </w:p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Приоритет функционализма. Проблемы урбанизации ландшафта, безликости и агрессивности среды современного города. </w:t>
            </w:r>
            <w:proofErr w:type="gramStart"/>
            <w:r>
              <w:rPr>
                <w:sz w:val="20"/>
                <w:szCs w:val="20"/>
              </w:rPr>
              <w:t>Современные новой эстетики архитектурного решения в градостроительстве.</w:t>
            </w:r>
            <w:proofErr w:type="gramEnd"/>
          </w:p>
          <w:p w:rsidR="00572110" w:rsidRPr="00A21180" w:rsidRDefault="00572110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Образ современного города и архитектурного стиля будущего.</w:t>
            </w:r>
          </w:p>
        </w:tc>
        <w:tc>
          <w:tcPr>
            <w:tcW w:w="3378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аспект «перестройки» в архитектуре. Отрицание канонов и одновременно использование наследия с учётом нового уровня материально-строительной техники.</w:t>
            </w:r>
          </w:p>
        </w:tc>
        <w:tc>
          <w:tcPr>
            <w:tcW w:w="2076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102-109</w:t>
            </w:r>
          </w:p>
        </w:tc>
      </w:tr>
      <w:tr w:rsidR="00572110" w:rsidRPr="000E2E93" w:rsidTr="00A978E9">
        <w:trPr>
          <w:trHeight w:val="221"/>
        </w:trPr>
        <w:tc>
          <w:tcPr>
            <w:tcW w:w="864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43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Живое пространство города. Город, микрорайон, улица. </w:t>
            </w:r>
          </w:p>
        </w:tc>
        <w:tc>
          <w:tcPr>
            <w:tcW w:w="372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Исторические формы планировки городской среды и их связь с образом жизни людей. Схема-планировка и реальность. Организация и проживание пространственной среды как понимание образного начала в  конструктивных искусствах. Роль цвета в формировании пространства. </w:t>
            </w:r>
          </w:p>
          <w:p w:rsidR="00572110" w:rsidRPr="004B01F8" w:rsidRDefault="00572110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Макетно-рельефное моделирование фрагмента города.</w:t>
            </w:r>
          </w:p>
        </w:tc>
        <w:tc>
          <w:tcPr>
            <w:tcW w:w="3378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Различные композиционные виды планировки города: замкнутая, радиальная, кольцевая, свободно-разомкнутая,  асимметричная, прямоугольная и др. Цветовая среда.</w:t>
            </w:r>
            <w:proofErr w:type="gramEnd"/>
          </w:p>
        </w:tc>
        <w:tc>
          <w:tcPr>
            <w:tcW w:w="2076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111-115</w:t>
            </w:r>
          </w:p>
        </w:tc>
      </w:tr>
      <w:tr w:rsidR="00572110" w:rsidRPr="000E2E93" w:rsidTr="00A978E9">
        <w:trPr>
          <w:trHeight w:val="221"/>
        </w:trPr>
        <w:tc>
          <w:tcPr>
            <w:tcW w:w="864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43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Вещь в городе. Роль </w:t>
            </w:r>
            <w:r>
              <w:rPr>
                <w:sz w:val="20"/>
                <w:szCs w:val="20"/>
              </w:rPr>
              <w:lastRenderedPageBreak/>
              <w:t xml:space="preserve">архитектурного дизайна в формировании  городской среды. </w:t>
            </w:r>
          </w:p>
        </w:tc>
        <w:tc>
          <w:tcPr>
            <w:tcW w:w="372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Неповторимость старинных кварталов и </w:t>
            </w:r>
            <w:r>
              <w:rPr>
                <w:sz w:val="20"/>
                <w:szCs w:val="20"/>
              </w:rPr>
              <w:lastRenderedPageBreak/>
              <w:t xml:space="preserve">кварталы жилья. Роль малой архитектуры и архитектурного дизайна в </w:t>
            </w:r>
            <w:proofErr w:type="spellStart"/>
            <w:r>
              <w:rPr>
                <w:sz w:val="20"/>
                <w:szCs w:val="20"/>
              </w:rPr>
              <w:t>эстетизации</w:t>
            </w:r>
            <w:proofErr w:type="spellEnd"/>
            <w:r>
              <w:rPr>
                <w:sz w:val="20"/>
                <w:szCs w:val="20"/>
              </w:rPr>
              <w:t xml:space="preserve"> и индивидуализации городской среды, в установке связи между человеком и архитектурой. </w:t>
            </w:r>
          </w:p>
          <w:p w:rsidR="00572110" w:rsidRPr="00556389" w:rsidRDefault="00572110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Создание рисунка-проекта фрагмента пешеходной зоны с городской мебелью, информационным  блоком, скульптурой, бетонными вазонами и т.д.</w:t>
            </w:r>
          </w:p>
        </w:tc>
        <w:tc>
          <w:tcPr>
            <w:tcW w:w="3378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Создание информативного </w:t>
            </w:r>
            <w:r>
              <w:rPr>
                <w:sz w:val="20"/>
                <w:szCs w:val="20"/>
              </w:rPr>
              <w:lastRenderedPageBreak/>
              <w:t>комфорта городской среды:  устройство пешеходных зон в городах, установка городской мебели (скамьи, диваны и пр.), киосков, информационных блоков, блоков локального озеленения и т.д.</w:t>
            </w:r>
          </w:p>
        </w:tc>
        <w:tc>
          <w:tcPr>
            <w:tcW w:w="2076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«Дизайн и архитектура в жизни человека» стр. 117-119</w:t>
            </w:r>
          </w:p>
        </w:tc>
      </w:tr>
      <w:tr w:rsidR="00572110" w:rsidRPr="000E2E93" w:rsidTr="00A978E9">
        <w:trPr>
          <w:trHeight w:val="221"/>
        </w:trPr>
        <w:tc>
          <w:tcPr>
            <w:tcW w:w="864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043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Интерьер и вещь в доме. Дизайн – средство создания пространственно-вещной среды интерьера.</w:t>
            </w:r>
          </w:p>
        </w:tc>
        <w:tc>
          <w:tcPr>
            <w:tcW w:w="372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Отделочные материалы, введение  фактуры и цвета в интерьер. От унификации к индивидуализации подбора вещного наполнения интерьера.  Мебель и архитектура: гармония и контраст. Дизайнерские детали интерьера. Зонирование интерьера. Интерьеры общественных мест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театр, кафе, вокзал, офис, школа и пр.)</w:t>
            </w:r>
          </w:p>
          <w:p w:rsidR="00572110" w:rsidRPr="00EF3394" w:rsidRDefault="00572110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Эскиз-проект мебельного гарнитура или отдельного предмета мебели (в технике аппликации)</w:t>
            </w:r>
          </w:p>
        </w:tc>
        <w:tc>
          <w:tcPr>
            <w:tcW w:w="3378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Архитектурный «остов» интерьера.</w:t>
            </w:r>
          </w:p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Историчность и социальность интерьера.</w:t>
            </w:r>
          </w:p>
        </w:tc>
        <w:tc>
          <w:tcPr>
            <w:tcW w:w="2076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120-125</w:t>
            </w:r>
          </w:p>
        </w:tc>
      </w:tr>
      <w:tr w:rsidR="00572110" w:rsidRPr="000E2E93" w:rsidTr="00A978E9">
        <w:trPr>
          <w:trHeight w:val="221"/>
        </w:trPr>
        <w:tc>
          <w:tcPr>
            <w:tcW w:w="864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74B80">
              <w:rPr>
                <w:sz w:val="20"/>
                <w:szCs w:val="20"/>
              </w:rPr>
              <w:t>-25</w:t>
            </w:r>
          </w:p>
        </w:tc>
        <w:tc>
          <w:tcPr>
            <w:tcW w:w="1043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372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в единстве с ландшафтно-парковой средой. Развитие пространственно-конструктивного мышления. </w:t>
            </w:r>
          </w:p>
          <w:p w:rsidR="00572110" w:rsidRPr="001107FE" w:rsidRDefault="00572110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Создание макета ландшафтно-городского фрагмента среды (сквер с фонтаном и памятником, детский парк, городской сад с беседкой и </w:t>
            </w:r>
            <w:proofErr w:type="spellStart"/>
            <w:r>
              <w:rPr>
                <w:i/>
                <w:sz w:val="20"/>
                <w:szCs w:val="20"/>
              </w:rPr>
              <w:t>тд</w:t>
            </w:r>
            <w:proofErr w:type="spellEnd"/>
            <w:r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3378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технологии макетирования путём введения в технику </w:t>
            </w:r>
            <w:proofErr w:type="spellStart"/>
            <w:r>
              <w:rPr>
                <w:sz w:val="20"/>
                <w:szCs w:val="20"/>
              </w:rPr>
              <w:t>бумагопластики</w:t>
            </w:r>
            <w:proofErr w:type="spellEnd"/>
            <w:r>
              <w:rPr>
                <w:sz w:val="20"/>
                <w:szCs w:val="20"/>
              </w:rPr>
              <w:t xml:space="preserve"> различных материалов и фактур (ткань, проволока, фольга, древесина, стекло и </w:t>
            </w:r>
            <w:proofErr w:type="spellStart"/>
            <w:r>
              <w:rPr>
                <w:sz w:val="20"/>
                <w:szCs w:val="20"/>
              </w:rPr>
              <w:t>тд</w:t>
            </w:r>
            <w:proofErr w:type="spellEnd"/>
            <w:r>
              <w:rPr>
                <w:sz w:val="20"/>
                <w:szCs w:val="20"/>
              </w:rPr>
              <w:t xml:space="preserve">.) для создания архитектурно-ландшафтных объектов (лес, водоём, дорога, газон и </w:t>
            </w:r>
            <w:proofErr w:type="spellStart"/>
            <w:r>
              <w:rPr>
                <w:sz w:val="20"/>
                <w:szCs w:val="20"/>
              </w:rPr>
              <w:t>тд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076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127-131</w:t>
            </w:r>
          </w:p>
        </w:tc>
      </w:tr>
      <w:tr w:rsidR="00572110" w:rsidRPr="000E2E93" w:rsidTr="00A978E9">
        <w:trPr>
          <w:trHeight w:val="221"/>
        </w:trPr>
        <w:tc>
          <w:tcPr>
            <w:tcW w:w="864" w:type="dxa"/>
          </w:tcPr>
          <w:p w:rsidR="0057211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1043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372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Единство эстетического и функционального в объёмно-пространственной организации среды жизнедеятельности людей. Реализация в коллективном макетировании чувства  красоты и архитектурно-смысловой логики.</w:t>
            </w:r>
          </w:p>
          <w:p w:rsidR="00572110" w:rsidRPr="001107FE" w:rsidRDefault="00572110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Проектирование архитектурного образа города «Сказочный город»</w:t>
            </w:r>
          </w:p>
        </w:tc>
        <w:tc>
          <w:tcPr>
            <w:tcW w:w="3378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Природно-экологические, историко-социальные и иные параметры. Влияющие на композиционную планировку города.</w:t>
            </w:r>
          </w:p>
        </w:tc>
        <w:tc>
          <w:tcPr>
            <w:tcW w:w="2076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133-135</w:t>
            </w:r>
          </w:p>
        </w:tc>
      </w:tr>
      <w:tr w:rsidR="00572110" w:rsidRPr="000E2E93" w:rsidTr="00A978E9">
        <w:trPr>
          <w:trHeight w:val="221"/>
        </w:trPr>
        <w:tc>
          <w:tcPr>
            <w:tcW w:w="864" w:type="dxa"/>
          </w:tcPr>
          <w:p w:rsidR="0057211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43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 – архитектор. </w:t>
            </w:r>
            <w:r>
              <w:rPr>
                <w:sz w:val="20"/>
                <w:szCs w:val="20"/>
              </w:rPr>
              <w:lastRenderedPageBreak/>
              <w:t>Проектирование города: архитектурный замысел и его осуществление.</w:t>
            </w:r>
          </w:p>
        </w:tc>
        <w:tc>
          <w:tcPr>
            <w:tcW w:w="3725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Единство эстетического и </w:t>
            </w:r>
            <w:r>
              <w:rPr>
                <w:sz w:val="20"/>
                <w:szCs w:val="20"/>
              </w:rPr>
              <w:lastRenderedPageBreak/>
              <w:t>функционального в объёмно-пространственной организации среды жизнедеятельности людей. Реализация в коллективном макетировании чувства  красоты и архитектурно-смысловой логики.</w:t>
            </w:r>
          </w:p>
          <w:p w:rsidR="00572110" w:rsidRPr="001107FE" w:rsidRDefault="00572110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Проектирование архитектурного образа города «Поселение в космосе»</w:t>
            </w:r>
          </w:p>
        </w:tc>
        <w:tc>
          <w:tcPr>
            <w:tcW w:w="3378" w:type="dxa"/>
          </w:tcPr>
          <w:p w:rsidR="00572110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Природно-экологические, историко-</w:t>
            </w:r>
            <w:r>
              <w:rPr>
                <w:sz w:val="20"/>
                <w:szCs w:val="20"/>
              </w:rPr>
              <w:lastRenderedPageBreak/>
              <w:t>социальные и иные параметры. Влияющие на композиционную планировку города.</w:t>
            </w:r>
          </w:p>
        </w:tc>
        <w:tc>
          <w:tcPr>
            <w:tcW w:w="2076" w:type="dxa"/>
          </w:tcPr>
          <w:p w:rsidR="00572110" w:rsidRPr="000E2E93" w:rsidRDefault="0057211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«Дизайн и архитектура в жизни человека» стр. 133-135</w:t>
            </w:r>
          </w:p>
        </w:tc>
      </w:tr>
      <w:tr w:rsidR="00474B80" w:rsidRPr="00756586" w:rsidTr="00A978E9">
        <w:trPr>
          <w:trHeight w:val="221"/>
        </w:trPr>
        <w:tc>
          <w:tcPr>
            <w:tcW w:w="2774" w:type="dxa"/>
            <w:gridSpan w:val="3"/>
          </w:tcPr>
          <w:p w:rsidR="00474B80" w:rsidRPr="00756586" w:rsidRDefault="00474B80" w:rsidP="00A978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 четверть</w:t>
            </w:r>
          </w:p>
        </w:tc>
        <w:tc>
          <w:tcPr>
            <w:tcW w:w="9838" w:type="dxa"/>
            <w:gridSpan w:val="3"/>
          </w:tcPr>
          <w:p w:rsidR="00474B80" w:rsidRPr="00756586" w:rsidRDefault="00474B80" w:rsidP="00A978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«Человек в зеркале дизайна и архитектуры»</w:t>
            </w:r>
          </w:p>
        </w:tc>
        <w:tc>
          <w:tcPr>
            <w:tcW w:w="2076" w:type="dxa"/>
          </w:tcPr>
          <w:p w:rsidR="00474B80" w:rsidRPr="00756586" w:rsidRDefault="00474B80" w:rsidP="00A978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часов</w:t>
            </w:r>
          </w:p>
        </w:tc>
      </w:tr>
      <w:tr w:rsidR="00474B80" w:rsidRPr="000E2E93" w:rsidTr="00A978E9">
        <w:trPr>
          <w:trHeight w:val="221"/>
        </w:trPr>
        <w:tc>
          <w:tcPr>
            <w:tcW w:w="864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43" w:type="dxa"/>
          </w:tcPr>
          <w:p w:rsidR="00474B80" w:rsidRPr="000E2E93" w:rsidRDefault="00474B8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Интерьер комнаты – портрет её хозяина. Дизайн вещно-пространственной среды жилища.</w:t>
            </w:r>
          </w:p>
        </w:tc>
        <w:tc>
          <w:tcPr>
            <w:tcW w:w="3725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интерьера. Роль материалов, фактур и цветовой гаммы. Отражение в проекте дизайна интерьера образно-архитектурного замысла и композиционно-стилевых начал.</w:t>
            </w:r>
          </w:p>
          <w:p w:rsidR="00474B80" w:rsidRPr="000679CF" w:rsidRDefault="00474B80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Фантазийный или реальный проект «Портрет моей комнаты» (</w:t>
            </w:r>
            <w:proofErr w:type="spellStart"/>
            <w:r>
              <w:rPr>
                <w:i/>
                <w:sz w:val="20"/>
                <w:szCs w:val="20"/>
              </w:rPr>
              <w:t>фотоколлажная</w:t>
            </w:r>
            <w:proofErr w:type="spellEnd"/>
            <w:r>
              <w:rPr>
                <w:i/>
                <w:sz w:val="20"/>
                <w:szCs w:val="20"/>
              </w:rPr>
              <w:t xml:space="preserve"> композиция или инсталляция)</w:t>
            </w:r>
          </w:p>
        </w:tc>
        <w:tc>
          <w:tcPr>
            <w:tcW w:w="3378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Стиль и эклектика. Функциональная красота или роскошь предметного наполнения интерьера (мебель, бытовое оборудование).</w:t>
            </w:r>
          </w:p>
        </w:tc>
        <w:tc>
          <w:tcPr>
            <w:tcW w:w="2076" w:type="dxa"/>
          </w:tcPr>
          <w:p w:rsidR="00474B80" w:rsidRPr="000E2E93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143-146</w:t>
            </w:r>
          </w:p>
        </w:tc>
      </w:tr>
      <w:tr w:rsidR="00474B80" w:rsidRPr="000E2E93" w:rsidTr="00A978E9">
        <w:trPr>
          <w:trHeight w:val="221"/>
        </w:trPr>
        <w:tc>
          <w:tcPr>
            <w:tcW w:w="864" w:type="dxa"/>
          </w:tcPr>
          <w:p w:rsidR="00474B80" w:rsidRDefault="00474B80" w:rsidP="00474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3" w:type="dxa"/>
          </w:tcPr>
          <w:p w:rsidR="00474B80" w:rsidRPr="000E2E93" w:rsidRDefault="00474B8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и архитектура моего сада.</w:t>
            </w:r>
          </w:p>
        </w:tc>
        <w:tc>
          <w:tcPr>
            <w:tcW w:w="3725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Планировка сада, огорода, зонирование территории. Организация палисадника, садовых дорожек. Малые архитектурные формы сада: беседка, бельведер, </w:t>
            </w:r>
            <w:proofErr w:type="spellStart"/>
            <w:r>
              <w:rPr>
                <w:sz w:val="20"/>
                <w:szCs w:val="20"/>
              </w:rPr>
              <w:t>пергола</w:t>
            </w:r>
            <w:proofErr w:type="spellEnd"/>
            <w:r>
              <w:rPr>
                <w:sz w:val="20"/>
                <w:szCs w:val="20"/>
              </w:rPr>
              <w:t xml:space="preserve">, ограда и пр. Водоёмы и </w:t>
            </w:r>
            <w:proofErr w:type="spellStart"/>
            <w:r>
              <w:rPr>
                <w:sz w:val="20"/>
                <w:szCs w:val="20"/>
              </w:rPr>
              <w:t>минипруды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Сомасштабные</w:t>
            </w:r>
            <w:proofErr w:type="spellEnd"/>
            <w:r>
              <w:rPr>
                <w:sz w:val="20"/>
                <w:szCs w:val="20"/>
              </w:rPr>
              <w:t xml:space="preserve"> сочетания растений сада. Альпийские горки, скульптура, керамика, садовая мебель, кормушка для птиц и т.д. Спортплощадка и многое другое в саду мечты.</w:t>
            </w:r>
          </w:p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Макетирование фрагмента сада из природных материалов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8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Сад (английский, французский.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Восточный) и традиции русской городской и сельской усадьбы.</w:t>
            </w:r>
            <w:proofErr w:type="gramEnd"/>
            <w:r>
              <w:rPr>
                <w:sz w:val="20"/>
                <w:szCs w:val="20"/>
              </w:rPr>
              <w:t xml:space="preserve"> Искусство аранжировки. Икебана как пространственная композиция в интерьере.</w:t>
            </w:r>
          </w:p>
        </w:tc>
        <w:tc>
          <w:tcPr>
            <w:tcW w:w="2076" w:type="dxa"/>
          </w:tcPr>
          <w:p w:rsidR="00474B80" w:rsidRPr="000E2E93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147-153</w:t>
            </w:r>
          </w:p>
        </w:tc>
      </w:tr>
      <w:tr w:rsidR="00474B80" w:rsidRPr="000E2E93" w:rsidTr="00A978E9">
        <w:trPr>
          <w:trHeight w:val="221"/>
        </w:trPr>
        <w:tc>
          <w:tcPr>
            <w:tcW w:w="864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43" w:type="dxa"/>
          </w:tcPr>
          <w:p w:rsidR="00474B80" w:rsidRPr="000E2E93" w:rsidRDefault="00474B8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Мода, культура и ты. Композиционно-конструктивные принципы дизайна одежды. </w:t>
            </w:r>
          </w:p>
        </w:tc>
        <w:tc>
          <w:tcPr>
            <w:tcW w:w="3725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материала и формы в одежде. Технология создания одежды. Целесообразность и мода. О психологии </w:t>
            </w:r>
            <w:proofErr w:type="gramStart"/>
            <w:r>
              <w:rPr>
                <w:sz w:val="20"/>
                <w:szCs w:val="20"/>
              </w:rPr>
              <w:t>индивидуального</w:t>
            </w:r>
            <w:proofErr w:type="gramEnd"/>
            <w:r>
              <w:rPr>
                <w:sz w:val="20"/>
                <w:szCs w:val="20"/>
              </w:rPr>
              <w:t xml:space="preserve"> и массового.</w:t>
            </w:r>
          </w:p>
          <w:p w:rsidR="00474B80" w:rsidRPr="000A230C" w:rsidRDefault="00474B80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Создание своего собственного проекта вечернего платья (спортивного костюма)</w:t>
            </w:r>
          </w:p>
        </w:tc>
        <w:tc>
          <w:tcPr>
            <w:tcW w:w="3378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Мода – бизнес и манипулирование массовым сознанием. Законы композиции в одежде. Силуэт, линия, фасон.</w:t>
            </w:r>
          </w:p>
        </w:tc>
        <w:tc>
          <w:tcPr>
            <w:tcW w:w="2076" w:type="dxa"/>
          </w:tcPr>
          <w:p w:rsidR="00474B80" w:rsidRPr="000E2E93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155-161</w:t>
            </w:r>
          </w:p>
        </w:tc>
      </w:tr>
      <w:tr w:rsidR="00474B80" w:rsidRPr="000E2E93" w:rsidTr="00A978E9">
        <w:trPr>
          <w:trHeight w:val="221"/>
        </w:trPr>
        <w:tc>
          <w:tcPr>
            <w:tcW w:w="864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43" w:type="dxa"/>
          </w:tcPr>
          <w:p w:rsidR="00474B80" w:rsidRPr="000E2E93" w:rsidRDefault="00474B8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Мой костюм – мой облик. Дизайн современной </w:t>
            </w:r>
            <w:r>
              <w:rPr>
                <w:sz w:val="20"/>
                <w:szCs w:val="20"/>
              </w:rPr>
              <w:lastRenderedPageBreak/>
              <w:t>одежды.</w:t>
            </w:r>
          </w:p>
        </w:tc>
        <w:tc>
          <w:tcPr>
            <w:tcW w:w="3725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 психологии </w:t>
            </w:r>
            <w:proofErr w:type="gramStart"/>
            <w:r>
              <w:rPr>
                <w:sz w:val="20"/>
                <w:szCs w:val="20"/>
              </w:rPr>
              <w:t>индивидуального</w:t>
            </w:r>
            <w:proofErr w:type="gramEnd"/>
            <w:r>
              <w:rPr>
                <w:sz w:val="20"/>
                <w:szCs w:val="20"/>
              </w:rPr>
              <w:t xml:space="preserve"> и массового. Мода – бизнес и </w:t>
            </w:r>
            <w:r>
              <w:rPr>
                <w:sz w:val="20"/>
                <w:szCs w:val="20"/>
              </w:rPr>
              <w:lastRenderedPageBreak/>
              <w:t xml:space="preserve">манипулирование массовым сознанием. Возраст и мода. «Быть или казаться?» Самоутверждение и знаковость в моде. Философия «стаи» и её выражение в одежде. </w:t>
            </w:r>
          </w:p>
          <w:p w:rsidR="00474B80" w:rsidRPr="000A230C" w:rsidRDefault="00474B80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Создание живописного панно с элементами фотоколлажа на тему современного молодёжного костюма «Мы на дискотеке»</w:t>
            </w:r>
          </w:p>
        </w:tc>
        <w:tc>
          <w:tcPr>
            <w:tcW w:w="3378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Молодёжная субкультура и подростковая мода. Стереотип и </w:t>
            </w:r>
            <w:proofErr w:type="gramStart"/>
            <w:r>
              <w:rPr>
                <w:sz w:val="20"/>
                <w:szCs w:val="20"/>
              </w:rPr>
              <w:lastRenderedPageBreak/>
              <w:t>кич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76" w:type="dxa"/>
          </w:tcPr>
          <w:p w:rsidR="00474B80" w:rsidRPr="000E2E93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</w:t>
            </w:r>
            <w:r>
              <w:rPr>
                <w:sz w:val="20"/>
                <w:szCs w:val="20"/>
              </w:rPr>
              <w:lastRenderedPageBreak/>
              <w:t>архитектура в жизни человека» стр. 162-168</w:t>
            </w:r>
          </w:p>
        </w:tc>
      </w:tr>
      <w:tr w:rsidR="00474B80" w:rsidRPr="000E2E93" w:rsidTr="00A978E9">
        <w:trPr>
          <w:trHeight w:val="221"/>
        </w:trPr>
        <w:tc>
          <w:tcPr>
            <w:tcW w:w="864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043" w:type="dxa"/>
          </w:tcPr>
          <w:p w:rsidR="00474B80" w:rsidRPr="000E2E93" w:rsidRDefault="00474B8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Грим, </w:t>
            </w:r>
            <w:proofErr w:type="spellStart"/>
            <w:r>
              <w:rPr>
                <w:sz w:val="20"/>
                <w:szCs w:val="20"/>
              </w:rPr>
              <w:t>визажистика</w:t>
            </w:r>
            <w:proofErr w:type="spellEnd"/>
            <w:r>
              <w:rPr>
                <w:sz w:val="20"/>
                <w:szCs w:val="20"/>
              </w:rPr>
              <w:t xml:space="preserve"> и причёска в практике дизайна.</w:t>
            </w:r>
          </w:p>
        </w:tc>
        <w:tc>
          <w:tcPr>
            <w:tcW w:w="3725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Лик или </w:t>
            </w:r>
            <w:proofErr w:type="gramStart"/>
            <w:r>
              <w:rPr>
                <w:sz w:val="20"/>
                <w:szCs w:val="20"/>
              </w:rPr>
              <w:t>личина</w:t>
            </w:r>
            <w:proofErr w:type="gramEnd"/>
            <w:r>
              <w:rPr>
                <w:sz w:val="20"/>
                <w:szCs w:val="20"/>
              </w:rPr>
              <w:t>? Искусство грима и причёски. Форма лица и причёска. Макияж дневной, вечерний и карнавальный. Грим бытовой и сценический. Лицо в жизни, на экране, на рисунке и на фотографии.</w:t>
            </w:r>
          </w:p>
          <w:p w:rsidR="00474B80" w:rsidRPr="000A230C" w:rsidRDefault="00474B80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Изменение образа средствами внешней выразительности.</w:t>
            </w:r>
          </w:p>
        </w:tc>
        <w:tc>
          <w:tcPr>
            <w:tcW w:w="3378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Азбука </w:t>
            </w:r>
            <w:proofErr w:type="spellStart"/>
            <w:r>
              <w:rPr>
                <w:sz w:val="20"/>
                <w:szCs w:val="20"/>
              </w:rPr>
              <w:t>визажистики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sz w:val="20"/>
                <w:szCs w:val="20"/>
              </w:rPr>
              <w:t>парикмахерского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стилизма</w:t>
            </w:r>
            <w:proofErr w:type="spellEnd"/>
            <w:r>
              <w:rPr>
                <w:sz w:val="20"/>
                <w:szCs w:val="20"/>
              </w:rPr>
              <w:t xml:space="preserve">. Боди-арт и </w:t>
            </w:r>
            <w:proofErr w:type="spellStart"/>
            <w:r>
              <w:rPr>
                <w:sz w:val="20"/>
                <w:szCs w:val="20"/>
              </w:rPr>
              <w:t>татуаж</w:t>
            </w:r>
            <w:proofErr w:type="spellEnd"/>
            <w:r>
              <w:rPr>
                <w:sz w:val="20"/>
                <w:szCs w:val="20"/>
              </w:rPr>
              <w:t xml:space="preserve"> как мода. </w:t>
            </w:r>
          </w:p>
        </w:tc>
        <w:tc>
          <w:tcPr>
            <w:tcW w:w="2076" w:type="dxa"/>
          </w:tcPr>
          <w:p w:rsidR="00474B80" w:rsidRPr="000E2E93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169-173</w:t>
            </w:r>
          </w:p>
        </w:tc>
      </w:tr>
      <w:tr w:rsidR="00474B80" w:rsidRPr="000E2E93" w:rsidTr="00A978E9">
        <w:trPr>
          <w:trHeight w:val="221"/>
        </w:trPr>
        <w:tc>
          <w:tcPr>
            <w:tcW w:w="864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43" w:type="dxa"/>
          </w:tcPr>
          <w:p w:rsidR="00474B80" w:rsidRPr="000E2E93" w:rsidRDefault="00474B8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Имидж: лик или </w:t>
            </w:r>
            <w:proofErr w:type="gramStart"/>
            <w:r>
              <w:rPr>
                <w:sz w:val="20"/>
                <w:szCs w:val="20"/>
              </w:rPr>
              <w:t>личина</w:t>
            </w:r>
            <w:proofErr w:type="gramEnd"/>
            <w:r>
              <w:rPr>
                <w:sz w:val="20"/>
                <w:szCs w:val="20"/>
              </w:rPr>
              <w:t xml:space="preserve">? Сфера </w:t>
            </w:r>
            <w:proofErr w:type="gramStart"/>
            <w:r>
              <w:rPr>
                <w:sz w:val="20"/>
                <w:szCs w:val="20"/>
              </w:rPr>
              <w:t>имидж-дизайна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725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как объект дизайна. </w:t>
            </w:r>
          </w:p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</w:t>
            </w:r>
            <w:proofErr w:type="gramStart"/>
            <w:r>
              <w:rPr>
                <w:sz w:val="20"/>
                <w:szCs w:val="20"/>
              </w:rPr>
              <w:t>имидж-дизайна</w:t>
            </w:r>
            <w:proofErr w:type="gramEnd"/>
            <w:r>
              <w:rPr>
                <w:sz w:val="20"/>
                <w:szCs w:val="20"/>
              </w:rPr>
              <w:t xml:space="preserve"> с «паблик </w:t>
            </w:r>
            <w:proofErr w:type="spellStart"/>
            <w:r>
              <w:rPr>
                <w:sz w:val="20"/>
                <w:szCs w:val="20"/>
              </w:rPr>
              <w:t>рилейшенс</w:t>
            </w:r>
            <w:proofErr w:type="spellEnd"/>
            <w:r>
              <w:rPr>
                <w:sz w:val="20"/>
                <w:szCs w:val="20"/>
              </w:rPr>
              <w:t xml:space="preserve">», технологией социального поведения, рекламой, общественной деятельностью и политикой. Материализация в </w:t>
            </w:r>
            <w:proofErr w:type="gramStart"/>
            <w:r>
              <w:rPr>
                <w:sz w:val="20"/>
                <w:szCs w:val="20"/>
              </w:rPr>
              <w:t>имидж-дизайне</w:t>
            </w:r>
            <w:proofErr w:type="gramEnd"/>
            <w:r>
              <w:rPr>
                <w:sz w:val="20"/>
                <w:szCs w:val="20"/>
              </w:rPr>
              <w:t xml:space="preserve"> психосоциальных притязаний личности на публичное моделирование желаемого облика.</w:t>
            </w:r>
          </w:p>
          <w:p w:rsidR="00474B80" w:rsidRPr="00C9007C" w:rsidRDefault="00474B80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Коллективное задание: создание </w:t>
            </w:r>
            <w:proofErr w:type="spellStart"/>
            <w:r>
              <w:rPr>
                <w:i/>
                <w:sz w:val="20"/>
                <w:szCs w:val="20"/>
              </w:rPr>
              <w:t>имиджмейкерского</w:t>
            </w:r>
            <w:proofErr w:type="spellEnd"/>
            <w:r>
              <w:rPr>
                <w:i/>
                <w:sz w:val="20"/>
                <w:szCs w:val="20"/>
              </w:rPr>
              <w:t xml:space="preserve"> сценария-проекта «Лучший спортсмен года» или «Мисс Европы»</w:t>
            </w:r>
          </w:p>
        </w:tc>
        <w:tc>
          <w:tcPr>
            <w:tcW w:w="3378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</w:t>
            </w:r>
            <w:proofErr w:type="gramStart"/>
            <w:r>
              <w:rPr>
                <w:sz w:val="20"/>
                <w:szCs w:val="20"/>
              </w:rPr>
              <w:t>имидж-дизайна</w:t>
            </w:r>
            <w:proofErr w:type="gramEnd"/>
            <w:r>
              <w:rPr>
                <w:sz w:val="20"/>
                <w:szCs w:val="20"/>
              </w:rPr>
              <w:t xml:space="preserve"> как сферы деятельности, объединяющей различные аспекты моды и </w:t>
            </w:r>
            <w:proofErr w:type="spellStart"/>
            <w:r>
              <w:rPr>
                <w:sz w:val="20"/>
                <w:szCs w:val="20"/>
              </w:rPr>
              <w:t>визажистику</w:t>
            </w:r>
            <w:proofErr w:type="spellEnd"/>
            <w:r>
              <w:rPr>
                <w:sz w:val="20"/>
                <w:szCs w:val="20"/>
              </w:rPr>
              <w:t xml:space="preserve">, искусство грима, парикмахерское дело (или </w:t>
            </w:r>
            <w:proofErr w:type="spellStart"/>
            <w:r>
              <w:rPr>
                <w:sz w:val="20"/>
                <w:szCs w:val="20"/>
              </w:rPr>
              <w:t>стилизм</w:t>
            </w:r>
            <w:proofErr w:type="spellEnd"/>
            <w:r>
              <w:rPr>
                <w:sz w:val="20"/>
                <w:szCs w:val="20"/>
              </w:rPr>
              <w:t xml:space="preserve">), ювелирную пластику, фирменный стиль и </w:t>
            </w:r>
            <w:proofErr w:type="spellStart"/>
            <w:r>
              <w:rPr>
                <w:sz w:val="20"/>
                <w:szCs w:val="20"/>
              </w:rPr>
              <w:t>тд</w:t>
            </w:r>
            <w:proofErr w:type="spellEnd"/>
            <w:r>
              <w:rPr>
                <w:sz w:val="20"/>
                <w:szCs w:val="20"/>
              </w:rPr>
              <w:t>, определяющей форму поведения и контактов в обществе.</w:t>
            </w:r>
          </w:p>
        </w:tc>
        <w:tc>
          <w:tcPr>
            <w:tcW w:w="2076" w:type="dxa"/>
          </w:tcPr>
          <w:p w:rsidR="00474B80" w:rsidRPr="000E2E93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169-173</w:t>
            </w:r>
          </w:p>
        </w:tc>
      </w:tr>
      <w:tr w:rsidR="00474B80" w:rsidRPr="000E2E93" w:rsidTr="00A978E9">
        <w:trPr>
          <w:trHeight w:val="221"/>
        </w:trPr>
        <w:tc>
          <w:tcPr>
            <w:tcW w:w="864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bookmarkStart w:id="0" w:name="_GoBack"/>
            <w:bookmarkEnd w:id="0"/>
          </w:p>
        </w:tc>
        <w:tc>
          <w:tcPr>
            <w:tcW w:w="1043" w:type="dxa"/>
          </w:tcPr>
          <w:p w:rsidR="00474B80" w:rsidRPr="000E2E93" w:rsidRDefault="00474B80" w:rsidP="00A978E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Моделируя себя – моделируешь мир.</w:t>
            </w:r>
          </w:p>
        </w:tc>
        <w:tc>
          <w:tcPr>
            <w:tcW w:w="3725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– мера вещного мира. Он или его хозяин или раб. Создавая «оболочку» - имидж, создаёшь и «душу». Моделируя себя, моделируешь и создаёшь мир и своё завтра.</w:t>
            </w:r>
          </w:p>
        </w:tc>
        <w:tc>
          <w:tcPr>
            <w:tcW w:w="3378" w:type="dxa"/>
          </w:tcPr>
          <w:p w:rsidR="00474B80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Заключительное занятие. Обобщение темы года. </w:t>
            </w:r>
          </w:p>
        </w:tc>
        <w:tc>
          <w:tcPr>
            <w:tcW w:w="2076" w:type="dxa"/>
          </w:tcPr>
          <w:p w:rsidR="00474B80" w:rsidRPr="000E2E93" w:rsidRDefault="00474B80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</w:t>
            </w:r>
          </w:p>
        </w:tc>
      </w:tr>
    </w:tbl>
    <w:p w:rsidR="00E839F5" w:rsidRDefault="00474B80"/>
    <w:sectPr w:rsidR="00E839F5" w:rsidSect="0057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7C2"/>
    <w:multiLevelType w:val="hybridMultilevel"/>
    <w:tmpl w:val="BB1C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3A"/>
    <w:rsid w:val="00017680"/>
    <w:rsid w:val="00474B80"/>
    <w:rsid w:val="00572110"/>
    <w:rsid w:val="0085413A"/>
    <w:rsid w:val="0094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Shizyma</dc:creator>
  <cp:keywords/>
  <dc:description/>
  <cp:lastModifiedBy>Shizyma</cp:lastModifiedBy>
  <cp:revision>3</cp:revision>
  <dcterms:created xsi:type="dcterms:W3CDTF">2016-09-24T07:42:00Z</dcterms:created>
  <dcterms:modified xsi:type="dcterms:W3CDTF">2016-09-29T09:55:00Z</dcterms:modified>
</cp:coreProperties>
</file>