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"/>
      <w:bookmarkStart w:id="1" w:name="_Toc284663330"/>
      <w:bookmarkStart w:id="2" w:name="_Toc410653946"/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Default="00D65F6D" w:rsidP="00D65F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65F6D" w:rsidRPr="00D65F6D" w:rsidRDefault="00D65F6D" w:rsidP="00D65F6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F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разработана в полном соответствии с примерной рабочей программой по информатике.</w:t>
      </w:r>
    </w:p>
    <w:p w:rsidR="00D65F6D" w:rsidRPr="00D65F6D" w:rsidRDefault="00D65F6D" w:rsidP="00D65F6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F6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программа рассч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итана на 4 ч. в неделю, всего 136</w:t>
      </w:r>
      <w:r w:rsidRPr="00D6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ч, согласно требованиям Федерального государственного образовательного стандарта основного общего образования (ФГОС) и Примерной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ограммы по информатике для 10-11</w:t>
      </w:r>
      <w:r w:rsidRPr="00D6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D65F6D" w:rsidRPr="00D65F6D" w:rsidRDefault="00D65F6D" w:rsidP="00D65F6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F6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Календарным учебным графиком на 2020/2021 учебный год (приказ от 13.08.2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86544">
        <w:rPr>
          <w:rFonts w:ascii="Times New Roman" w:eastAsia="Times New Roman" w:hAnsi="Times New Roman" w:cs="Times New Roman"/>
          <w:color w:val="000000"/>
          <w:sz w:val="28"/>
          <w:szCs w:val="28"/>
        </w:rPr>
        <w:t>20 №145)  количество часов – 136</w:t>
      </w:r>
      <w:r w:rsidRPr="00D65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bookmarkStart w:id="3" w:name="_GoBack"/>
      <w:bookmarkEnd w:id="3"/>
    </w:p>
    <w:p w:rsidR="00D65F6D" w:rsidRPr="00A51F85" w:rsidRDefault="00D65F6D" w:rsidP="00A51F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F85" w:rsidRPr="00A51F85" w:rsidRDefault="00A51F85" w:rsidP="00A51F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F85" w:rsidRPr="00A51F85" w:rsidRDefault="00A51F85" w:rsidP="002F70C0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51F8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«Информатика»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6949"/>
      </w:tblGrid>
      <w:tr w:rsidR="00A51F85" w:rsidRPr="00B31387" w:rsidTr="00A51F85">
        <w:trPr>
          <w:trHeight w:val="32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85" w:rsidRPr="00B31387" w:rsidRDefault="00A51F85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1387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F85" w:rsidRPr="00B31387" w:rsidRDefault="00A51F85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31387">
              <w:rPr>
                <w:rFonts w:ascii="Times New Roman" w:hAnsi="Times New Roman" w:cs="Times New Roman"/>
                <w:b/>
                <w:i/>
              </w:rPr>
              <w:tab/>
            </w:r>
            <w:r w:rsidRPr="00B31387">
              <w:rPr>
                <w:rFonts w:ascii="Times New Roman" w:hAnsi="Times New Roman" w:cs="Times New Roman"/>
                <w:b/>
              </w:rPr>
              <w:t>Планируемые результаты</w:t>
            </w:r>
            <w:r w:rsidRPr="00B31387">
              <w:rPr>
                <w:rFonts w:ascii="Times New Roman" w:hAnsi="Times New Roman" w:cs="Times New Roman"/>
                <w:b/>
                <w:i/>
              </w:rPr>
              <w:tab/>
            </w:r>
          </w:p>
        </w:tc>
      </w:tr>
      <w:tr w:rsidR="00A51F85" w:rsidRPr="00B31387" w:rsidTr="00A51F85">
        <w:trPr>
          <w:trHeight w:val="32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5" w:rsidRPr="00B31387" w:rsidRDefault="00A51F8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Информация и информационные процессы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51F8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практики.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138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  <w:b/>
              </w:rPr>
              <w:t xml:space="preserve"> результаты</w:t>
            </w:r>
            <w:proofErr w:type="gramStart"/>
            <w:r w:rsidRPr="00B3138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</w:tc>
      </w:tr>
      <w:tr w:rsidR="00A51F85" w:rsidRPr="00B31387" w:rsidTr="00A51F85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5" w:rsidRPr="00B31387" w:rsidRDefault="00AD4E4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Моделирование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51F8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</w:t>
            </w:r>
            <w:r w:rsidRPr="00B31387">
              <w:rPr>
                <w:rFonts w:ascii="Times New Roman" w:hAnsi="Times New Roman" w:cs="Times New Roman"/>
              </w:rPr>
              <w:lastRenderedPageBreak/>
              <w:t xml:space="preserve">жизненных планов 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138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  <w:b/>
              </w:rPr>
              <w:t xml:space="preserve"> результаты</w:t>
            </w:r>
            <w:proofErr w:type="gramStart"/>
            <w:r w:rsidRPr="00B3138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представлений о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копьютерно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387">
              <w:rPr>
                <w:rFonts w:ascii="Times New Roman" w:hAnsi="Times New Roman" w:cs="Times New Roman"/>
              </w:rPr>
              <w:t>-м</w:t>
            </w:r>
            <w:proofErr w:type="gramEnd"/>
            <w:r w:rsidRPr="00B31387">
              <w:rPr>
                <w:rFonts w:ascii="Times New Roman" w:hAnsi="Times New Roman" w:cs="Times New Roman"/>
              </w:rPr>
              <w:t>атематических моделях и необходимости анализа соответствия модели и моделируемого объекта (процесса)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компьютерными средствами представления и анализа данных</w:t>
            </w:r>
          </w:p>
        </w:tc>
      </w:tr>
      <w:tr w:rsidR="00A51F85" w:rsidRPr="00B31387" w:rsidTr="00A51F85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5" w:rsidRPr="00B31387" w:rsidRDefault="00AD4E4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lastRenderedPageBreak/>
              <w:t xml:space="preserve">Базы данных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51F8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138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  <w:b/>
              </w:rPr>
              <w:t xml:space="preserve"> результаты 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представлений о способах хранения и простейшей обработке данных.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понятия о базах данных и средствах доступа к ним, умений работать с ними</w:t>
            </w:r>
          </w:p>
        </w:tc>
      </w:tr>
      <w:tr w:rsidR="00A51F85" w:rsidRPr="00B31387" w:rsidTr="00AD4E45">
        <w:trPr>
          <w:trHeight w:val="216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5" w:rsidRPr="00B31387" w:rsidRDefault="00AD4E4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Создание веб-сайтов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51F8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138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  <w:b/>
              </w:rPr>
              <w:t xml:space="preserve"> результаты</w:t>
            </w:r>
            <w:proofErr w:type="gramStart"/>
            <w:r w:rsidRPr="00B3138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</w:t>
            </w:r>
            <w:r w:rsidRPr="00B31387">
              <w:rPr>
                <w:rFonts w:ascii="Times New Roman" w:hAnsi="Times New Roman" w:cs="Times New Roman"/>
              </w:rPr>
              <w:lastRenderedPageBreak/>
              <w:t xml:space="preserve">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4E45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</w:tc>
      </w:tr>
      <w:tr w:rsidR="00A51F85" w:rsidRPr="00B31387" w:rsidTr="00A51F85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5" w:rsidRPr="00B31387" w:rsidRDefault="00AD4E4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lastRenderedPageBreak/>
              <w:t>Элементы теории алгоритмов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51F8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результаты</w:t>
            </w:r>
            <w:proofErr w:type="gramStart"/>
            <w:r w:rsidRPr="00B3138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</w:tc>
      </w:tr>
      <w:tr w:rsidR="00A51F85" w:rsidRPr="00B31387" w:rsidTr="00A51F85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F85" w:rsidRPr="00B31387" w:rsidRDefault="00AD4E4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Алгоритмизация и программирование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51F8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1387">
              <w:rPr>
                <w:rFonts w:ascii="Times New Roman" w:hAnsi="Times New Roman" w:cs="Times New Roman"/>
                <w:b/>
              </w:rPr>
              <w:lastRenderedPageBreak/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  <w:b/>
              </w:rPr>
              <w:t xml:space="preserve"> результаты</w:t>
            </w:r>
            <w:proofErr w:type="gramStart"/>
            <w:r w:rsidRPr="00B3138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</w:tc>
      </w:tr>
      <w:tr w:rsidR="00AD4E45" w:rsidRPr="00B31387" w:rsidTr="00A51F85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31387">
              <w:rPr>
                <w:rFonts w:ascii="Times New Roman" w:hAnsi="Times New Roman" w:cs="Times New Roman"/>
              </w:rPr>
              <w:lastRenderedPageBreak/>
              <w:t>Объектно- ориентированное</w:t>
            </w:r>
            <w:proofErr w:type="gramEnd"/>
            <w:r w:rsidRPr="00B31387">
              <w:rPr>
                <w:rFonts w:ascii="Times New Roman" w:hAnsi="Times New Roman" w:cs="Times New Roman"/>
              </w:rPr>
              <w:t xml:space="preserve"> программирование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138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  <w:b/>
              </w:rPr>
              <w:t xml:space="preserve"> результаты</w:t>
            </w:r>
            <w:proofErr w:type="gramStart"/>
            <w:r w:rsidRPr="00B3138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8F4528" w:rsidRPr="00B31387" w:rsidRDefault="00B31387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</w:t>
            </w:r>
            <w:r w:rsidRPr="00B31387">
              <w:rPr>
                <w:rFonts w:ascii="Times New Roman" w:hAnsi="Times New Roman" w:cs="Times New Roman"/>
              </w:rPr>
              <w:lastRenderedPageBreak/>
              <w:t>использовать все возможные ресурсы для достижения целей; выбирать успешные стратегии в различных ситуациях</w:t>
            </w:r>
          </w:p>
        </w:tc>
      </w:tr>
      <w:tr w:rsidR="00AD4E45" w:rsidRPr="00B31387" w:rsidTr="00A51F85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lastRenderedPageBreak/>
              <w:t>Обработка изображений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138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  <w:b/>
              </w:rPr>
              <w:t xml:space="preserve"> результаты</w:t>
            </w:r>
            <w:proofErr w:type="gramStart"/>
            <w:r w:rsidRPr="00B3138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Использование готовых прикладных компьютерных программ по выбранной специализации</w:t>
            </w:r>
          </w:p>
        </w:tc>
      </w:tr>
      <w:tr w:rsidR="00AD4E45" w:rsidRPr="00B31387" w:rsidTr="00A51F85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Трёхмерная графика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138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  <w:b/>
              </w:rPr>
              <w:t xml:space="preserve"> результаты</w:t>
            </w:r>
            <w:proofErr w:type="gramStart"/>
            <w:r w:rsidRPr="00B3138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Использование готовых прикладных компьютерных программ по выбранной специализации</w:t>
            </w:r>
          </w:p>
        </w:tc>
      </w:tr>
      <w:tr w:rsidR="00AD4E45" w:rsidRPr="00B31387" w:rsidTr="00A51F85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4E4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Личностные результаты: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3138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навыков сотрудничества со сверстниками, </w:t>
            </w:r>
            <w:r w:rsidRPr="00B31387">
              <w:rPr>
                <w:rFonts w:ascii="Times New Roman" w:hAnsi="Times New Roman" w:cs="Times New Roman"/>
              </w:rPr>
              <w:lastRenderedPageBreak/>
              <w:t>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1387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B31387">
              <w:rPr>
                <w:rFonts w:ascii="Times New Roman" w:hAnsi="Times New Roman" w:cs="Times New Roman"/>
                <w:b/>
              </w:rPr>
              <w:t xml:space="preserve"> результаты</w:t>
            </w:r>
            <w:proofErr w:type="gramStart"/>
            <w:r w:rsidRPr="00B31387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  <w:p w:rsidR="00AD4E45" w:rsidRPr="00B31387" w:rsidRDefault="00AD4E45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продуктивно общаться и взаимодействовать в процессе совместной деятельности, учитывать позиции </w:t>
            </w:r>
            <w:proofErr w:type="gramStart"/>
            <w:r w:rsidRPr="00B31387">
              <w:rPr>
                <w:rFonts w:ascii="Times New Roman" w:hAnsi="Times New Roman" w:cs="Times New Roman"/>
              </w:rPr>
              <w:t>другого</w:t>
            </w:r>
            <w:proofErr w:type="gramEnd"/>
            <w:r w:rsidRPr="00B31387">
              <w:rPr>
                <w:rFonts w:ascii="Times New Roman" w:hAnsi="Times New Roman" w:cs="Times New Roman"/>
              </w:rPr>
              <w:t>, эффективно разрешать конфликты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AD29A4" w:rsidRPr="00B31387" w:rsidRDefault="00AD29A4" w:rsidP="00AD29A4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внеучебную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</w:p>
        </w:tc>
      </w:tr>
    </w:tbl>
    <w:p w:rsidR="00A51F85" w:rsidRPr="00A51F85" w:rsidRDefault="00A51F85" w:rsidP="00A51F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F85" w:rsidRPr="00A51F85" w:rsidRDefault="00A51F85" w:rsidP="002F70C0">
      <w:pPr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8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51F85" w:rsidRPr="00A51F85" w:rsidRDefault="00A51F85" w:rsidP="00A51F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3673"/>
        <w:gridCol w:w="5673"/>
      </w:tblGrid>
      <w:tr w:rsidR="00A51F85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85" w:rsidRPr="00B31387" w:rsidRDefault="00A51F85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3138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1387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85" w:rsidRPr="00B31387" w:rsidRDefault="00A51F85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 xml:space="preserve">Наименование раздела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85" w:rsidRPr="00B31387" w:rsidRDefault="00A51F85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B31387">
              <w:rPr>
                <w:rFonts w:ascii="Times New Roman" w:hAnsi="Times New Roman" w:cs="Times New Roman"/>
                <w:b/>
              </w:rPr>
              <w:t>Характеристика основных содержательных линий</w:t>
            </w:r>
          </w:p>
        </w:tc>
      </w:tr>
      <w:tr w:rsidR="00B31387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/>
              </w:rPr>
            </w:pPr>
            <w:r w:rsidRPr="00B31387"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Формула Хартли. Информация и вероятность. Формула Шеннона. Передача данных. Скорость передачи данных. Обнаружение ошибок. Помехоустойчивые коды Сжатие данных. Алгоритм RLE. Префиксные коды. Алгоритм Хаффмана. Алгоритм LZW. Сжатие с потерями. Информация и управление. Кибернетика. Понятие системы. Системы управления. Информационное общество. Информационные технологии. «Большие данные». Государственные электронные сервисы и услуги. Электронная цифровая подпись (ЭЦП). Открытые образовательные ресурсы. Информационная культура. Стандарты в сфере информационных технологий.</w:t>
            </w:r>
          </w:p>
        </w:tc>
      </w:tr>
      <w:tr w:rsidR="00B31387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Моделирование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Модели и моделирование. Иерархические модели. Сетевые модели. Адекватность. Игровые модели. </w:t>
            </w:r>
            <w:r w:rsidRPr="00B31387">
              <w:rPr>
                <w:rFonts w:ascii="Times New Roman" w:hAnsi="Times New Roman" w:cs="Times New Roman"/>
              </w:rPr>
              <w:lastRenderedPageBreak/>
              <w:t xml:space="preserve">Игровые стратегии. Пример игры с полной информацией. Задача с двумя кучами камней. Модели мышления. Искусственный интеллект. Нейронные сети. Машинное обучение. Большие данные. 48 Примерная рабочая программа Этапы моделирования. Постановка задачи. Разработка модели. Тестирование модели. Эксперимент с моделью. Анализ результатов. Моделирование движения. Движение с сопротивлением. Дискретизация. Компьютерная модель. Математические модели в биологии. Модель неограниченного роста. Модель ограниченного роста. Взаимодействие видов. Обратная связь. </w:t>
            </w:r>
            <w:proofErr w:type="spellStart"/>
            <w:r w:rsidRPr="00B31387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B31387">
              <w:rPr>
                <w:rFonts w:ascii="Times New Roman" w:hAnsi="Times New Roman" w:cs="Times New Roman"/>
              </w:rPr>
              <w:t>. Вероятностные модели. Методы Монте-Карло. Системы массового обслуживания. Модель обслуживания в банке.</w:t>
            </w:r>
          </w:p>
        </w:tc>
      </w:tr>
      <w:tr w:rsidR="00B31387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Базы данных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Основные понятия. Типы информационных систем. Транзакции. Таблицы. Индексы. Целостность базы данных. Многотабличные базы данных. Ссылочная целостность. Типы связей. Реляционная модель данных. Математическое описание базы данных. Нормализация. Таблицы. Работа с готовой таблицей. Создание таблиц. Связи между таблицами. Запросы. Конструктор запросов. Критерии отбора. Запросы с параметрами. Вычисляемые поля. Запрос данных из нескольких таблиц. Итоговый запрос. Другие типы запросов. Формы. Простая форма. Формы с подчинёнными. Кнопочные формы. Отчёты. Простые отчёты. Отчёты с группировкой. Проблемы реляционных БД.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Нереляционные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базы данных. Экспертные системы.</w:t>
            </w:r>
          </w:p>
        </w:tc>
      </w:tr>
      <w:tr w:rsidR="00B31387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Создание веб-сайтов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Веб-сайты и веб-страницы. Статические и динамические веб-страницы. Веб-программирование. Системы управления сайтом. Текстовые веб-страницы. Простейшая веб-страница. Заголовки. Абзацы. Специальные символы. Списки. Гиперссылки. Оформление веб-страниц. Средства языка HTML. Стилевые файлы. Стили для элементов. Рисунки, звук, видео. Форматы рисунков. Рисунки в документе. Фоновые рисунки. Мультимедиа. Таблицы. Структура таблицы. Табличная вёрстка. Оформление таблиц. Блоки. Блочная вёрстка. Плавающие блоки. XML и XHTML. Динамический HTML. «Живой» рисунок. Скрытый блок. Формы. Размещение веб-сайтов. Хранение файлов. Доменное имя. Загрузка файлов на сайт.</w:t>
            </w:r>
          </w:p>
        </w:tc>
      </w:tr>
      <w:tr w:rsidR="00B31387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Элементы теории алгоритмов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Уточнение понятия алгоритма. Универсальные исполнители. Машина Тьюринга. Машина Поста. Нормальные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алгорифмы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 Маркова</w:t>
            </w:r>
            <w:proofErr w:type="gramStart"/>
            <w:r w:rsidRPr="00B3138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31387">
              <w:rPr>
                <w:rFonts w:ascii="Times New Roman" w:hAnsi="Times New Roman" w:cs="Times New Roman"/>
              </w:rPr>
              <w:t xml:space="preserve">лгоритмически неразрешимые задачи. Вычислимые и невычислимые функции. Сложность вычислений. Асимптотическая сложность. Сложность алгоритмов поиска. Сложность алгоритмов сортировки. Доказательство правильности программ. Инвариант цикла. Доказательное </w:t>
            </w:r>
            <w:r w:rsidRPr="00B31387">
              <w:rPr>
                <w:rFonts w:ascii="Times New Roman" w:hAnsi="Times New Roman" w:cs="Times New Roman"/>
              </w:rPr>
              <w:lastRenderedPageBreak/>
              <w:t>программирование.</w:t>
            </w:r>
          </w:p>
        </w:tc>
      </w:tr>
      <w:tr w:rsidR="00B31387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Алгоритмизация и программирование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Целочисленные алгоритмы. Решето Эратосфена. «Длинные» числа. Квадратный корень. Структуры. Работа с файлами</w:t>
            </w:r>
            <w:proofErr w:type="gramStart"/>
            <w:r w:rsidRPr="00B31387">
              <w:rPr>
                <w:rFonts w:ascii="Times New Roman" w:hAnsi="Times New Roman" w:cs="Times New Roman"/>
              </w:rPr>
              <w:t>.</w:t>
            </w:r>
            <w:proofErr w:type="gramEnd"/>
            <w:r w:rsidRPr="00B313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1387">
              <w:rPr>
                <w:rFonts w:ascii="Times New Roman" w:hAnsi="Times New Roman" w:cs="Times New Roman"/>
              </w:rPr>
              <w:t>с</w:t>
            </w:r>
            <w:proofErr w:type="gramEnd"/>
            <w:r w:rsidRPr="00B31387">
              <w:rPr>
                <w:rFonts w:ascii="Times New Roman" w:hAnsi="Times New Roman" w:cs="Times New Roman"/>
              </w:rPr>
              <w:t xml:space="preserve">ортировка структур. Словари. Алфавитно-частотный словарь. Стек. Использование списка. Вычисление арифметических выражений с помощью стека. Проверка скобочных выражений. Очереди, деки. Деревья. Деревья поиска. Обход дерева. Использование связанных структур. Вычисление арифметических выражений с помощью дерева. Хранение двоичного дерева в массиве. Модульность. Графы. «Жадные» алгоритмы. Алгоритм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Дейкстры</w:t>
            </w:r>
            <w:proofErr w:type="spellEnd"/>
            <w:r w:rsidRPr="00B31387">
              <w:rPr>
                <w:rFonts w:ascii="Times New Roman" w:hAnsi="Times New Roman" w:cs="Times New Roman"/>
              </w:rPr>
              <w:t xml:space="preserve">. Алгоритм </w:t>
            </w:r>
            <w:proofErr w:type="spellStart"/>
            <w:r w:rsidRPr="00B31387">
              <w:rPr>
                <w:rFonts w:ascii="Times New Roman" w:hAnsi="Times New Roman" w:cs="Times New Roman"/>
              </w:rPr>
              <w:t>Флойда-Уоршелла</w:t>
            </w:r>
            <w:proofErr w:type="spellEnd"/>
            <w:r w:rsidRPr="00B31387">
              <w:rPr>
                <w:rFonts w:ascii="Times New Roman" w:hAnsi="Times New Roman" w:cs="Times New Roman"/>
              </w:rPr>
              <w:t>. Использование списков смежности. Динамическое программирование. Поиск оптимального решения. Количество решений.</w:t>
            </w:r>
          </w:p>
        </w:tc>
      </w:tr>
      <w:tr w:rsidR="00B31387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proofErr w:type="gramStart"/>
            <w:r w:rsidRPr="00B31387">
              <w:rPr>
                <w:rFonts w:ascii="Times New Roman" w:hAnsi="Times New Roman" w:cs="Times New Roman"/>
              </w:rPr>
              <w:t>Объектно- ориентированное</w:t>
            </w:r>
            <w:proofErr w:type="gramEnd"/>
            <w:r w:rsidRPr="00B31387">
              <w:rPr>
                <w:rFonts w:ascii="Times New Roman" w:hAnsi="Times New Roman" w:cs="Times New Roman"/>
              </w:rPr>
              <w:t xml:space="preserve"> программирование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Борьба со сложностью программ. Объектный подход. Объекты и классы. Создание объектов в программе. Скрытие внутреннего устройства. Иерархия классов. Классы-наследники. Сообщения между объектами. Программы с графическим интерфейсом. Особенности современных прикладных программ. Свойства формы. Обработчик событий. Использование компонентов (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виджетов</w:t>
            </w:r>
            <w:proofErr w:type="spellEnd"/>
            <w:r w:rsidRPr="00B31387">
              <w:rPr>
                <w:rFonts w:ascii="Times New Roman" w:hAnsi="Times New Roman" w:cs="Times New Roman"/>
              </w:rPr>
              <w:t>). Программа с компонентами. Ввод и вывод данных. Обработка ошибок. Совершенствование компонентов. Модель и представление.</w:t>
            </w:r>
          </w:p>
        </w:tc>
      </w:tr>
      <w:tr w:rsidR="00B31387" w:rsidRPr="00A51F85" w:rsidTr="002F70C0">
        <w:trPr>
          <w:trHeight w:val="39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Обработка изображений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Ввод изображений. Разрешение. Цифровые фотоаппараты. Сканирование. Кадрирование. 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 Многослойные изображения. Текстовые слои. Маска слоя. Каналы. Цветовые каналы. Сохранение выделенной области. Иллюстрации для веб-сайтов. Анимация. Векторная графика. Примитивы. Изменение порядка элементов. Выравнивание, распределение. Группировка. Кривые. Форматы </w:t>
            </w:r>
            <w:proofErr w:type="spellStart"/>
            <w:r w:rsidRPr="00B31387">
              <w:rPr>
                <w:rFonts w:ascii="Times New Roman" w:hAnsi="Times New Roman" w:cs="Times New Roman"/>
              </w:rPr>
              <w:t>векторны</w:t>
            </w:r>
            <w:proofErr w:type="spellEnd"/>
          </w:p>
        </w:tc>
      </w:tr>
      <w:tr w:rsidR="00B31387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Трёхмерная графика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Понятие 3D-графики. Проекции. Работа с объектами. Примитивы. Преобразования объектов. Системы координат. Слои. Связывание объектов. Сеточные модели. Редактирование сетки. Деление рёбер и граней. Выдавливание. Сглаживание. Модификаторы. Логические операции. Массив. Деформация. Кривые. Тела вращения. Отражение света. Простые материалы. Многокомпонентные материалы. Текстуры. UV-проекция. Рендеринг. Источники света. Камеры. Внешняя среда. Параметры рендеринга. Тени. Анимация объектов. Редактор кривых. Простая анимация сеточных </w:t>
            </w:r>
            <w:r w:rsidRPr="00B31387">
              <w:rPr>
                <w:rFonts w:ascii="Times New Roman" w:hAnsi="Times New Roman" w:cs="Times New Roman"/>
              </w:rPr>
              <w:lastRenderedPageBreak/>
              <w:t>моделей. Арматура. Прямая и обратная кинематика. Физические явления. Язык VRML.</w:t>
            </w:r>
          </w:p>
        </w:tc>
      </w:tr>
      <w:tr w:rsidR="00B31387" w:rsidRPr="00A51F85" w:rsidTr="002F70C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ЕГЭ по теме «Алгоритмизация и программирование»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ЕГЭ по теме «Программирование в среде Паскаль»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ЕГЭ по теме «Основы программирования в среде КУМИР»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 по теме «Технология обработки информации в ЭТ»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 по теме «Теория графов»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ЕГЭ по теме «Коммуникационные технологии»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ЕГЭ по теме «Технология обработки графической информации»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ЕГЭ по теме «Технологии хранения, поиска и сортировки  информации»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ЕГЭ по теме «Системы счисления. Двоичное представление информации в памяти компьютера»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Решение тестовых заданий ЕГЭ по теме «Логика. Таблицы истинности и логические схемы»</w:t>
            </w:r>
          </w:p>
          <w:p w:rsidR="00B31387" w:rsidRPr="00B31387" w:rsidRDefault="00B31387" w:rsidP="00B31387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1F85" w:rsidRPr="00A51F85" w:rsidRDefault="00A51F85" w:rsidP="00A51F8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F8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27"/>
        <w:gridCol w:w="4678"/>
      </w:tblGrid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30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30D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0D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0C0" w:rsidRPr="00E30D7D" w:rsidRDefault="002F70C0" w:rsidP="00E30D7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0C0" w:rsidRPr="00E30D7D" w:rsidRDefault="002F70C0" w:rsidP="00E3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D7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/>
              </w:rPr>
            </w:pPr>
            <w:r w:rsidRPr="00B31387">
              <w:rPr>
                <w:rFonts w:ascii="Times New Roman" w:hAnsi="Times New Roman"/>
              </w:rPr>
              <w:t>Информация и информационные процессы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Моделирование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Базы данных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Создание веб-сайтов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Элементы теории алгоритмов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Алгоритмизация и программирование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proofErr w:type="gramStart"/>
            <w:r w:rsidRPr="00B31387">
              <w:rPr>
                <w:rFonts w:ascii="Times New Roman" w:hAnsi="Times New Roman" w:cs="Times New Roman"/>
              </w:rPr>
              <w:t>Объектно- ориентированное</w:t>
            </w:r>
            <w:proofErr w:type="gramEnd"/>
            <w:r w:rsidRPr="00B31387">
              <w:rPr>
                <w:rFonts w:ascii="Times New Roman" w:hAnsi="Times New Roman" w:cs="Times New Roman"/>
              </w:rPr>
              <w:t xml:space="preserve"> программирование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Обработка изображений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 xml:space="preserve">Трёхмерная графика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F70C0" w:rsidRPr="00A51F85" w:rsidTr="002F70C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E30D7D" w:rsidRDefault="002F70C0" w:rsidP="00E30D7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B31387" w:rsidRDefault="002F70C0" w:rsidP="00D65F6D">
            <w:pPr>
              <w:autoSpaceDE w:val="0"/>
              <w:autoSpaceDN w:val="0"/>
              <w:adjustRightInd w:val="0"/>
              <w:spacing w:after="0"/>
              <w:ind w:left="283"/>
              <w:rPr>
                <w:rFonts w:ascii="Times New Roman" w:hAnsi="Times New Roman" w:cs="Times New Roman"/>
              </w:rPr>
            </w:pPr>
            <w:r w:rsidRPr="00B31387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0C0" w:rsidRPr="00A51F85" w:rsidRDefault="002F70C0" w:rsidP="00A51F8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A51F85" w:rsidRPr="00A51F85" w:rsidRDefault="00A51F85" w:rsidP="00A51F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bookmarkEnd w:id="2"/>
    <w:p w:rsidR="00E30D7D" w:rsidRDefault="00E30D7D" w:rsidP="00A51F8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A51F85" w:rsidRPr="00A51F85" w:rsidRDefault="00A51F85" w:rsidP="00E30D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F85">
        <w:rPr>
          <w:rFonts w:ascii="Times New Roman" w:hAnsi="Times New Roman" w:cs="Times New Roman"/>
          <w:b/>
          <w:sz w:val="24"/>
          <w:szCs w:val="24"/>
        </w:rPr>
        <w:t>4.Календарно-тематическое планирование</w:t>
      </w:r>
    </w:p>
    <w:p w:rsidR="00127849" w:rsidRDefault="00127849" w:rsidP="00DA2420">
      <w:pPr>
        <w:pStyle w:val="aa"/>
        <w:spacing w:after="120" w:line="240" w:lineRule="auto"/>
        <w:ind w:left="1070" w:hanging="644"/>
        <w:jc w:val="center"/>
        <w:rPr>
          <w:rFonts w:ascii="Times New Roman" w:hAnsi="Times New Roman"/>
          <w:b/>
          <w:sz w:val="24"/>
          <w:szCs w:val="24"/>
        </w:rPr>
      </w:pPr>
    </w:p>
    <w:p w:rsidR="00AC00E3" w:rsidRPr="00D316D5" w:rsidRDefault="00AC00E3" w:rsidP="00AC00E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316D5">
        <w:rPr>
          <w:rFonts w:ascii="Times New Roman" w:hAnsi="Times New Roman" w:cs="Times New Roman"/>
          <w:sz w:val="24"/>
          <w:szCs w:val="24"/>
        </w:rPr>
        <w:t>Класс</w:t>
      </w:r>
      <w:r w:rsidRPr="00D316D5">
        <w:rPr>
          <w:rFonts w:ascii="Times New Roman" w:hAnsi="Times New Roman" w:cs="Times New Roman"/>
          <w:sz w:val="24"/>
          <w:szCs w:val="24"/>
          <w:u w:val="single"/>
        </w:rPr>
        <w:t>: 11 а</w:t>
      </w:r>
    </w:p>
    <w:p w:rsidR="00FF33AE" w:rsidRPr="0095234A" w:rsidRDefault="00AC00E3" w:rsidP="00AC00E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316D5">
        <w:rPr>
          <w:rFonts w:ascii="Times New Roman" w:hAnsi="Times New Roman" w:cs="Times New Roman"/>
          <w:sz w:val="24"/>
          <w:szCs w:val="24"/>
        </w:rPr>
        <w:t>Учебный год:</w:t>
      </w:r>
      <w:r w:rsidR="00D65F6D">
        <w:rPr>
          <w:rFonts w:ascii="Times New Roman" w:hAnsi="Times New Roman" w:cs="Times New Roman"/>
          <w:sz w:val="24"/>
          <w:szCs w:val="24"/>
          <w:u w:val="single"/>
        </w:rPr>
        <w:t>2020-2021</w:t>
      </w:r>
    </w:p>
    <w:tbl>
      <w:tblPr>
        <w:tblStyle w:val="a8"/>
        <w:tblW w:w="5930" w:type="pct"/>
        <w:tblLayout w:type="fixed"/>
        <w:tblLook w:val="04A0" w:firstRow="1" w:lastRow="0" w:firstColumn="1" w:lastColumn="0" w:noHBand="0" w:noVBand="1"/>
      </w:tblPr>
      <w:tblGrid>
        <w:gridCol w:w="662"/>
        <w:gridCol w:w="849"/>
        <w:gridCol w:w="147"/>
        <w:gridCol w:w="177"/>
        <w:gridCol w:w="669"/>
        <w:gridCol w:w="147"/>
        <w:gridCol w:w="4416"/>
        <w:gridCol w:w="147"/>
        <w:gridCol w:w="560"/>
        <w:gridCol w:w="256"/>
        <w:gridCol w:w="147"/>
        <w:gridCol w:w="1855"/>
        <w:gridCol w:w="73"/>
        <w:gridCol w:w="68"/>
        <w:gridCol w:w="996"/>
        <w:gridCol w:w="177"/>
        <w:gridCol w:w="332"/>
        <w:gridCol w:w="991"/>
      </w:tblGrid>
      <w:tr w:rsidR="00A51F85" w:rsidRPr="00D316D5" w:rsidTr="00A51F85">
        <w:trPr>
          <w:gridAfter w:val="4"/>
          <w:wAfter w:w="985" w:type="pct"/>
        </w:trPr>
        <w:tc>
          <w:tcPr>
            <w:tcW w:w="261" w:type="pct"/>
            <w:vMerge w:val="restart"/>
            <w:vAlign w:val="center"/>
          </w:tcPr>
          <w:p w:rsidR="00A51F85" w:rsidRPr="00D316D5" w:rsidRDefault="00A51F85" w:rsidP="0076095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3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3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27" w:type="pct"/>
            <w:gridSpan w:val="4"/>
            <w:vAlign w:val="center"/>
          </w:tcPr>
          <w:p w:rsidR="00A51F85" w:rsidRPr="00D316D5" w:rsidRDefault="00A51F85" w:rsidP="0076095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01" w:type="pct"/>
            <w:gridSpan w:val="2"/>
            <w:vMerge w:val="restart"/>
            <w:vAlign w:val="center"/>
          </w:tcPr>
          <w:p w:rsidR="00A51F85" w:rsidRPr="00D316D5" w:rsidRDefault="00A51F85" w:rsidP="00FF33A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0" w:type="pct"/>
            <w:gridSpan w:val="3"/>
            <w:vMerge w:val="restart"/>
          </w:tcPr>
          <w:p w:rsidR="00A51F85" w:rsidRPr="00D316D5" w:rsidRDefault="00A51F85" w:rsidP="00FF33A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46" w:type="pct"/>
            <w:gridSpan w:val="4"/>
            <w:vMerge w:val="restart"/>
          </w:tcPr>
          <w:p w:rsidR="00A51F85" w:rsidRPr="00D316D5" w:rsidRDefault="00A51F85" w:rsidP="00FF33AE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д/з</w:t>
            </w:r>
          </w:p>
        </w:tc>
      </w:tr>
      <w:tr w:rsidR="00A51F85" w:rsidRPr="00D316D5" w:rsidTr="00A51F85">
        <w:trPr>
          <w:gridAfter w:val="4"/>
          <w:wAfter w:w="985" w:type="pct"/>
        </w:trPr>
        <w:tc>
          <w:tcPr>
            <w:tcW w:w="261" w:type="pct"/>
            <w:vMerge/>
            <w:vAlign w:val="center"/>
          </w:tcPr>
          <w:p w:rsidR="00A51F85" w:rsidRPr="00D316D5" w:rsidRDefault="00A51F85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A51F85" w:rsidRPr="00D316D5" w:rsidRDefault="00A51F85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2" w:type="pct"/>
            <w:gridSpan w:val="3"/>
            <w:vAlign w:val="center"/>
          </w:tcPr>
          <w:p w:rsidR="00A51F85" w:rsidRPr="00D316D5" w:rsidRDefault="00A51F85" w:rsidP="00760951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801" w:type="pct"/>
            <w:gridSpan w:val="2"/>
            <w:vMerge/>
          </w:tcPr>
          <w:p w:rsidR="00A51F85" w:rsidRPr="00D316D5" w:rsidRDefault="00A51F85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gridSpan w:val="3"/>
            <w:vMerge/>
          </w:tcPr>
          <w:p w:rsidR="00A51F85" w:rsidRPr="00D316D5" w:rsidRDefault="00A51F85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gridSpan w:val="4"/>
            <w:vMerge/>
          </w:tcPr>
          <w:p w:rsidR="00A51F85" w:rsidRPr="00D316D5" w:rsidRDefault="00A51F85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20" w:rsidRPr="00D316D5" w:rsidTr="00A51F85">
        <w:trPr>
          <w:gridAfter w:val="4"/>
          <w:wAfter w:w="985" w:type="pct"/>
        </w:trPr>
        <w:tc>
          <w:tcPr>
            <w:tcW w:w="4015" w:type="pct"/>
            <w:gridSpan w:val="14"/>
            <w:vAlign w:val="center"/>
          </w:tcPr>
          <w:p w:rsidR="00DA2420" w:rsidRPr="00D316D5" w:rsidRDefault="00DA2420" w:rsidP="0026618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«Информация</w:t>
            </w:r>
            <w:r w:rsidR="002F7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информационные процессы» - 12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1666D9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1666D9" w:rsidRPr="00D316D5" w:rsidRDefault="001666D9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1666D9" w:rsidRPr="00D316D5" w:rsidRDefault="0095234A" w:rsidP="007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66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2" w:type="pct"/>
            <w:gridSpan w:val="3"/>
          </w:tcPr>
          <w:p w:rsidR="001666D9" w:rsidRPr="00D316D5" w:rsidRDefault="001666D9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1666D9" w:rsidRDefault="001666D9" w:rsidP="00DA2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и организация рабочего места. </w:t>
            </w:r>
          </w:p>
          <w:p w:rsidR="001666D9" w:rsidRDefault="001666D9" w:rsidP="00DA2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№ 1. Техника безопасности </w:t>
            </w:r>
          </w:p>
          <w:p w:rsidR="001666D9" w:rsidRDefault="00E30D7D" w:rsidP="00DA2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№1. Техника безопасности </w:t>
            </w:r>
          </w:p>
        </w:tc>
        <w:tc>
          <w:tcPr>
            <w:tcW w:w="380" w:type="pct"/>
            <w:gridSpan w:val="3"/>
          </w:tcPr>
          <w:p w:rsidR="001666D9" w:rsidRPr="00D316D5" w:rsidRDefault="001666D9" w:rsidP="0022104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1666D9" w:rsidRPr="00D316D5" w:rsidRDefault="001666D9" w:rsidP="0022104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6D9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1666D9" w:rsidRPr="00D316D5" w:rsidRDefault="001666D9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1666D9" w:rsidRPr="00D316D5" w:rsidRDefault="0095234A" w:rsidP="007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66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92" w:type="pct"/>
            <w:gridSpan w:val="3"/>
          </w:tcPr>
          <w:p w:rsidR="001666D9" w:rsidRPr="00D316D5" w:rsidRDefault="001666D9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1666D9" w:rsidRDefault="001666D9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информации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Формула Хартли. </w:t>
            </w:r>
          </w:p>
          <w:p w:rsidR="001666D9" w:rsidRDefault="001666D9" w:rsidP="00024BF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Тест № 2. Количество информации </w:t>
            </w:r>
          </w:p>
        </w:tc>
        <w:tc>
          <w:tcPr>
            <w:tcW w:w="380" w:type="pct"/>
            <w:gridSpan w:val="3"/>
          </w:tcPr>
          <w:p w:rsidR="001666D9" w:rsidRPr="00D316D5" w:rsidRDefault="001666D9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1666D9" w:rsidRDefault="001666D9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§1. </w:t>
            </w:r>
            <w:r>
              <w:rPr>
                <w:kern w:val="32"/>
                <w:lang w:eastAsia="en-US"/>
              </w:rPr>
              <w:t>Количество информации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Информация и вероятность. Формула Шеннона. 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 № 3. Информация и вероятность.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§1. </w:t>
            </w:r>
            <w:r>
              <w:rPr>
                <w:kern w:val="32"/>
                <w:lang w:eastAsia="en-US"/>
              </w:rPr>
              <w:t>Количество информации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Передача данных. </w:t>
            </w:r>
          </w:p>
          <w:p w:rsidR="0095234A" w:rsidRDefault="0095234A" w:rsidP="00FD20E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 № 4. Передача данных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§2. </w:t>
            </w:r>
            <w:r>
              <w:rPr>
                <w:lang w:eastAsia="en-US"/>
              </w:rPr>
              <w:t>Передача данных.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 w:rsidP="00FD20E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Помехоустойчивые коды.</w:t>
            </w:r>
          </w:p>
          <w:p w:rsidR="0095234A" w:rsidRDefault="0095234A" w:rsidP="00FD20E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№ 1. Помехоустойчивые коды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§2. </w:t>
            </w:r>
            <w:r>
              <w:rPr>
                <w:lang w:eastAsia="en-US"/>
              </w:rPr>
              <w:t>Передача данных.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Сжатие данных. </w:t>
            </w:r>
          </w:p>
          <w:p w:rsidR="0095234A" w:rsidRDefault="0095234A" w:rsidP="00FD20E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№ 2. Алгоритм RLE.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§3. </w:t>
            </w:r>
            <w:r>
              <w:rPr>
                <w:lang w:eastAsia="en-US"/>
              </w:rPr>
              <w:t>Сжатие данных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Алгоритм Хаффмана. </w:t>
            </w:r>
          </w:p>
          <w:p w:rsidR="0095234A" w:rsidRDefault="0095234A" w:rsidP="00485CA3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№ 3. Сравнение алгоритмов сжатия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§3. </w:t>
            </w:r>
            <w:r>
              <w:rPr>
                <w:lang w:eastAsia="en-US"/>
              </w:rPr>
              <w:t>Сжатие данных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Программ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архиваторы. </w:t>
            </w:r>
          </w:p>
          <w:p w:rsidR="0095234A" w:rsidRDefault="0095234A" w:rsidP="00485CA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№ 4. Использование архиваторов.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§3. </w:t>
            </w:r>
            <w:r>
              <w:rPr>
                <w:lang w:eastAsia="en-US"/>
              </w:rPr>
              <w:t>Сжатие данных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 w:rsidP="00485CA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Сжатие информации с потерями.</w:t>
            </w:r>
          </w:p>
          <w:p w:rsidR="0095234A" w:rsidRDefault="0095234A" w:rsidP="00485CA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Тест № 5. Сжатие данных.</w:t>
            </w:r>
          </w:p>
          <w:p w:rsidR="0095234A" w:rsidRDefault="0095234A" w:rsidP="00485CA3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№ 5. Сжатие данных с потерями.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§3. </w:t>
            </w:r>
            <w:r>
              <w:rPr>
                <w:lang w:eastAsia="en-US"/>
              </w:rPr>
              <w:t>Сжатие данных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Информация и управление. Системы</w:t>
            </w:r>
          </w:p>
          <w:p w:rsidR="0095234A" w:rsidRDefault="0095234A" w:rsidP="00E63EF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Тест № 6. Системы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§4. </w:t>
            </w:r>
            <w:r>
              <w:rPr>
                <w:rFonts w:cs="Courier New"/>
                <w:kern w:val="32"/>
                <w:lang w:eastAsia="en-US"/>
              </w:rPr>
              <w:t>Информация и управление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Системы управления </w:t>
            </w:r>
          </w:p>
          <w:p w:rsidR="0095234A" w:rsidRDefault="0095234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 6. Системы управления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§4. </w:t>
            </w:r>
            <w:r>
              <w:rPr>
                <w:rFonts w:cs="Courier New"/>
                <w:kern w:val="32"/>
                <w:lang w:eastAsia="en-US"/>
              </w:rPr>
              <w:t>Информация и управление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 w:rsidP="00485CA3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Информационное общество</w:t>
            </w:r>
          </w:p>
          <w:p w:rsidR="0095234A" w:rsidRDefault="0095234A" w:rsidP="00485CA3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§5. </w:t>
            </w:r>
            <w:r>
              <w:rPr>
                <w:rFonts w:cs="Courier New"/>
                <w:kern w:val="32"/>
                <w:lang w:eastAsia="en-US"/>
              </w:rPr>
              <w:t>Информационное общество</w:t>
            </w:r>
          </w:p>
        </w:tc>
      </w:tr>
      <w:tr w:rsidR="0095234A" w:rsidRPr="00D316D5" w:rsidTr="00A51F85">
        <w:tc>
          <w:tcPr>
            <w:tcW w:w="4015" w:type="pct"/>
            <w:gridSpan w:val="14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 «Моделирование» - 13 часов</w:t>
            </w:r>
          </w:p>
        </w:tc>
        <w:tc>
          <w:tcPr>
            <w:tcW w:w="594" w:type="pct"/>
            <w:gridSpan w:val="3"/>
          </w:tcPr>
          <w:p w:rsidR="0095234A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</w:tcPr>
          <w:p w:rsidR="0095234A" w:rsidRPr="00D316D5" w:rsidRDefault="0095234A" w:rsidP="0011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и моделирование.</w:t>
            </w:r>
          </w:p>
          <w:p w:rsidR="0095234A" w:rsidRDefault="0095234A" w:rsidP="00E63EF5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 № 7. Диаграммы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 w:rsidP="00DA2420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§6. </w:t>
            </w:r>
            <w:r>
              <w:rPr>
                <w:kern w:val="32"/>
                <w:lang w:eastAsia="en-US"/>
              </w:rPr>
              <w:t>Модели и моделирование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Информационное модерирование </w:t>
            </w:r>
          </w:p>
          <w:p w:rsidR="0095234A" w:rsidRDefault="0095234A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№7. Моделирование работы процессора.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 w:rsidP="00DA2420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§6. </w:t>
            </w:r>
            <w:r>
              <w:rPr>
                <w:kern w:val="32"/>
                <w:lang w:eastAsia="en-US"/>
              </w:rPr>
              <w:t>Модели и моделирование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Игровое моделирование 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№2. Игровые модели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 w:rsidP="00D24F2C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§7. </w:t>
            </w:r>
            <w:r>
              <w:rPr>
                <w:rFonts w:cs="Courier New"/>
                <w:kern w:val="32"/>
                <w:lang w:eastAsia="en-US"/>
              </w:rPr>
              <w:t>Игровые модели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мышления</w:t>
            </w:r>
          </w:p>
          <w:p w:rsidR="0095234A" w:rsidRDefault="0095234A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№8 Искусственный интеллект 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§8. </w:t>
            </w:r>
            <w:r w:rsidRPr="00D24F2C">
              <w:rPr>
                <w:bCs/>
                <w:lang w:eastAsia="en-US"/>
              </w:rPr>
              <w:t>Модели мышления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Этапы моделирования. 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9. Математическое моделирование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§9. </w:t>
            </w:r>
            <w:r>
              <w:rPr>
                <w:rFonts w:cs="Courier New"/>
                <w:kern w:val="32"/>
                <w:lang w:eastAsia="en-US"/>
              </w:rPr>
              <w:t xml:space="preserve">Этапы </w:t>
            </w:r>
            <w:r>
              <w:rPr>
                <w:rFonts w:cs="Courier New"/>
                <w:kern w:val="32"/>
                <w:lang w:eastAsia="en-US"/>
              </w:rPr>
              <w:lastRenderedPageBreak/>
              <w:t>моделирования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 w:rsidP="00D2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Моделирование движения. </w:t>
            </w:r>
          </w:p>
          <w:p w:rsidR="0095234A" w:rsidRDefault="0095234A" w:rsidP="00D24F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10. Моделирование движения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§10. </w:t>
            </w:r>
            <w:r>
              <w:rPr>
                <w:rFonts w:cs="Courier New"/>
                <w:kern w:val="32"/>
                <w:lang w:eastAsia="en-US"/>
              </w:rPr>
              <w:t>Моделирование движения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Моделирование движения.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§10. </w:t>
            </w:r>
            <w:r>
              <w:rPr>
                <w:rFonts w:cs="Courier New"/>
                <w:kern w:val="32"/>
                <w:lang w:eastAsia="en-US"/>
              </w:rPr>
              <w:t>Моделирование движения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 ограниченного и неограниченного роста. 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11. Моделирование развития популяции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§11. </w:t>
            </w:r>
            <w:r>
              <w:rPr>
                <w:rFonts w:cs="Courier New"/>
                <w:kern w:val="32"/>
                <w:lang w:eastAsia="en-US"/>
              </w:rPr>
              <w:t>Математические модели в биологии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Моделирование эпидемии. 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12. Моделирование эпидемии.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§11. </w:t>
            </w:r>
            <w:r>
              <w:rPr>
                <w:rFonts w:cs="Courier New"/>
                <w:kern w:val="32"/>
                <w:lang w:eastAsia="en-US"/>
              </w:rPr>
              <w:t>Математические модели в биологии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Модель «хищник–жертва»</w:t>
            </w:r>
          </w:p>
          <w:p w:rsidR="0095234A" w:rsidRDefault="0095234A" w:rsidP="00DA242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13. Модель «хищник–жертва»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§11. </w:t>
            </w:r>
            <w:r>
              <w:rPr>
                <w:rFonts w:cs="Courier New"/>
                <w:kern w:val="32"/>
                <w:lang w:eastAsia="en-US"/>
              </w:rPr>
              <w:t>Математические модели в биологии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Обратная связь.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§11. </w:t>
            </w:r>
            <w:r>
              <w:rPr>
                <w:rFonts w:cs="Courier New"/>
                <w:kern w:val="32"/>
                <w:lang w:eastAsia="en-US"/>
              </w:rPr>
              <w:t>Математические модели в биологии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 w:rsidP="00DA242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Монте-Карло.</w:t>
            </w:r>
          </w:p>
          <w:p w:rsidR="0095234A" w:rsidRDefault="0095234A" w:rsidP="00DA242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15 Методы Монте-Карло.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 w:rsidP="00245D28">
            <w:pPr>
              <w:pStyle w:val="ab"/>
              <w:spacing w:after="0" w:line="200" w:lineRule="atLeast"/>
              <w:ind w:left="0" w:right="-105" w:hanging="9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§12. </w:t>
            </w:r>
            <w:r>
              <w:rPr>
                <w:rFonts w:cs="Courier New"/>
                <w:kern w:val="32"/>
                <w:lang w:eastAsia="en-US"/>
              </w:rPr>
              <w:t>Вероятностные модели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92" w:type="pct"/>
            <w:gridSpan w:val="3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массового обслуживания.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16 Системы массового обслуживания.</w:t>
            </w:r>
          </w:p>
        </w:tc>
        <w:tc>
          <w:tcPr>
            <w:tcW w:w="380" w:type="pct"/>
            <w:gridSpan w:val="3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" w:type="pct"/>
            <w:gridSpan w:val="2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§12. </w:t>
            </w:r>
            <w:r>
              <w:rPr>
                <w:rFonts w:cs="Courier New"/>
                <w:kern w:val="32"/>
                <w:lang w:eastAsia="en-US"/>
              </w:rPr>
              <w:t>Вероятностные модели</w:t>
            </w:r>
          </w:p>
        </w:tc>
      </w:tr>
      <w:tr w:rsidR="0095234A" w:rsidRPr="00D316D5" w:rsidTr="0095234A">
        <w:trPr>
          <w:gridAfter w:val="3"/>
          <w:wAfter w:w="592" w:type="pct"/>
        </w:trPr>
        <w:tc>
          <w:tcPr>
            <w:tcW w:w="4015" w:type="pct"/>
            <w:gridSpan w:val="14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 «Базы данных» - 11 часов</w:t>
            </w:r>
          </w:p>
        </w:tc>
        <w:tc>
          <w:tcPr>
            <w:tcW w:w="393" w:type="pct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76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№ 8 Базы данных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 w:rsidP="00245D28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§13. </w:t>
            </w:r>
            <w:r>
              <w:rPr>
                <w:rFonts w:cs="Courier New"/>
                <w:kern w:val="32"/>
                <w:lang w:eastAsia="en-US"/>
              </w:rPr>
              <w:t>Введение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Многотабличные базы данных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№ 9 Многотабличные базы данных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 w:rsidP="00245D28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§14. </w:t>
            </w:r>
            <w:r>
              <w:rPr>
                <w:rFonts w:cs="Courier New"/>
                <w:kern w:val="32"/>
                <w:lang w:eastAsia="en-US"/>
              </w:rPr>
              <w:t>Многотабличные базы данных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Регуляционные модели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3. Нормализация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§15. </w:t>
            </w:r>
            <w:r>
              <w:rPr>
                <w:rFonts w:cs="Courier New"/>
                <w:kern w:val="32"/>
                <w:lang w:eastAsia="en-US"/>
              </w:rPr>
              <w:t>Реляционная модель данных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 таблицей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№17 Создание базы данных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 w:rsidP="005E1213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§16. </w:t>
            </w:r>
            <w:r w:rsidRPr="005E1213">
              <w:rPr>
                <w:bCs/>
                <w:lang w:eastAsia="en-US"/>
              </w:rPr>
              <w:t>Работа с таблицей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Запросы 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18. Запросы 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 w:rsidP="005E1213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§17. </w:t>
            </w:r>
            <w:r>
              <w:rPr>
                <w:rFonts w:cs="Courier New"/>
                <w:kern w:val="32"/>
                <w:lang w:eastAsia="en-US"/>
              </w:rPr>
              <w:t>Запросы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 структурированных запросов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95234A" w:rsidRPr="005E1213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19.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SQL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Pr="005E1213" w:rsidRDefault="0095234A" w:rsidP="005E1213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§17. </w:t>
            </w:r>
            <w:r>
              <w:rPr>
                <w:rFonts w:cs="Courier New"/>
                <w:kern w:val="32"/>
                <w:lang w:eastAsia="en-US"/>
              </w:rPr>
              <w:t>Запросы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 w:rsidP="005E121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Формы для ввода данных </w:t>
            </w:r>
          </w:p>
          <w:p w:rsidR="0095234A" w:rsidRDefault="0095234A" w:rsidP="005E121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20. Формы для ввода данных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 w:rsidP="005E1213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§18. </w:t>
            </w:r>
            <w:r>
              <w:rPr>
                <w:rFonts w:cs="Courier New"/>
                <w:kern w:val="32"/>
                <w:lang w:eastAsia="en-US"/>
              </w:rPr>
              <w:t>Формы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Кнопочные формы.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21. Кнопочные формы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§18. </w:t>
            </w:r>
            <w:r>
              <w:rPr>
                <w:rFonts w:cs="Courier New"/>
                <w:kern w:val="32"/>
                <w:lang w:eastAsia="en-US"/>
              </w:rPr>
              <w:t>Формы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Отчеты.</w:t>
            </w:r>
          </w:p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22. Отчёты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§19. </w:t>
            </w:r>
            <w:r>
              <w:rPr>
                <w:rFonts w:cs="Courier New"/>
                <w:kern w:val="32"/>
                <w:lang w:eastAsia="en-US"/>
              </w:rPr>
              <w:t>Отчеты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 w:rsidP="00DA242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Нереляционные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базы данных</w:t>
            </w:r>
          </w:p>
          <w:p w:rsidR="0095234A" w:rsidRDefault="0095234A" w:rsidP="00DA242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Нереляционные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БД</w:t>
            </w:r>
          </w:p>
          <w:p w:rsidR="0095234A" w:rsidRDefault="0095234A" w:rsidP="00DA242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§20. </w:t>
            </w:r>
            <w:proofErr w:type="spellStart"/>
            <w:r>
              <w:rPr>
                <w:rFonts w:cs="Courier New"/>
                <w:kern w:val="32"/>
                <w:lang w:eastAsia="en-US"/>
              </w:rPr>
              <w:t>Нереляционные</w:t>
            </w:r>
            <w:proofErr w:type="spellEnd"/>
            <w:r>
              <w:rPr>
                <w:rFonts w:cs="Courier New"/>
                <w:kern w:val="32"/>
                <w:lang w:eastAsia="en-US"/>
              </w:rPr>
              <w:t xml:space="preserve"> базы данных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 w:rsidP="00DA242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систему</w:t>
            </w:r>
          </w:p>
          <w:p w:rsidR="0095234A" w:rsidRDefault="0095234A" w:rsidP="00DA242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№24. Экспертная система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0" w:type="pct"/>
            <w:gridSpan w:val="4"/>
          </w:tcPr>
          <w:p w:rsidR="0095234A" w:rsidRDefault="0095234A" w:rsidP="00EB4472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§21. </w:t>
            </w:r>
            <w:r>
              <w:rPr>
                <w:bCs/>
                <w:lang w:eastAsia="en-US"/>
              </w:rPr>
              <w:t xml:space="preserve">Экспертные </w:t>
            </w:r>
            <w:r>
              <w:rPr>
                <w:bCs/>
                <w:lang w:eastAsia="en-US"/>
              </w:rPr>
              <w:lastRenderedPageBreak/>
              <w:t>системы</w:t>
            </w:r>
          </w:p>
        </w:tc>
      </w:tr>
      <w:tr w:rsidR="0095234A" w:rsidRPr="00D316D5" w:rsidTr="0095234A">
        <w:trPr>
          <w:gridAfter w:val="2"/>
          <w:wAfter w:w="522" w:type="pct"/>
        </w:trPr>
        <w:tc>
          <w:tcPr>
            <w:tcW w:w="4015" w:type="pct"/>
            <w:gridSpan w:val="14"/>
          </w:tcPr>
          <w:p w:rsidR="0095234A" w:rsidRPr="00D316D5" w:rsidRDefault="0095234A" w:rsidP="00110C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4 «Создание веб-сайтов» - 15 часов</w:t>
            </w:r>
          </w:p>
        </w:tc>
        <w:tc>
          <w:tcPr>
            <w:tcW w:w="463" w:type="pct"/>
            <w:gridSpan w:val="2"/>
          </w:tcPr>
          <w:p w:rsidR="0095234A" w:rsidRPr="00D316D5" w:rsidRDefault="0095234A" w:rsidP="0095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95234A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Веб-сайты и веб-страницы. </w:t>
            </w:r>
          </w:p>
          <w:p w:rsidR="0095234A" w:rsidRDefault="0095234A" w:rsidP="00EB447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№ 10. Веб-сайты.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§22. </w:t>
            </w:r>
            <w:r>
              <w:rPr>
                <w:rFonts w:cs="Courier New"/>
                <w:kern w:val="32"/>
                <w:lang w:eastAsia="en-US"/>
              </w:rPr>
              <w:t>Веб-сайты и веб-страницы</w:t>
            </w:r>
          </w:p>
        </w:tc>
      </w:tr>
      <w:tr w:rsidR="0095234A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95234A" w:rsidRPr="00D316D5" w:rsidRDefault="0095234A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95234A" w:rsidRPr="00D316D5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234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2" w:type="pct"/>
            <w:gridSpan w:val="2"/>
          </w:tcPr>
          <w:p w:rsidR="0095234A" w:rsidRPr="00D316D5" w:rsidRDefault="0095234A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95234A" w:rsidRDefault="0095234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Текстовые веб-страницы</w:t>
            </w:r>
          </w:p>
        </w:tc>
        <w:tc>
          <w:tcPr>
            <w:tcW w:w="221" w:type="pct"/>
          </w:tcPr>
          <w:p w:rsidR="0095234A" w:rsidRPr="00D316D5" w:rsidRDefault="0095234A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95234A" w:rsidRDefault="0095234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§23. </w:t>
            </w:r>
            <w:r>
              <w:rPr>
                <w:rFonts w:cs="Courier New"/>
                <w:kern w:val="32"/>
                <w:lang w:eastAsia="en-US"/>
              </w:rPr>
              <w:t>Текстовые веб-страницы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Текстовые веб-страницы</w:t>
            </w:r>
          </w:p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№25 Текстовая веб-страница.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§23. </w:t>
            </w:r>
            <w:r>
              <w:rPr>
                <w:rFonts w:cs="Courier New"/>
                <w:kern w:val="32"/>
                <w:lang w:eastAsia="en-US"/>
              </w:rPr>
              <w:t>Текстовые веб-страницы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веб-страниц</w:t>
            </w:r>
          </w:p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№26. Оформление страницы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Pr="000B08BC" w:rsidRDefault="00E86544" w:rsidP="000B08B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en-US"/>
              </w:rPr>
              <w:t xml:space="preserve">§24.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веб-страниц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2749D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веб-страниц</w:t>
            </w:r>
          </w:p>
          <w:p w:rsidR="00E86544" w:rsidRDefault="00E86544" w:rsidP="002749D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№27. Оформление страницы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§24. </w:t>
            </w:r>
            <w:r>
              <w:rPr>
                <w:lang w:eastAsia="ar-SA"/>
              </w:rPr>
              <w:t>Оформление веб-страниц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Рисунки на веб-страницах</w:t>
            </w:r>
          </w:p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28. Вставка рисунков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0B08BC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§25. </w:t>
            </w:r>
            <w:r>
              <w:rPr>
                <w:rFonts w:cs="Courier New"/>
                <w:kern w:val="32"/>
                <w:lang w:eastAsia="en-US"/>
              </w:rPr>
              <w:t>Рисунки, звук, видео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0B08B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Рисунки на веб-страницах</w:t>
            </w:r>
          </w:p>
          <w:p w:rsidR="00E86544" w:rsidRDefault="00E86544" w:rsidP="000B08B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29. Вставка звука и видео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0B08BC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§25. </w:t>
            </w:r>
            <w:r>
              <w:rPr>
                <w:rFonts w:cs="Courier New"/>
                <w:kern w:val="32"/>
                <w:lang w:eastAsia="en-US"/>
              </w:rPr>
              <w:t>Рисунки, звук, видео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Таблицы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0B08BC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§26. </w:t>
            </w:r>
            <w:r>
              <w:rPr>
                <w:rFonts w:cs="Courier New"/>
                <w:kern w:val="32"/>
                <w:lang w:eastAsia="en-US"/>
              </w:rPr>
              <w:t>Таблицы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таблиц</w:t>
            </w:r>
          </w:p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30. Таблицы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2749D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§26. </w:t>
            </w:r>
            <w:r>
              <w:rPr>
                <w:rFonts w:cs="Courier New"/>
                <w:kern w:val="32"/>
                <w:lang w:eastAsia="en-US"/>
              </w:rPr>
              <w:t>Таблицы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Блоки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0B08BC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§27. </w:t>
            </w:r>
            <w:r>
              <w:rPr>
                <w:rFonts w:cs="Courier New"/>
                <w:kern w:val="32"/>
                <w:lang w:eastAsia="en-US"/>
              </w:rPr>
              <w:t>Блоки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Блочная вёрстка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2749DA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§27. </w:t>
            </w:r>
            <w:r>
              <w:rPr>
                <w:rFonts w:cs="Courier New"/>
                <w:kern w:val="32"/>
                <w:lang w:eastAsia="en-US"/>
              </w:rPr>
              <w:t>Блоки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XML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XHTML</w:t>
            </w:r>
          </w:p>
          <w:p w:rsidR="00E86544" w:rsidRPr="00933E76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32.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XML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933E76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§2</w:t>
            </w:r>
            <w:r w:rsidRPr="00933E76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 xml:space="preserve">. </w:t>
            </w:r>
            <w:r>
              <w:rPr>
                <w:lang w:val="en-US" w:eastAsia="ar-SA"/>
              </w:rPr>
              <w:t>XML</w:t>
            </w:r>
            <w:r w:rsidRPr="00933E7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и </w:t>
            </w:r>
            <w:r>
              <w:rPr>
                <w:lang w:val="en-US" w:eastAsia="ar-SA"/>
              </w:rPr>
              <w:t>XHTML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Pr="00933E76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Динамический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HTML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Pr="00933E76" w:rsidRDefault="00E86544">
            <w:pPr>
              <w:pStyle w:val="ab"/>
              <w:spacing w:after="0" w:line="200" w:lineRule="atLeast"/>
              <w:ind w:left="0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§</w:t>
            </w:r>
            <w:r>
              <w:rPr>
                <w:b/>
                <w:bCs/>
                <w:lang w:val="en-US" w:eastAsia="en-US"/>
              </w:rPr>
              <w:t>29</w:t>
            </w:r>
            <w:r>
              <w:rPr>
                <w:b/>
                <w:bCs/>
                <w:lang w:eastAsia="en-US"/>
              </w:rPr>
              <w:t xml:space="preserve">. </w:t>
            </w:r>
            <w:r>
              <w:rPr>
                <w:lang w:eastAsia="ar-SA"/>
              </w:rPr>
              <w:t xml:space="preserve">Динамический </w:t>
            </w:r>
            <w:r>
              <w:rPr>
                <w:lang w:val="en-US" w:eastAsia="ar-SA"/>
              </w:rPr>
              <w:t>HTML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Javascript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86544" w:rsidRPr="00933E76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33. Динамический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HTML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§</w:t>
            </w:r>
            <w:r w:rsidRPr="00933E76">
              <w:rPr>
                <w:b/>
                <w:bCs/>
                <w:lang w:eastAsia="en-US"/>
              </w:rPr>
              <w:t>29</w:t>
            </w:r>
            <w:r>
              <w:rPr>
                <w:b/>
                <w:bCs/>
                <w:lang w:eastAsia="en-US"/>
              </w:rPr>
              <w:t xml:space="preserve">. </w:t>
            </w:r>
            <w:r>
              <w:rPr>
                <w:lang w:eastAsia="ar-SA"/>
              </w:rPr>
              <w:t xml:space="preserve">Динамический </w:t>
            </w:r>
            <w:r>
              <w:rPr>
                <w:lang w:val="en-US" w:eastAsia="ar-SA"/>
              </w:rPr>
              <w:t>HTML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веб-сайтов</w:t>
            </w:r>
          </w:p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34 Услуги хостинга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Pr="003D5D73" w:rsidRDefault="00E86544" w:rsidP="003D5D7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en-US"/>
              </w:rPr>
              <w:t xml:space="preserve">§30.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веб-сайтов</w:t>
            </w:r>
          </w:p>
        </w:tc>
      </w:tr>
      <w:tr w:rsidR="00E86544" w:rsidRPr="00D316D5" w:rsidTr="00E86544">
        <w:trPr>
          <w:gridAfter w:val="6"/>
          <w:wAfter w:w="1041" w:type="pct"/>
        </w:trPr>
        <w:tc>
          <w:tcPr>
            <w:tcW w:w="3959" w:type="pct"/>
            <w:gridSpan w:val="12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 «Элементы теории алгоритмов» - 6  часов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Уточнение понятия алгоритма. </w:t>
            </w:r>
          </w:p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35. Машина Тьюринга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§31. </w:t>
            </w:r>
            <w:r>
              <w:rPr>
                <w:rFonts w:cs="Courier New"/>
                <w:kern w:val="32"/>
                <w:lang w:eastAsia="en-US"/>
              </w:rPr>
              <w:t>Уточнение понятия алгоритма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Машина Поста</w:t>
            </w:r>
          </w:p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36. Машина Поста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§31. </w:t>
            </w:r>
            <w:r>
              <w:rPr>
                <w:rFonts w:cs="Courier New"/>
                <w:kern w:val="32"/>
                <w:lang w:eastAsia="en-US"/>
              </w:rPr>
              <w:t>Уточнение понятия алгоритма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Нормальные алгоритмы Маркова </w:t>
            </w:r>
          </w:p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37. Нормальные алгоритмы Маркова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§31. </w:t>
            </w:r>
            <w:r>
              <w:rPr>
                <w:rFonts w:cs="Courier New"/>
                <w:kern w:val="32"/>
                <w:lang w:eastAsia="en-US"/>
              </w:rPr>
              <w:t>Уточнение понятия алгоритма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Алгоритмически неразрешимые задачи.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38. Вычислимые функции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0" w:right="-10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§32. </w:t>
            </w:r>
            <w:r>
              <w:rPr>
                <w:rFonts w:cs="Courier New"/>
                <w:kern w:val="32"/>
                <w:lang w:eastAsia="en-US"/>
              </w:rPr>
              <w:t>Алгоритмически неразрешимые задачи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Сложность вычислений. </w:t>
            </w:r>
          </w:p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№ 11. Сложность вычислений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-91" w:right="-105" w:firstLine="9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§33. </w:t>
            </w:r>
            <w:r>
              <w:rPr>
                <w:rFonts w:cs="Courier New"/>
                <w:kern w:val="32"/>
                <w:lang w:eastAsia="en-US"/>
              </w:rPr>
              <w:t>Сложность вычислений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Доказательство правильности программ.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39. Инвариант цикла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-91" w:right="-105" w:firstLine="9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§34. </w:t>
            </w:r>
            <w:r>
              <w:rPr>
                <w:rFonts w:cs="Courier New"/>
                <w:kern w:val="32"/>
                <w:lang w:eastAsia="en-US"/>
              </w:rPr>
              <w:t>Доказательство правильности программ</w:t>
            </w:r>
          </w:p>
        </w:tc>
      </w:tr>
      <w:tr w:rsidR="00E86544" w:rsidRPr="00D316D5" w:rsidTr="00E86544">
        <w:trPr>
          <w:gridAfter w:val="2"/>
          <w:wAfter w:w="522" w:type="pct"/>
        </w:trPr>
        <w:tc>
          <w:tcPr>
            <w:tcW w:w="4015" w:type="pct"/>
            <w:gridSpan w:val="14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 «Алгоритмизация и программирование» - 28 час.</w:t>
            </w:r>
          </w:p>
        </w:tc>
        <w:tc>
          <w:tcPr>
            <w:tcW w:w="463" w:type="pct"/>
            <w:gridSpan w:val="2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Решето Эратосфена.</w:t>
            </w:r>
          </w:p>
          <w:p w:rsidR="00E86544" w:rsidRDefault="00E86544" w:rsidP="0026618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40. Решето Эратосфена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FE31F9">
            <w:pPr>
              <w:pStyle w:val="ab"/>
              <w:spacing w:after="0" w:line="200" w:lineRule="atLeast"/>
              <w:ind w:left="0" w:right="-10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§35. 1-2, зад. 1-2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Длинные числа. </w:t>
            </w:r>
          </w:p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41. «Длинные числа»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FE31F9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§35. вопр.4-7, зад.3-4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Структуры. </w:t>
            </w:r>
          </w:p>
          <w:p w:rsidR="00E86544" w:rsidRDefault="00E86544" w:rsidP="00FE31F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42. Структуры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FE31F9">
            <w:pPr>
              <w:pStyle w:val="ab"/>
              <w:spacing w:after="0" w:line="200" w:lineRule="atLeast"/>
              <w:ind w:left="0" w:right="-10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§36. </w:t>
            </w:r>
            <w:proofErr w:type="spellStart"/>
            <w:r>
              <w:rPr>
                <w:bCs/>
                <w:lang w:eastAsia="en-US"/>
              </w:rPr>
              <w:t>вопр</w:t>
            </w:r>
            <w:proofErr w:type="spellEnd"/>
            <w:r>
              <w:rPr>
                <w:bCs/>
                <w:lang w:eastAsia="en-US"/>
              </w:rPr>
              <w:t xml:space="preserve">. 1-5,зад.1 </w:t>
            </w:r>
          </w:p>
        </w:tc>
      </w:tr>
      <w:tr w:rsidR="00E86544" w:rsidRPr="00D316D5" w:rsidTr="001666D9">
        <w:trPr>
          <w:gridAfter w:val="5"/>
          <w:wAfter w:w="1012" w:type="pct"/>
          <w:trHeight w:val="546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Структуры.</w:t>
            </w:r>
          </w:p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pStyle w:val="ab"/>
              <w:spacing w:after="0" w:line="200" w:lineRule="atLeast"/>
              <w:ind w:left="0" w:right="-10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§36. </w:t>
            </w:r>
          </w:p>
          <w:p w:rsidR="00E86544" w:rsidRDefault="00E86544">
            <w:pPr>
              <w:pStyle w:val="ab"/>
              <w:spacing w:after="0" w:line="200" w:lineRule="atLeast"/>
              <w:ind w:left="0" w:right="-105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Вопр</w:t>
            </w:r>
            <w:proofErr w:type="spellEnd"/>
            <w:r>
              <w:rPr>
                <w:bCs/>
                <w:lang w:eastAsia="en-US"/>
              </w:rPr>
              <w:t>. 6-7, зад. 2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Словари</w:t>
            </w:r>
          </w:p>
          <w:p w:rsidR="00E86544" w:rsidRDefault="00E8654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№43.  Словари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FE31F9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§37. </w:t>
            </w:r>
            <w:proofErr w:type="spellStart"/>
            <w:proofErr w:type="gramStart"/>
            <w:r>
              <w:rPr>
                <w:bCs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63-67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Алфавитно-частотный словарь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 44. Алфавитно частотный словарь.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§37. </w:t>
            </w:r>
            <w:proofErr w:type="spellStart"/>
            <w:proofErr w:type="gramStart"/>
            <w:r>
              <w:rPr>
                <w:bCs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63-67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Стек, очередь, дек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B5715E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38.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68-80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Стек. Вычисление арифметических выражений.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№ 45 Вычисление арифметических выражений.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38.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68-80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Скобочные выражения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№ 46. Скобочные выражения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38.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68-80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Очереди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№47. Очереди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38.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68-80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Заливка области.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№ 48. Заливка области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 w:right="-10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38.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68-80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Деревья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Тест №12. Деревья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39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80-82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Обход дерева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№ 49. Обход дерева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B5715E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39.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83-87.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Вычисление арифметических выражений.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№ 50. Вычисление арифметических выражений.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B5715E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39.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87-91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Хранение двоичного дерева в массиве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№ 51. Хранение двоичного дерева в массиве.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B5715E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39.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91-94</w:t>
            </w:r>
          </w:p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Графы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Тест № 13. Графы.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2749DA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40 Графы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Задача Прима-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Крускала</w:t>
            </w:r>
            <w:proofErr w:type="spellEnd"/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№ 52. Задача Прима-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Крускала</w:t>
            </w:r>
            <w:proofErr w:type="spellEnd"/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2749DA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40.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97-100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№ 53. Алгоритм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2749DA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40.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100-105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Алгоритм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Флойда-Уоршелла</w:t>
            </w:r>
            <w:proofErr w:type="spellEnd"/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№ 54. Алгоритм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Флойда-Уоршелла</w:t>
            </w:r>
            <w:proofErr w:type="spellEnd"/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2749DA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40.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105-106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Использование графов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Проект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2749DA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40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106-111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Динамическое программирование.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№55 Числа Фибоначчи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582A9E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41. Стр.111-114,вопр.1-2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 оптимизации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 56 Задача о куче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582A9E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41. Стр. 114-117вопр.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Количество решений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№14. Динамическое программирование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582A9E">
            <w:pPr>
              <w:pStyle w:val="ab"/>
              <w:spacing w:after="0" w:line="200" w:lineRule="atLea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41. Стр.117-121.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решений.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№57. Количество программ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582A9E">
            <w:pPr>
              <w:pStyle w:val="ab"/>
              <w:spacing w:after="0" w:line="200" w:lineRule="atLea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41. Стр.117-121.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 w:rsidP="00582A9E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решений.</w:t>
            </w:r>
          </w:p>
          <w:p w:rsidR="00E86544" w:rsidRDefault="00E86544" w:rsidP="00582A9E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№58. Размен монет.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582A9E">
            <w:pPr>
              <w:pStyle w:val="ab"/>
              <w:spacing w:after="0" w:line="200" w:lineRule="atLeast"/>
              <w:ind w:left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Компьютерное тестирование по теме «Алгоритмизация и программирование»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 w:right="-105" w:hanging="108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Реш</w:t>
            </w:r>
            <w:proofErr w:type="gramStart"/>
            <w:r>
              <w:rPr>
                <w:bCs/>
                <w:lang w:eastAsia="en-US"/>
              </w:rPr>
              <w:t>.т</w:t>
            </w:r>
            <w:proofErr w:type="gramEnd"/>
            <w:r>
              <w:rPr>
                <w:bCs/>
                <w:lang w:eastAsia="en-US"/>
              </w:rPr>
              <w:t>естов</w:t>
            </w:r>
            <w:proofErr w:type="spellEnd"/>
            <w:r>
              <w:rPr>
                <w:bCs/>
                <w:lang w:eastAsia="en-US"/>
              </w:rPr>
              <w:t xml:space="preserve">  на </w:t>
            </w:r>
            <w:proofErr w:type="spellStart"/>
            <w:r>
              <w:rPr>
                <w:bCs/>
                <w:lang w:eastAsia="en-US"/>
              </w:rPr>
              <w:t>сайтеСГУ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Анализ  тестирования. Разбор заданий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 w:right="-105" w:hanging="108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Реш</w:t>
            </w:r>
            <w:proofErr w:type="gramStart"/>
            <w:r>
              <w:rPr>
                <w:bCs/>
                <w:lang w:eastAsia="en-US"/>
              </w:rPr>
              <w:t>.т</w:t>
            </w:r>
            <w:proofErr w:type="gramEnd"/>
            <w:r>
              <w:rPr>
                <w:bCs/>
                <w:lang w:eastAsia="en-US"/>
              </w:rPr>
              <w:t>естов</w:t>
            </w:r>
            <w:proofErr w:type="spellEnd"/>
            <w:r>
              <w:rPr>
                <w:bCs/>
                <w:lang w:eastAsia="en-US"/>
              </w:rPr>
              <w:t xml:space="preserve">  на </w:t>
            </w:r>
            <w:proofErr w:type="spellStart"/>
            <w:r>
              <w:rPr>
                <w:bCs/>
                <w:lang w:eastAsia="en-US"/>
              </w:rPr>
              <w:t>сайтеСГУ</w:t>
            </w:r>
            <w:proofErr w:type="spellEnd"/>
          </w:p>
        </w:tc>
      </w:tr>
      <w:tr w:rsidR="00E86544" w:rsidRPr="00D316D5" w:rsidTr="00E86544">
        <w:trPr>
          <w:gridAfter w:val="2"/>
          <w:wAfter w:w="522" w:type="pct"/>
        </w:trPr>
        <w:tc>
          <w:tcPr>
            <w:tcW w:w="4015" w:type="pct"/>
            <w:gridSpan w:val="14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7 «Объектно-ориентированное программирование» - 15 час.</w:t>
            </w:r>
          </w:p>
        </w:tc>
        <w:tc>
          <w:tcPr>
            <w:tcW w:w="463" w:type="pct"/>
            <w:gridSpan w:val="2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Введение в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объектно- ориентированное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программирование.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 w:right="-105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42. Введение</w:t>
            </w:r>
          </w:p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Создание объектов в программе.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№59. Движение по дороге.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582A9E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43.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131-136 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Скрытие внутреннего устройства.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 60. Скрытие внутреннего устройства.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EA75FC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44.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137-142</w:t>
            </w:r>
          </w:p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 w:rsidP="00EA75FC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Иерархия классов.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EA75FC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45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143-144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Классы логических элементов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№ 61. Классы логических элементов.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EA75FC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45. Стр.144-154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Программы с графическим интерфейсом.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kern w:val="3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46.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Вопр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1-7</w:t>
            </w:r>
            <w:r>
              <w:rPr>
                <w:kern w:val="32"/>
                <w:lang w:eastAsia="en-US"/>
              </w:rPr>
              <w:t xml:space="preserve">, 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Графический интерфейс: основы.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№62 Работа с формой.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 w:right="-105" w:hanging="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47.вопр . 1-8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Использование компонентов (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виджетов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)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№ 63. Просмотр рисунков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2F4CB5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48,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164-169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Ввод данных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№ 64. Ввод данных.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2F4CB5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48.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170-175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Совершенствование компонентов.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 65. Совершенствование компонентов.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2F4CB5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49.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175-179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Модель и представление.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50. Вопр.1-4.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Вычисление арифметических выражений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№66. Калькулятор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§ 50. Вопр.5-6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задач по теме  «Алгоритмизация и программирование. Объекты и классы»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Повт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§ 42-50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К/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по теме  «Алгоритмизация и программирование. Объекты и классы»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spacing w:line="240" w:lineRule="exact"/>
              <w:ind w:left="-113" w:right="-105"/>
              <w:rPr>
                <w:kern w:val="32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тестов  ЕГЭ 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Анализ к/р. Решение тестовых заданий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rPr>
                <w:kern w:val="32"/>
                <w:lang w:eastAsia="en-US"/>
              </w:rPr>
            </w:pPr>
            <w:r>
              <w:rPr>
                <w:color w:val="000000"/>
              </w:rPr>
              <w:t>Решение тестов  ЕГЭ</w:t>
            </w:r>
          </w:p>
        </w:tc>
      </w:tr>
      <w:tr w:rsidR="00E86544" w:rsidRPr="00D316D5" w:rsidTr="00A51F85">
        <w:trPr>
          <w:gridAfter w:val="4"/>
          <w:wAfter w:w="985" w:type="pct"/>
        </w:trPr>
        <w:tc>
          <w:tcPr>
            <w:tcW w:w="4015" w:type="pct"/>
            <w:gridSpan w:val="14"/>
          </w:tcPr>
          <w:p w:rsidR="00E86544" w:rsidRPr="005A55C9" w:rsidRDefault="00E86544" w:rsidP="005A55C9">
            <w:pPr>
              <w:spacing w:line="200" w:lineRule="atLeast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8 «Компьютерная графика» - 9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Ввод изображения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 w:rsidP="00F55D7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51.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186-194.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Впр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1-4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ind w:left="-115" w:right="-10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Коррекция изображений </w:t>
            </w:r>
          </w:p>
          <w:p w:rsidR="00E86544" w:rsidRDefault="00E86544">
            <w:pPr>
              <w:spacing w:line="200" w:lineRule="atLeast"/>
              <w:ind w:left="-115" w:right="-101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 67. Коррекция изображений.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52.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195-202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ind w:right="-10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областями </w:t>
            </w:r>
          </w:p>
          <w:p w:rsidR="00E86544" w:rsidRDefault="00E86544">
            <w:pPr>
              <w:spacing w:line="200" w:lineRule="atLeast"/>
              <w:ind w:right="-101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№ 68 Работа с областями.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53.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202-208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ind w:right="-10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Многослойные изображения </w:t>
            </w:r>
          </w:p>
          <w:p w:rsidR="00E86544" w:rsidRDefault="00E86544">
            <w:pPr>
              <w:spacing w:line="200" w:lineRule="atLeast"/>
              <w:ind w:right="-101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 69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§54.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208-215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Каналы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№ 70 Каналы.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55.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215-219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>
            <w:pPr>
              <w:spacing w:line="200" w:lineRule="atLeast"/>
              <w:ind w:right="-10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Иллюстрации для веб-сайтов.</w:t>
            </w:r>
          </w:p>
          <w:p w:rsidR="00E86544" w:rsidRDefault="00E86544">
            <w:pPr>
              <w:spacing w:line="200" w:lineRule="atLeast"/>
              <w:ind w:right="-101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№ 71 Иллюстрации для веб-сайтов.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56.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219-222 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 w:rsidP="00A759D2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Анимация</w:t>
            </w:r>
          </w:p>
          <w:p w:rsidR="00E86544" w:rsidRDefault="00E86544" w:rsidP="00A759D2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№ 72 Анимация.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57.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222-226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 w:rsidP="00A759D2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Векторная графика</w:t>
            </w:r>
          </w:p>
          <w:p w:rsidR="00E86544" w:rsidRDefault="00E86544" w:rsidP="00A759D2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 73 Векторная графика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Default="00E86544">
            <w:pPr>
              <w:pStyle w:val="ab"/>
              <w:spacing w:after="0" w:line="200" w:lineRule="atLeast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58.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eastAsia="en-US"/>
              </w:rPr>
              <w:t xml:space="preserve"> 226-230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E86544" w:rsidRDefault="00E86544" w:rsidP="00A759D2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Кривые </w:t>
            </w:r>
          </w:p>
          <w:p w:rsidR="00E86544" w:rsidRPr="0083187E" w:rsidRDefault="00E86544" w:rsidP="00A759D2">
            <w:pPr>
              <w:spacing w:line="200" w:lineRule="atLeast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 74. Кривые в </w:t>
            </w:r>
            <w:r>
              <w:rPr>
                <w:rFonts w:ascii="Times New Roman" w:hAnsi="Times New Roman"/>
                <w:color w:val="000000"/>
                <w:lang w:val="en-US"/>
              </w:rPr>
              <w:t>GIMP</w:t>
            </w:r>
          </w:p>
        </w:tc>
        <w:tc>
          <w:tcPr>
            <w:tcW w:w="221" w:type="pct"/>
          </w:tcPr>
          <w:p w:rsidR="00E86544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  <w:vAlign w:val="center"/>
          </w:tcPr>
          <w:p w:rsidR="00E86544" w:rsidRPr="0083187E" w:rsidRDefault="00E86544">
            <w:pPr>
              <w:pStyle w:val="ab"/>
              <w:spacing w:after="0" w:line="200" w:lineRule="atLeast"/>
              <w:ind w:left="0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§ 58. </w:t>
            </w:r>
            <w:proofErr w:type="spellStart"/>
            <w:proofErr w:type="gramStart"/>
            <w:r>
              <w:rPr>
                <w:bCs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sz w:val="22"/>
                <w:szCs w:val="22"/>
                <w:lang w:val="en-US" w:eastAsia="en-US"/>
              </w:rPr>
              <w:t xml:space="preserve"> 230-236</w:t>
            </w:r>
          </w:p>
        </w:tc>
      </w:tr>
      <w:tr w:rsidR="00E86544" w:rsidRPr="00D316D5" w:rsidTr="00A51F85">
        <w:trPr>
          <w:gridAfter w:val="4"/>
          <w:wAfter w:w="985" w:type="pct"/>
        </w:trPr>
        <w:tc>
          <w:tcPr>
            <w:tcW w:w="4015" w:type="pct"/>
            <w:gridSpan w:val="14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9 «Трёхмерная графика» - 13 час.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A51F85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D- </w:t>
            </w:r>
            <w:r>
              <w:rPr>
                <w:rFonts w:ascii="Times New Roman" w:hAnsi="Times New Roman"/>
                <w:color w:val="000000"/>
              </w:rPr>
              <w:t xml:space="preserve">Моделирование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bCs/>
                <w:lang w:eastAsia="en-US"/>
              </w:rPr>
              <w:t xml:space="preserve">§ 59. </w:t>
            </w:r>
            <w:proofErr w:type="spellStart"/>
            <w:proofErr w:type="gramStart"/>
            <w:r>
              <w:rPr>
                <w:bCs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238-243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D- </w:t>
            </w:r>
            <w:r>
              <w:rPr>
                <w:rFonts w:ascii="Times New Roman" w:hAnsi="Times New Roman"/>
                <w:color w:val="000000"/>
              </w:rPr>
              <w:t xml:space="preserve">Моделирование </w:t>
            </w:r>
          </w:p>
          <w:p w:rsidR="00E86544" w:rsidRPr="006C5C47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 75. Введение 3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D- </w:t>
            </w:r>
            <w:r>
              <w:rPr>
                <w:rFonts w:ascii="Times New Roman" w:hAnsi="Times New Roman"/>
                <w:color w:val="000000"/>
              </w:rPr>
              <w:t xml:space="preserve">Моделирование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Pr="006977F1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bCs/>
                <w:lang w:eastAsia="en-US"/>
              </w:rPr>
              <w:t xml:space="preserve">§ 59. </w:t>
            </w:r>
            <w:proofErr w:type="spellStart"/>
            <w:proofErr w:type="gramStart"/>
            <w:r>
              <w:rPr>
                <w:bCs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238-243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Работа с объектами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 76. Работа с объектами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bCs/>
                <w:lang w:eastAsia="en-US"/>
              </w:rPr>
              <w:t xml:space="preserve">§ 60. </w:t>
            </w:r>
            <w:proofErr w:type="spellStart"/>
            <w:proofErr w:type="gramStart"/>
            <w:r>
              <w:rPr>
                <w:bCs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243-250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Сеточные модели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bCs/>
                <w:lang w:eastAsia="en-US"/>
              </w:rPr>
              <w:t xml:space="preserve">§ 61. </w:t>
            </w:r>
            <w:proofErr w:type="spellStart"/>
            <w:proofErr w:type="gramStart"/>
            <w:r>
              <w:rPr>
                <w:bCs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250-255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Сеточные модели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 77. Сеточные модели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Модификаторы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 78. Модификаторы  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bCs/>
                <w:lang w:eastAsia="en-US"/>
              </w:rPr>
              <w:t xml:space="preserve">§ 62. </w:t>
            </w:r>
            <w:proofErr w:type="spellStart"/>
            <w:proofErr w:type="gramStart"/>
            <w:r>
              <w:rPr>
                <w:bCs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255-260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Кривые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>№ 79. Кривые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bCs/>
                <w:lang w:eastAsia="en-US"/>
              </w:rPr>
              <w:t xml:space="preserve">§63. </w:t>
            </w:r>
            <w:proofErr w:type="spellStart"/>
            <w:proofErr w:type="gramStart"/>
            <w:r>
              <w:rPr>
                <w:bCs/>
                <w:lang w:eastAsia="en-US"/>
              </w:rPr>
              <w:t>Стр</w:t>
            </w:r>
            <w:proofErr w:type="spellEnd"/>
            <w:proofErr w:type="gramEnd"/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261-265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Материалы и текстуры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6977F1">
            <w:pPr>
              <w:rPr>
                <w:rFonts w:ascii="Times New Roman" w:hAnsi="Times New Roman"/>
                <w:color w:val="000000"/>
              </w:rPr>
            </w:pPr>
            <w:r>
              <w:rPr>
                <w:bCs/>
                <w:lang w:eastAsia="en-US"/>
              </w:rPr>
              <w:t>§ 64</w:t>
            </w:r>
            <w:proofErr w:type="gramStart"/>
            <w:r>
              <w:rPr>
                <w:bCs/>
                <w:lang w:eastAsia="en-US"/>
              </w:rPr>
              <w:t xml:space="preserve"> С</w:t>
            </w:r>
            <w:proofErr w:type="gramEnd"/>
            <w:r>
              <w:rPr>
                <w:bCs/>
                <w:lang w:eastAsia="en-US"/>
              </w:rPr>
              <w:t>тр. 266-270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UV-</w:t>
            </w:r>
            <w:r>
              <w:rPr>
                <w:rFonts w:ascii="Times New Roman" w:hAnsi="Times New Roman"/>
                <w:color w:val="000000"/>
              </w:rPr>
              <w:t xml:space="preserve"> развёртка</w:t>
            </w:r>
          </w:p>
          <w:p w:rsidR="00E86544" w:rsidRPr="002F5EA6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 80. Материалы и текстуры </w:t>
            </w:r>
          </w:p>
        </w:tc>
        <w:tc>
          <w:tcPr>
            <w:tcW w:w="221" w:type="pct"/>
          </w:tcPr>
          <w:p w:rsidR="00E86544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2F5EA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§ 64</w:t>
            </w:r>
            <w:proofErr w:type="gramStart"/>
            <w:r>
              <w:rPr>
                <w:bCs/>
                <w:lang w:eastAsia="en-US"/>
              </w:rPr>
              <w:t xml:space="preserve"> С</w:t>
            </w:r>
            <w:proofErr w:type="gramEnd"/>
            <w:r>
              <w:rPr>
                <w:bCs/>
                <w:lang w:eastAsia="en-US"/>
              </w:rPr>
              <w:t>тр. 270-272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Рендеринг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 81. Рендеринг </w:t>
            </w:r>
          </w:p>
        </w:tc>
        <w:tc>
          <w:tcPr>
            <w:tcW w:w="221" w:type="pct"/>
          </w:tcPr>
          <w:p w:rsidR="00E86544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6977F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§ 65</w:t>
            </w:r>
            <w:proofErr w:type="gramStart"/>
            <w:r>
              <w:rPr>
                <w:bCs/>
                <w:lang w:eastAsia="en-US"/>
              </w:rPr>
              <w:t xml:space="preserve"> С</w:t>
            </w:r>
            <w:proofErr w:type="gramEnd"/>
            <w:r>
              <w:rPr>
                <w:bCs/>
                <w:lang w:eastAsia="en-US"/>
              </w:rPr>
              <w:t>тр. 273-282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Анимация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№ 82. Анимация </w:t>
            </w:r>
          </w:p>
        </w:tc>
        <w:tc>
          <w:tcPr>
            <w:tcW w:w="221" w:type="pct"/>
          </w:tcPr>
          <w:p w:rsidR="00E86544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6977F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§ 66</w:t>
            </w:r>
            <w:proofErr w:type="gramStart"/>
            <w:r>
              <w:rPr>
                <w:bCs/>
                <w:lang w:eastAsia="en-US"/>
              </w:rPr>
              <w:t xml:space="preserve"> С</w:t>
            </w:r>
            <w:proofErr w:type="gramEnd"/>
            <w:r>
              <w:rPr>
                <w:bCs/>
                <w:lang w:eastAsia="en-US"/>
              </w:rPr>
              <w:t>тр. 283-293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Pr="002F5EA6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Язык </w:t>
            </w:r>
            <w:r>
              <w:rPr>
                <w:rFonts w:ascii="Times New Roman" w:hAnsi="Times New Roman"/>
                <w:color w:val="000000"/>
                <w:lang w:val="en-US"/>
              </w:rPr>
              <w:t>VRML</w:t>
            </w:r>
          </w:p>
        </w:tc>
        <w:tc>
          <w:tcPr>
            <w:tcW w:w="221" w:type="pct"/>
          </w:tcPr>
          <w:p w:rsidR="00E86544" w:rsidRPr="002F5EA6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Pr="002F5EA6" w:rsidRDefault="00E86544" w:rsidP="006977F1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§ 6</w:t>
            </w:r>
            <w:r>
              <w:rPr>
                <w:bCs/>
                <w:lang w:val="en-US" w:eastAsia="en-US"/>
              </w:rPr>
              <w:t>7</w:t>
            </w:r>
            <w:proofErr w:type="gramStart"/>
            <w:r>
              <w:rPr>
                <w:bCs/>
                <w:lang w:eastAsia="en-US"/>
              </w:rPr>
              <w:t xml:space="preserve"> С</w:t>
            </w:r>
            <w:proofErr w:type="gramEnd"/>
            <w:r>
              <w:rPr>
                <w:bCs/>
                <w:lang w:eastAsia="en-US"/>
              </w:rPr>
              <w:t>тр. 2</w:t>
            </w:r>
            <w:r>
              <w:rPr>
                <w:bCs/>
                <w:lang w:val="en-US" w:eastAsia="en-US"/>
              </w:rPr>
              <w:t>93-299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Pr="002F5EA6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 по теме: «Трёхмерная графика»</w:t>
            </w:r>
          </w:p>
        </w:tc>
        <w:tc>
          <w:tcPr>
            <w:tcW w:w="221" w:type="pct"/>
          </w:tcPr>
          <w:p w:rsidR="00E86544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6977F1">
            <w:pPr>
              <w:rPr>
                <w:bCs/>
                <w:lang w:eastAsia="en-US"/>
              </w:rPr>
            </w:pPr>
          </w:p>
        </w:tc>
      </w:tr>
      <w:tr w:rsidR="00E86544" w:rsidRPr="00D316D5" w:rsidTr="00A51F85">
        <w:trPr>
          <w:gridAfter w:val="5"/>
          <w:wAfter w:w="1012" w:type="pct"/>
        </w:trPr>
        <w:tc>
          <w:tcPr>
            <w:tcW w:w="3988" w:type="pct"/>
            <w:gridSpan w:val="13"/>
            <w:vAlign w:val="center"/>
          </w:tcPr>
          <w:p w:rsidR="00E86544" w:rsidRPr="00A51F85" w:rsidRDefault="00E86544" w:rsidP="00A51F85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Тема 10</w:t>
            </w:r>
            <w:r w:rsidRPr="00A51F8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«Подготовка к ЕГЭ»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- 13 час.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7609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тестовых заданий ЕГЭ по теме «Программирование в среде Паскаль»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тестов  ЕГЭ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Гл.6, §34-35</w:t>
            </w:r>
          </w:p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10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Гл.8 §  55-57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тестовых заданий ЕГЭ по теме «Основы программирования в среде КУМИР»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  ЕГЭГЭ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тестовых заданий  по теме «Технология обработки информации в ЭТ»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тестов  ЕГЭ 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Гл. 7, </w:t>
            </w:r>
            <w:r>
              <w:t>§70, задача 2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тестовых заданий  по теме «Теория графов»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тестов  ЕГЭ  Гл. 6, </w:t>
            </w:r>
            <w:r>
              <w:t>§44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тестовых заданий ЕГЭ по теме «Коммуникационные технологии»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тестовых заданий 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тестовых заданий ЕГЭ по теме «Технология обработки графической информации»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тестов  ЕГЭ 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тестовых заданий ЕГЭ по теме «Технологии хранения, поиска и сортировки  информации»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тестов  ЕГЭ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FF33A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тестовых заданий ЕГЭ по теме «Системы счисления. Двоичное представление информации в памяти компьютера»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тестов  ЕГЭ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1666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тестовых заданий ЕГЭ по теме «Логика. Таблицы истинности и логические схемы»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тестов  ЕГЭ </w:t>
            </w:r>
          </w:p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1666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Пробное тестирование по тестам ЕГЭ-2019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  ЕГЭ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1666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Анализ пробного тестирования по тестам ЕГЭ-2019. Решение тестовых заданий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  ЕГЭ</w:t>
            </w: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Pr="00D316D5" w:rsidRDefault="00E86544" w:rsidP="001666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Анализ пробного тестирования по тестам ЕГЭ-2019. Решение тестовых заданий</w:t>
            </w:r>
          </w:p>
        </w:tc>
        <w:tc>
          <w:tcPr>
            <w:tcW w:w="221" w:type="pct"/>
          </w:tcPr>
          <w:p w:rsidR="00E86544" w:rsidRPr="00D316D5" w:rsidRDefault="00E86544" w:rsidP="0022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Решение тестов  ЕГЭ</w:t>
            </w:r>
          </w:p>
        </w:tc>
      </w:tr>
      <w:tr w:rsidR="00E86544" w:rsidRPr="00D316D5" w:rsidTr="001666D9">
        <w:trPr>
          <w:gridAfter w:val="5"/>
          <w:wAfter w:w="1012" w:type="pct"/>
          <w:trHeight w:val="73"/>
        </w:trPr>
        <w:tc>
          <w:tcPr>
            <w:tcW w:w="261" w:type="pct"/>
          </w:tcPr>
          <w:p w:rsidR="00E86544" w:rsidRDefault="00E86544" w:rsidP="001666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Pr="00D316D5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Повторное тестирование по тестам ЕГЭ-2019</w:t>
            </w:r>
          </w:p>
        </w:tc>
        <w:tc>
          <w:tcPr>
            <w:tcW w:w="221" w:type="pct"/>
          </w:tcPr>
          <w:p w:rsidR="00E86544" w:rsidRDefault="00E86544" w:rsidP="00221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Default="00E86544" w:rsidP="001666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Повторное тестирование по тестам ЕГЭ-2019</w:t>
            </w:r>
          </w:p>
        </w:tc>
        <w:tc>
          <w:tcPr>
            <w:tcW w:w="221" w:type="pct"/>
          </w:tcPr>
          <w:p w:rsidR="00E86544" w:rsidRDefault="00E86544" w:rsidP="00E8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86544" w:rsidRPr="00D316D5" w:rsidTr="001666D9">
        <w:trPr>
          <w:gridAfter w:val="5"/>
          <w:wAfter w:w="1012" w:type="pct"/>
        </w:trPr>
        <w:tc>
          <w:tcPr>
            <w:tcW w:w="261" w:type="pct"/>
          </w:tcPr>
          <w:p w:rsidR="00E86544" w:rsidRDefault="00E86544" w:rsidP="001666D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gridSpan w:val="3"/>
          </w:tcPr>
          <w:p w:rsidR="00E86544" w:rsidRDefault="00E86544" w:rsidP="00E865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2" w:type="pct"/>
            <w:gridSpan w:val="2"/>
          </w:tcPr>
          <w:p w:rsidR="00E86544" w:rsidRPr="00D316D5" w:rsidRDefault="00E86544" w:rsidP="00AC00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gridSpan w:val="2"/>
          </w:tcPr>
          <w:p w:rsidR="00E86544" w:rsidRDefault="00E86544" w:rsidP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Обобщающий урок за курс 11 класса.</w:t>
            </w:r>
          </w:p>
        </w:tc>
        <w:tc>
          <w:tcPr>
            <w:tcW w:w="221" w:type="pct"/>
          </w:tcPr>
          <w:p w:rsidR="00E86544" w:rsidRDefault="00E86544" w:rsidP="00E865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pct"/>
            <w:gridSpan w:val="4"/>
          </w:tcPr>
          <w:p w:rsidR="00E86544" w:rsidRDefault="00E86544" w:rsidP="00E86544">
            <w:pPr>
              <w:spacing w:line="20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7B6AC6" w:rsidRDefault="007B6AC6" w:rsidP="007B6AC6">
      <w:pPr>
        <w:pStyle w:val="Default"/>
        <w:jc w:val="center"/>
        <w:rPr>
          <w:b/>
          <w:bCs/>
        </w:rPr>
      </w:pPr>
    </w:p>
    <w:p w:rsidR="007B6AC6" w:rsidRDefault="007B6AC6" w:rsidP="007B6AC6">
      <w:pPr>
        <w:pStyle w:val="Default"/>
        <w:jc w:val="center"/>
        <w:rPr>
          <w:b/>
          <w:bCs/>
        </w:rPr>
      </w:pPr>
    </w:p>
    <w:p w:rsidR="007B6AC6" w:rsidRDefault="007B6AC6" w:rsidP="007B6AC6">
      <w:pPr>
        <w:pStyle w:val="Default"/>
        <w:jc w:val="center"/>
        <w:rPr>
          <w:b/>
          <w:bCs/>
        </w:rPr>
      </w:pPr>
    </w:p>
    <w:p w:rsidR="007B6AC6" w:rsidRDefault="007B6AC6" w:rsidP="007B6AC6">
      <w:pPr>
        <w:pStyle w:val="Default"/>
        <w:jc w:val="center"/>
        <w:rPr>
          <w:b/>
          <w:bCs/>
        </w:rPr>
      </w:pPr>
    </w:p>
    <w:p w:rsidR="00266637" w:rsidRDefault="00266637" w:rsidP="007B6AC6">
      <w:pPr>
        <w:pStyle w:val="Default"/>
        <w:jc w:val="center"/>
        <w:rPr>
          <w:b/>
          <w:bCs/>
        </w:rPr>
      </w:pPr>
    </w:p>
    <w:p w:rsidR="00266637" w:rsidRDefault="00266637" w:rsidP="002F70C0">
      <w:pPr>
        <w:pStyle w:val="Default"/>
        <w:rPr>
          <w:b/>
          <w:bCs/>
        </w:rPr>
      </w:pPr>
    </w:p>
    <w:p w:rsidR="00266637" w:rsidRDefault="00266637" w:rsidP="002F70C0">
      <w:pPr>
        <w:pStyle w:val="Default"/>
        <w:rPr>
          <w:b/>
          <w:bCs/>
        </w:rPr>
      </w:pPr>
    </w:p>
    <w:p w:rsidR="007B6AC6" w:rsidRDefault="007B6AC6" w:rsidP="007B6AC6">
      <w:pPr>
        <w:pStyle w:val="Default"/>
        <w:jc w:val="center"/>
        <w:rPr>
          <w:b/>
          <w:bCs/>
        </w:rPr>
      </w:pPr>
      <w:r>
        <w:rPr>
          <w:b/>
          <w:bCs/>
        </w:rPr>
        <w:t>Перечень учебно-методического обеспечения</w:t>
      </w:r>
    </w:p>
    <w:p w:rsidR="007B6AC6" w:rsidRDefault="007B6AC6" w:rsidP="007B6AC6">
      <w:pPr>
        <w:pStyle w:val="Default"/>
        <w:jc w:val="center"/>
      </w:pPr>
    </w:p>
    <w:p w:rsidR="007B6AC6" w:rsidRDefault="007B6AC6" w:rsidP="007B6AC6">
      <w:pPr>
        <w:pStyle w:val="Default"/>
        <w:spacing w:line="360" w:lineRule="auto"/>
        <w:ind w:left="57"/>
      </w:pPr>
      <w:r>
        <w:rPr>
          <w:b/>
          <w:bCs/>
          <w:i/>
          <w:iCs/>
        </w:rPr>
        <w:t xml:space="preserve">Учебно-методический комплект для учащихся </w:t>
      </w:r>
    </w:p>
    <w:p w:rsidR="007B6AC6" w:rsidRDefault="007B6AC6" w:rsidP="007B6AC6">
      <w:pPr>
        <w:pStyle w:val="Default"/>
        <w:numPr>
          <w:ilvl w:val="0"/>
          <w:numId w:val="10"/>
        </w:numPr>
        <w:spacing w:line="360" w:lineRule="auto"/>
      </w:pPr>
      <w:r>
        <w:lastRenderedPageBreak/>
        <w:t xml:space="preserve">Поляков К. Ю., Еремин Е. А. Информатика. Базовый и Углубленный уровень: учебник для 11 класса в 2 частях. – М.: БИНОМ. Лаборатория знаний, 2019. </w:t>
      </w:r>
    </w:p>
    <w:p w:rsidR="007B6AC6" w:rsidRDefault="007B6AC6" w:rsidP="007B6AC6">
      <w:pPr>
        <w:pStyle w:val="Default"/>
        <w:numPr>
          <w:ilvl w:val="0"/>
          <w:numId w:val="10"/>
        </w:numPr>
        <w:spacing w:line="360" w:lineRule="auto"/>
      </w:pPr>
      <w:r>
        <w:t xml:space="preserve">Авторские материалы для подготовки к ЕГЭ. [Электронный ресурс] - </w:t>
      </w:r>
      <w:hyperlink r:id="rId9" w:history="1">
        <w:r w:rsidRPr="008D4A02">
          <w:rPr>
            <w:rStyle w:val="a9"/>
          </w:rPr>
          <w:t>http://kpolyakov.narod.ru/school/ege.htm</w:t>
        </w:r>
      </w:hyperlink>
      <w:r>
        <w:t xml:space="preserve">  </w:t>
      </w:r>
    </w:p>
    <w:p w:rsidR="007B6AC6" w:rsidRDefault="007B6AC6" w:rsidP="007B6AC6">
      <w:pPr>
        <w:pStyle w:val="Default"/>
        <w:spacing w:line="360" w:lineRule="auto"/>
        <w:ind w:left="57"/>
      </w:pPr>
    </w:p>
    <w:p w:rsidR="007B6AC6" w:rsidRDefault="007B6AC6" w:rsidP="007B6AC6">
      <w:pPr>
        <w:pStyle w:val="Default"/>
        <w:spacing w:line="360" w:lineRule="auto"/>
        <w:ind w:left="57"/>
      </w:pPr>
      <w:r>
        <w:rPr>
          <w:b/>
          <w:bCs/>
          <w:i/>
          <w:iCs/>
        </w:rPr>
        <w:t xml:space="preserve">Литература для учителя </w:t>
      </w:r>
    </w:p>
    <w:p w:rsidR="007B6AC6" w:rsidRDefault="007B6AC6" w:rsidP="007B6AC6">
      <w:pPr>
        <w:pStyle w:val="Default"/>
        <w:spacing w:line="360" w:lineRule="auto"/>
        <w:ind w:left="57"/>
      </w:pPr>
      <w:r>
        <w:t xml:space="preserve">1. Авторская поддержка УМК [Электронный ресурс] - http://kpolyakov.narod.ru/index.htm </w:t>
      </w:r>
    </w:p>
    <w:p w:rsidR="007B6AC6" w:rsidRDefault="007B6AC6" w:rsidP="007B6AC6">
      <w:pPr>
        <w:pStyle w:val="Default"/>
        <w:spacing w:line="360" w:lineRule="auto"/>
        <w:ind w:left="57"/>
      </w:pPr>
      <w:r>
        <w:t xml:space="preserve">2. Авторская мастерская на сайте БИНОМ. </w:t>
      </w:r>
    </w:p>
    <w:p w:rsidR="007B6AC6" w:rsidRDefault="007B6AC6" w:rsidP="007B6AC6">
      <w:pPr>
        <w:pStyle w:val="Default"/>
        <w:spacing w:line="360" w:lineRule="auto"/>
        <w:ind w:left="57"/>
      </w:pPr>
      <w:r>
        <w:t xml:space="preserve">3. </w:t>
      </w:r>
      <w:proofErr w:type="spellStart"/>
      <w:r>
        <w:t>Самылкина</w:t>
      </w:r>
      <w:proofErr w:type="spellEnd"/>
      <w:r>
        <w:t xml:space="preserve"> Н.Н. Готовимся к ЕГЭ по информатике. Элективный курс: учебное пособие. – М.: БИНОМ. Лаборатория знаний,  </w:t>
      </w:r>
    </w:p>
    <w:p w:rsidR="007B6AC6" w:rsidRDefault="007B6AC6" w:rsidP="007B6AC6">
      <w:pPr>
        <w:pStyle w:val="Default"/>
        <w:spacing w:line="360" w:lineRule="auto"/>
        <w:ind w:left="57"/>
      </w:pPr>
      <w:r>
        <w:t xml:space="preserve">4. Таблицы соответствия содержания УМК Государственному образовательному стандарту 10-11 класс (профильный уровень). [Электронный ресурс] - </w:t>
      </w:r>
      <w:hyperlink r:id="rId10" w:history="1">
        <w:r w:rsidRPr="008D4A02">
          <w:rPr>
            <w:rStyle w:val="a9"/>
          </w:rPr>
          <w:t>http://metodist.lbz.ru/authors/informatika/1/files/ts10-11p.doc</w:t>
        </w:r>
      </w:hyperlink>
      <w:r>
        <w:t xml:space="preserve">  </w:t>
      </w:r>
    </w:p>
    <w:p w:rsidR="007B6AC6" w:rsidRPr="00D65F6D" w:rsidRDefault="007B6AC6" w:rsidP="00D65F6D">
      <w:pPr>
        <w:pStyle w:val="Default"/>
        <w:spacing w:line="360" w:lineRule="auto"/>
        <w:ind w:left="57"/>
      </w:pPr>
      <w:r>
        <w:t xml:space="preserve">5. ЕГЭ по информатике: разбор задач ЕГЭ-2017, материалы для подготовки к ЕГЭ. [Электронный ресурс] - </w:t>
      </w:r>
      <w:hyperlink r:id="rId11" w:history="1">
        <w:r w:rsidRPr="008D4A02">
          <w:rPr>
            <w:rStyle w:val="a9"/>
          </w:rPr>
          <w:t>http://kpolyakov.narod.ru/school/ege.htm</w:t>
        </w:r>
      </w:hyperlink>
      <w:r>
        <w:t xml:space="preserve">  </w:t>
      </w:r>
    </w:p>
    <w:p w:rsidR="007B6AC6" w:rsidRPr="00D65F6D" w:rsidRDefault="007B6AC6" w:rsidP="007B6AC6">
      <w:pPr>
        <w:spacing w:line="360" w:lineRule="auto"/>
        <w:ind w:left="57"/>
        <w:jc w:val="both"/>
        <w:rPr>
          <w:rFonts w:ascii="Times New Roman" w:hAnsi="Times New Roman" w:cs="Times New Roman"/>
          <w:b/>
        </w:rPr>
      </w:pPr>
      <w:r w:rsidRPr="00D65F6D">
        <w:rPr>
          <w:rFonts w:ascii="Times New Roman" w:hAnsi="Times New Roman" w:cs="Times New Roman"/>
          <w:b/>
        </w:rPr>
        <w:t>Используемые ресурсы:</w:t>
      </w:r>
    </w:p>
    <w:p w:rsidR="007B6AC6" w:rsidRPr="00D65F6D" w:rsidRDefault="00E86544" w:rsidP="007B6AC6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hyperlink r:id="rId12" w:history="1">
        <w:r w:rsidR="007B6AC6" w:rsidRPr="00D65F6D">
          <w:rPr>
            <w:rStyle w:val="a9"/>
            <w:rFonts w:ascii="Times New Roman" w:hAnsi="Times New Roman" w:cs="Times New Roman"/>
          </w:rPr>
          <w:t>http://school.sgu.ru/</w:t>
        </w:r>
      </w:hyperlink>
    </w:p>
    <w:p w:rsidR="007B6AC6" w:rsidRPr="00D65F6D" w:rsidRDefault="00E86544" w:rsidP="007B6AC6">
      <w:pPr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hyperlink r:id="rId13" w:history="1">
        <w:r w:rsidR="007B6AC6" w:rsidRPr="00D65F6D">
          <w:rPr>
            <w:rStyle w:val="a9"/>
            <w:rFonts w:ascii="Times New Roman" w:hAnsi="Times New Roman" w:cs="Times New Roman"/>
            <w:lang w:val="en-US"/>
          </w:rPr>
          <w:t>http://reshuege.ru/</w:t>
        </w:r>
      </w:hyperlink>
    </w:p>
    <w:p w:rsidR="007B6AC6" w:rsidRPr="00D65F6D" w:rsidRDefault="00E86544" w:rsidP="007B6AC6">
      <w:pPr>
        <w:numPr>
          <w:ilvl w:val="0"/>
          <w:numId w:val="11"/>
        </w:numPr>
        <w:tabs>
          <w:tab w:val="num" w:pos="360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hyperlink r:id="rId14" w:history="1">
        <w:r w:rsidR="007B6AC6" w:rsidRPr="00D65F6D">
          <w:rPr>
            <w:rStyle w:val="a9"/>
            <w:rFonts w:ascii="Times New Roman" w:hAnsi="Times New Roman" w:cs="Times New Roman"/>
            <w:lang w:val="en-US"/>
          </w:rPr>
          <w:t>http://www.rusedu.info</w:t>
        </w:r>
      </w:hyperlink>
    </w:p>
    <w:p w:rsidR="007B6AC6" w:rsidRPr="00D65F6D" w:rsidRDefault="00E86544" w:rsidP="007B6AC6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/>
        <w:jc w:val="both"/>
        <w:rPr>
          <w:rFonts w:ascii="Times New Roman" w:hAnsi="Times New Roman" w:cs="Times New Roman"/>
        </w:rPr>
      </w:pPr>
      <w:hyperlink r:id="rId15" w:history="1">
        <w:r w:rsidR="007B6AC6" w:rsidRPr="00D65F6D">
          <w:rPr>
            <w:rStyle w:val="a9"/>
            <w:rFonts w:ascii="Times New Roman" w:hAnsi="Times New Roman" w:cs="Times New Roman"/>
            <w:lang w:val="en-US"/>
          </w:rPr>
          <w:t>http</w:t>
        </w:r>
        <w:r w:rsidR="007B6AC6" w:rsidRPr="00D65F6D">
          <w:rPr>
            <w:rStyle w:val="a9"/>
            <w:rFonts w:ascii="Times New Roman" w:hAnsi="Times New Roman" w:cs="Times New Roman"/>
          </w:rPr>
          <w:t>://</w:t>
        </w:r>
        <w:r w:rsidR="007B6AC6" w:rsidRPr="00D65F6D">
          <w:rPr>
            <w:rStyle w:val="a9"/>
            <w:rFonts w:ascii="Times New Roman" w:hAnsi="Times New Roman" w:cs="Times New Roman"/>
            <w:lang w:val="en-US"/>
          </w:rPr>
          <w:t>www</w:t>
        </w:r>
        <w:r w:rsidR="007B6AC6" w:rsidRPr="00D65F6D">
          <w:rPr>
            <w:rStyle w:val="a9"/>
            <w:rFonts w:ascii="Times New Roman" w:hAnsi="Times New Roman" w:cs="Times New Roman"/>
          </w:rPr>
          <w:t>.</w:t>
        </w:r>
        <w:r w:rsidR="007B6AC6" w:rsidRPr="00D65F6D">
          <w:rPr>
            <w:rStyle w:val="a9"/>
            <w:rFonts w:ascii="Times New Roman" w:hAnsi="Times New Roman" w:cs="Times New Roman"/>
            <w:lang w:val="en-US"/>
          </w:rPr>
          <w:t>inform</w:t>
        </w:r>
        <w:r w:rsidR="007B6AC6" w:rsidRPr="00D65F6D">
          <w:rPr>
            <w:rStyle w:val="a9"/>
            <w:rFonts w:ascii="Times New Roman" w:hAnsi="Times New Roman" w:cs="Times New Roman"/>
          </w:rPr>
          <w:t>-</w:t>
        </w:r>
        <w:r w:rsidR="007B6AC6" w:rsidRPr="00D65F6D">
          <w:rPr>
            <w:rStyle w:val="a9"/>
            <w:rFonts w:ascii="Times New Roman" w:hAnsi="Times New Roman" w:cs="Times New Roman"/>
            <w:lang w:val="en-US"/>
          </w:rPr>
          <w:t>school</w:t>
        </w:r>
        <w:r w:rsidR="007B6AC6" w:rsidRPr="00D65F6D">
          <w:rPr>
            <w:rStyle w:val="a9"/>
            <w:rFonts w:ascii="Times New Roman" w:hAnsi="Times New Roman" w:cs="Times New Roman"/>
          </w:rPr>
          <w:t>.</w:t>
        </w:r>
        <w:proofErr w:type="spellStart"/>
        <w:r w:rsidR="007B6AC6" w:rsidRPr="00D65F6D">
          <w:rPr>
            <w:rStyle w:val="a9"/>
            <w:rFonts w:ascii="Times New Roman" w:hAnsi="Times New Roman" w:cs="Times New Roman"/>
            <w:lang w:val="en-US"/>
          </w:rPr>
          <w:t>narod</w:t>
        </w:r>
        <w:proofErr w:type="spellEnd"/>
        <w:r w:rsidR="007B6AC6" w:rsidRPr="00D65F6D">
          <w:rPr>
            <w:rStyle w:val="a9"/>
            <w:rFonts w:ascii="Times New Roman" w:hAnsi="Times New Roman" w:cs="Times New Roman"/>
          </w:rPr>
          <w:t>.</w:t>
        </w:r>
        <w:proofErr w:type="spellStart"/>
        <w:r w:rsidR="007B6AC6" w:rsidRPr="00D65F6D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B6AC6" w:rsidRPr="00D65F6D" w:rsidRDefault="00E86544" w:rsidP="007B6AC6">
      <w:pPr>
        <w:numPr>
          <w:ilvl w:val="0"/>
          <w:numId w:val="1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</w:rPr>
      </w:pPr>
      <w:hyperlink r:id="rId16" w:history="1">
        <w:r w:rsidR="007B6AC6" w:rsidRPr="00D65F6D">
          <w:rPr>
            <w:rStyle w:val="a9"/>
            <w:rFonts w:ascii="Times New Roman" w:hAnsi="Times New Roman" w:cs="Times New Roman"/>
          </w:rPr>
          <w:t>http://www.</w:t>
        </w:r>
        <w:r w:rsidR="007B6AC6" w:rsidRPr="00D65F6D">
          <w:rPr>
            <w:rStyle w:val="a9"/>
            <w:rFonts w:ascii="Times New Roman" w:hAnsi="Times New Roman" w:cs="Times New Roman"/>
            <w:lang w:val="en-US"/>
          </w:rPr>
          <w:t>phis</w:t>
        </w:r>
        <w:r w:rsidR="007B6AC6" w:rsidRPr="00D65F6D">
          <w:rPr>
            <w:rStyle w:val="a9"/>
            <w:rFonts w:ascii="Times New Roman" w:hAnsi="Times New Roman" w:cs="Times New Roman"/>
          </w:rPr>
          <w:t>.</w:t>
        </w:r>
        <w:r w:rsidR="007B6AC6" w:rsidRPr="00D65F6D">
          <w:rPr>
            <w:rStyle w:val="a9"/>
            <w:rFonts w:ascii="Times New Roman" w:hAnsi="Times New Roman" w:cs="Times New Roman"/>
            <w:lang w:val="en-US"/>
          </w:rPr>
          <w:t>org</w:t>
        </w:r>
        <w:r w:rsidR="007B6AC6" w:rsidRPr="00D65F6D">
          <w:rPr>
            <w:rStyle w:val="a9"/>
            <w:rFonts w:ascii="Times New Roman" w:hAnsi="Times New Roman" w:cs="Times New Roman"/>
          </w:rPr>
          <w:t>.</w:t>
        </w:r>
        <w:proofErr w:type="spellStart"/>
        <w:r w:rsidR="007B6AC6" w:rsidRPr="00D65F6D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  <w:r w:rsidR="007B6AC6" w:rsidRPr="00D65F6D">
          <w:rPr>
            <w:rStyle w:val="a9"/>
            <w:rFonts w:ascii="Times New Roman" w:hAnsi="Times New Roman" w:cs="Times New Roman"/>
          </w:rPr>
          <w:t>/</w:t>
        </w:r>
        <w:proofErr w:type="spellStart"/>
        <w:r w:rsidR="007B6AC6" w:rsidRPr="00D65F6D">
          <w:rPr>
            <w:rStyle w:val="a9"/>
            <w:rFonts w:ascii="Times New Roman" w:hAnsi="Times New Roman" w:cs="Times New Roman"/>
            <w:lang w:val="en-US"/>
          </w:rPr>
          <w:t>informatika</w:t>
        </w:r>
        <w:proofErr w:type="spellEnd"/>
        <w:r w:rsidR="007B6AC6" w:rsidRPr="00D65F6D">
          <w:rPr>
            <w:rStyle w:val="a9"/>
            <w:rFonts w:ascii="Times New Roman" w:hAnsi="Times New Roman" w:cs="Times New Roman"/>
          </w:rPr>
          <w:t>/</w:t>
        </w:r>
      </w:hyperlink>
    </w:p>
    <w:p w:rsidR="00FF33AE" w:rsidRDefault="00FF33AE" w:rsidP="007B6AC6">
      <w:pPr>
        <w:tabs>
          <w:tab w:val="left" w:pos="2215"/>
        </w:tabs>
        <w:rPr>
          <w:lang w:eastAsia="en-US"/>
        </w:rPr>
      </w:pPr>
    </w:p>
    <w:p w:rsidR="00D65F6D" w:rsidRDefault="00D65F6D" w:rsidP="007B6AC6">
      <w:pPr>
        <w:tabs>
          <w:tab w:val="left" w:pos="2215"/>
        </w:tabs>
        <w:rPr>
          <w:lang w:eastAsia="en-US"/>
        </w:rPr>
      </w:pPr>
    </w:p>
    <w:p w:rsidR="00D65F6D" w:rsidRDefault="00D65F6D" w:rsidP="007B6AC6">
      <w:pPr>
        <w:tabs>
          <w:tab w:val="left" w:pos="2215"/>
        </w:tabs>
        <w:rPr>
          <w:lang w:eastAsia="en-US"/>
        </w:rPr>
      </w:pPr>
    </w:p>
    <w:p w:rsidR="00D65F6D" w:rsidRDefault="00D65F6D" w:rsidP="007B6AC6">
      <w:pPr>
        <w:tabs>
          <w:tab w:val="left" w:pos="2215"/>
        </w:tabs>
        <w:rPr>
          <w:lang w:eastAsia="en-US"/>
        </w:rPr>
      </w:pPr>
    </w:p>
    <w:p w:rsidR="00D65F6D" w:rsidRDefault="00D65F6D" w:rsidP="007B6AC6">
      <w:pPr>
        <w:tabs>
          <w:tab w:val="left" w:pos="2215"/>
        </w:tabs>
        <w:rPr>
          <w:lang w:eastAsia="en-US"/>
        </w:rPr>
      </w:pPr>
    </w:p>
    <w:p w:rsidR="00D65F6D" w:rsidRDefault="00D65F6D" w:rsidP="007B6AC6">
      <w:pPr>
        <w:tabs>
          <w:tab w:val="left" w:pos="2215"/>
        </w:tabs>
        <w:rPr>
          <w:lang w:eastAsia="en-US"/>
        </w:rPr>
      </w:pPr>
    </w:p>
    <w:p w:rsidR="00D65F6D" w:rsidRDefault="00D65F6D" w:rsidP="007B6AC6">
      <w:pPr>
        <w:tabs>
          <w:tab w:val="left" w:pos="2215"/>
        </w:tabs>
        <w:rPr>
          <w:lang w:eastAsia="en-US"/>
        </w:rPr>
      </w:pPr>
    </w:p>
    <w:p w:rsidR="00D65F6D" w:rsidRDefault="00D65F6D" w:rsidP="007B6AC6">
      <w:pPr>
        <w:tabs>
          <w:tab w:val="left" w:pos="2215"/>
        </w:tabs>
        <w:rPr>
          <w:lang w:eastAsia="en-US"/>
        </w:rPr>
      </w:pPr>
    </w:p>
    <w:p w:rsidR="00D65F6D" w:rsidRPr="00D65F6D" w:rsidRDefault="00D65F6D" w:rsidP="00D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F6D">
        <w:rPr>
          <w:rFonts w:ascii="Times New Roman" w:eastAsia="Times New Roman" w:hAnsi="Times New Roman" w:cs="Times New Roman"/>
          <w:b/>
          <w:sz w:val="24"/>
          <w:szCs w:val="24"/>
        </w:rPr>
        <w:t>Корректировка КТП</w:t>
      </w:r>
    </w:p>
    <w:tbl>
      <w:tblPr>
        <w:tblpPr w:leftFromText="180" w:rightFromText="180" w:vertAnchor="text" w:horzAnchor="page" w:tblpX="1903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941"/>
        <w:gridCol w:w="2553"/>
        <w:gridCol w:w="1689"/>
        <w:gridCol w:w="1565"/>
      </w:tblGrid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D" w:rsidRPr="00D65F6D" w:rsidRDefault="00D65F6D" w:rsidP="00D6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D" w:rsidRPr="00D65F6D" w:rsidRDefault="00D65F6D" w:rsidP="00D6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(Приказ от ____ №____</w:t>
            </w:r>
            <w:proofErr w:type="gramStart"/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D" w:rsidRPr="00D65F6D" w:rsidRDefault="00D65F6D" w:rsidP="00D6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D" w:rsidRPr="00D65F6D" w:rsidRDefault="00D65F6D" w:rsidP="00D6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  <w:p w:rsidR="00D65F6D" w:rsidRPr="00D65F6D" w:rsidRDefault="00D65F6D" w:rsidP="00D6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подпись)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6D" w:rsidRPr="00D65F6D" w:rsidRDefault="00D65F6D" w:rsidP="00D6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D65F6D" w:rsidRPr="00D65F6D" w:rsidRDefault="00D65F6D" w:rsidP="00D6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5F6D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подпись)</w:t>
            </w: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65F6D" w:rsidRPr="00D65F6D" w:rsidTr="00D65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6D" w:rsidRPr="00D65F6D" w:rsidRDefault="00D65F6D" w:rsidP="00D65F6D">
            <w:pPr>
              <w:spacing w:after="0" w:line="60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65F6D" w:rsidRPr="00D65F6D" w:rsidRDefault="00D65F6D" w:rsidP="00D6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5F6D" w:rsidRPr="00D65F6D" w:rsidRDefault="00D65F6D" w:rsidP="00D65F6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F6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D65F6D" w:rsidRPr="00D65F6D" w:rsidRDefault="00D65F6D" w:rsidP="00D65F6D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F6D" w:rsidRPr="007B6AC6" w:rsidRDefault="00D65F6D" w:rsidP="007B6AC6">
      <w:pPr>
        <w:tabs>
          <w:tab w:val="left" w:pos="2215"/>
        </w:tabs>
        <w:rPr>
          <w:lang w:eastAsia="en-US"/>
        </w:rPr>
      </w:pPr>
    </w:p>
    <w:sectPr w:rsidR="00D65F6D" w:rsidRPr="007B6AC6" w:rsidSect="00DA2420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C2" w:rsidRDefault="00A12DC2" w:rsidP="00AC00E3">
      <w:pPr>
        <w:spacing w:after="0" w:line="240" w:lineRule="auto"/>
      </w:pPr>
      <w:r>
        <w:separator/>
      </w:r>
    </w:p>
  </w:endnote>
  <w:endnote w:type="continuationSeparator" w:id="0">
    <w:p w:rsidR="00A12DC2" w:rsidRDefault="00A12DC2" w:rsidP="00AC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8141"/>
      <w:docPartObj>
        <w:docPartGallery w:val="Page Numbers (Bottom of Page)"/>
        <w:docPartUnique/>
      </w:docPartObj>
    </w:sdtPr>
    <w:sdtContent>
      <w:p w:rsidR="00E86544" w:rsidRDefault="00E8654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86544" w:rsidRDefault="00E865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C2" w:rsidRDefault="00A12DC2" w:rsidP="00AC00E3">
      <w:pPr>
        <w:spacing w:after="0" w:line="240" w:lineRule="auto"/>
      </w:pPr>
      <w:r>
        <w:separator/>
      </w:r>
    </w:p>
  </w:footnote>
  <w:footnote w:type="continuationSeparator" w:id="0">
    <w:p w:rsidR="00A12DC2" w:rsidRDefault="00A12DC2" w:rsidP="00AC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567"/>
        </w:tabs>
        <w:ind w:left="0" w:firstLine="567"/>
      </w:pPr>
      <w:rPr>
        <w:rFonts w:ascii="Wingdings" w:hAnsi="Wingdings" w:cs="Symbol"/>
        <w:sz w:val="20"/>
        <w:szCs w:val="20"/>
      </w:rPr>
    </w:lvl>
  </w:abstractNum>
  <w:abstractNum w:abstractNumId="1">
    <w:nsid w:val="02D54898"/>
    <w:multiLevelType w:val="hybridMultilevel"/>
    <w:tmpl w:val="60C6F72A"/>
    <w:lvl w:ilvl="0" w:tplc="67861E04">
      <w:start w:val="1"/>
      <w:numFmt w:val="decimal"/>
      <w:lvlText w:val="%1."/>
      <w:lvlJc w:val="left"/>
      <w:pPr>
        <w:ind w:left="774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B335C78"/>
    <w:multiLevelType w:val="hybridMultilevel"/>
    <w:tmpl w:val="77F2E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C5116E"/>
    <w:multiLevelType w:val="hybridMultilevel"/>
    <w:tmpl w:val="CD248EE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1B0956DF"/>
    <w:multiLevelType w:val="hybridMultilevel"/>
    <w:tmpl w:val="FBEC37EE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>
    <w:nsid w:val="25FF7449"/>
    <w:multiLevelType w:val="hybridMultilevel"/>
    <w:tmpl w:val="03D4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B3DCF"/>
    <w:multiLevelType w:val="hybridMultilevel"/>
    <w:tmpl w:val="E9DAF836"/>
    <w:lvl w:ilvl="0" w:tplc="98DA4AB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45BC1"/>
    <w:multiLevelType w:val="hybridMultilevel"/>
    <w:tmpl w:val="55B8C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CD639F"/>
    <w:multiLevelType w:val="hybridMultilevel"/>
    <w:tmpl w:val="D0CEEC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33F"/>
    <w:multiLevelType w:val="hybridMultilevel"/>
    <w:tmpl w:val="216A6B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48346B"/>
    <w:multiLevelType w:val="hybridMultilevel"/>
    <w:tmpl w:val="7A94F254"/>
    <w:lvl w:ilvl="0" w:tplc="437AF3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657134"/>
    <w:multiLevelType w:val="hybridMultilevel"/>
    <w:tmpl w:val="28FA7C0E"/>
    <w:lvl w:ilvl="0" w:tplc="8ABCBC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047F1D"/>
    <w:multiLevelType w:val="hybridMultilevel"/>
    <w:tmpl w:val="A2DC74CA"/>
    <w:lvl w:ilvl="0" w:tplc="649E9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F49B8"/>
    <w:multiLevelType w:val="hybridMultilevel"/>
    <w:tmpl w:val="D0CEEC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C1051"/>
    <w:multiLevelType w:val="hybridMultilevel"/>
    <w:tmpl w:val="A2DC74CA"/>
    <w:lvl w:ilvl="0" w:tplc="649E9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4"/>
  </w:num>
  <w:num w:numId="14">
    <w:abstractNumId w:val="1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E3"/>
    <w:rsid w:val="00024BFA"/>
    <w:rsid w:val="000B08BC"/>
    <w:rsid w:val="00110C69"/>
    <w:rsid w:val="00127849"/>
    <w:rsid w:val="00154E1F"/>
    <w:rsid w:val="00155817"/>
    <w:rsid w:val="001666D9"/>
    <w:rsid w:val="001A12D6"/>
    <w:rsid w:val="00221046"/>
    <w:rsid w:val="00245D28"/>
    <w:rsid w:val="0026618C"/>
    <w:rsid w:val="00266637"/>
    <w:rsid w:val="002740B3"/>
    <w:rsid w:val="002749DA"/>
    <w:rsid w:val="002D2288"/>
    <w:rsid w:val="002F4CB5"/>
    <w:rsid w:val="002F5EA6"/>
    <w:rsid w:val="002F70C0"/>
    <w:rsid w:val="003628C3"/>
    <w:rsid w:val="00391A13"/>
    <w:rsid w:val="003D3916"/>
    <w:rsid w:val="003D5D73"/>
    <w:rsid w:val="00403609"/>
    <w:rsid w:val="00424A3D"/>
    <w:rsid w:val="004511E6"/>
    <w:rsid w:val="00485CA3"/>
    <w:rsid w:val="00582A9E"/>
    <w:rsid w:val="005922E2"/>
    <w:rsid w:val="005A55C9"/>
    <w:rsid w:val="005C5F3F"/>
    <w:rsid w:val="005E1213"/>
    <w:rsid w:val="005F5E0E"/>
    <w:rsid w:val="00621257"/>
    <w:rsid w:val="006354D3"/>
    <w:rsid w:val="006647A4"/>
    <w:rsid w:val="006977F1"/>
    <w:rsid w:val="006C31E8"/>
    <w:rsid w:val="006C5C47"/>
    <w:rsid w:val="006F17B9"/>
    <w:rsid w:val="00730355"/>
    <w:rsid w:val="00744110"/>
    <w:rsid w:val="007476B8"/>
    <w:rsid w:val="00760951"/>
    <w:rsid w:val="007B6AC6"/>
    <w:rsid w:val="00803C27"/>
    <w:rsid w:val="008050B4"/>
    <w:rsid w:val="0083187E"/>
    <w:rsid w:val="0087622B"/>
    <w:rsid w:val="008F0664"/>
    <w:rsid w:val="008F4528"/>
    <w:rsid w:val="00933E76"/>
    <w:rsid w:val="0095234A"/>
    <w:rsid w:val="009A0DF7"/>
    <w:rsid w:val="00A12DC2"/>
    <w:rsid w:val="00A34D5E"/>
    <w:rsid w:val="00A4573B"/>
    <w:rsid w:val="00A51F85"/>
    <w:rsid w:val="00A71547"/>
    <w:rsid w:val="00A759D2"/>
    <w:rsid w:val="00AC00E3"/>
    <w:rsid w:val="00AC0E2B"/>
    <w:rsid w:val="00AC7FA5"/>
    <w:rsid w:val="00AD29A4"/>
    <w:rsid w:val="00AD4E45"/>
    <w:rsid w:val="00B31387"/>
    <w:rsid w:val="00B5715E"/>
    <w:rsid w:val="00BC205D"/>
    <w:rsid w:val="00C077C3"/>
    <w:rsid w:val="00C25014"/>
    <w:rsid w:val="00C628C9"/>
    <w:rsid w:val="00CB0CD0"/>
    <w:rsid w:val="00D24F2C"/>
    <w:rsid w:val="00D316D5"/>
    <w:rsid w:val="00D65F6D"/>
    <w:rsid w:val="00DA2420"/>
    <w:rsid w:val="00DB3773"/>
    <w:rsid w:val="00DD6ED9"/>
    <w:rsid w:val="00E230EE"/>
    <w:rsid w:val="00E30D7D"/>
    <w:rsid w:val="00E36874"/>
    <w:rsid w:val="00E63EF5"/>
    <w:rsid w:val="00E86544"/>
    <w:rsid w:val="00EA75FC"/>
    <w:rsid w:val="00EB4472"/>
    <w:rsid w:val="00EF4C62"/>
    <w:rsid w:val="00F31A3A"/>
    <w:rsid w:val="00F55D74"/>
    <w:rsid w:val="00F63A3B"/>
    <w:rsid w:val="00FD20EB"/>
    <w:rsid w:val="00FD477D"/>
    <w:rsid w:val="00FE31F9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16D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16D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00E3"/>
    <w:rPr>
      <w:rFonts w:eastAsiaTheme="minorEastAsia"/>
      <w:lang w:eastAsia="ru-RU"/>
    </w:rPr>
  </w:style>
  <w:style w:type="paragraph" w:styleId="a5">
    <w:name w:val="No Spacing"/>
    <w:uiPriority w:val="1"/>
    <w:qFormat/>
    <w:rsid w:val="00AC00E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C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0E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F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rsid w:val="00FF33AE"/>
    <w:pPr>
      <w:tabs>
        <w:tab w:val="right" w:leader="dot" w:pos="6538"/>
      </w:tabs>
      <w:spacing w:before="60" w:after="60" w:line="240" w:lineRule="auto"/>
    </w:pPr>
    <w:rPr>
      <w:rFonts w:ascii="Times New Roman" w:eastAsia="Times New Roman" w:hAnsi="Times New Roman" w:cs="Times New Roman"/>
      <w:noProof/>
      <w:sz w:val="18"/>
      <w:szCs w:val="18"/>
    </w:rPr>
  </w:style>
  <w:style w:type="character" w:styleId="a9">
    <w:name w:val="Hyperlink"/>
    <w:rsid w:val="00FF3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16D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16D5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A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6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B6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485C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85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F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16D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16D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C00E3"/>
    <w:rPr>
      <w:rFonts w:eastAsiaTheme="minorEastAsia"/>
      <w:lang w:eastAsia="ru-RU"/>
    </w:rPr>
  </w:style>
  <w:style w:type="paragraph" w:styleId="a5">
    <w:name w:val="No Spacing"/>
    <w:uiPriority w:val="1"/>
    <w:qFormat/>
    <w:rsid w:val="00AC00E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C0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0E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F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rsid w:val="00FF33AE"/>
    <w:pPr>
      <w:tabs>
        <w:tab w:val="right" w:leader="dot" w:pos="6538"/>
      </w:tabs>
      <w:spacing w:before="60" w:after="60" w:line="240" w:lineRule="auto"/>
    </w:pPr>
    <w:rPr>
      <w:rFonts w:ascii="Times New Roman" w:eastAsia="Times New Roman" w:hAnsi="Times New Roman" w:cs="Times New Roman"/>
      <w:noProof/>
      <w:sz w:val="18"/>
      <w:szCs w:val="18"/>
    </w:rPr>
  </w:style>
  <w:style w:type="character" w:styleId="a9">
    <w:name w:val="Hyperlink"/>
    <w:rsid w:val="00FF33A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16D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16D5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AC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6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B6A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485C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485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6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5F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shueg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.sg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his.org.ru/informati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polyakov.narod.ru/school/ege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form-school.narod.ru" TargetMode="External"/><Relationship Id="rId10" Type="http://schemas.openxmlformats.org/officeDocument/2006/relationships/hyperlink" Target="http://metodist.lbz.ru/authors/informatika/1/files/ts10-11p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polyakov.narod.ru/school/ege.htm" TargetMode="External"/><Relationship Id="rId14" Type="http://schemas.openxmlformats.org/officeDocument/2006/relationships/hyperlink" Target="http://www.rusedu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1CEF-0058-4ED2-B6F5-577D5D4C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18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2020-10-08T13:45:00Z</cp:lastPrinted>
  <dcterms:created xsi:type="dcterms:W3CDTF">2019-08-13T09:07:00Z</dcterms:created>
  <dcterms:modified xsi:type="dcterms:W3CDTF">2020-10-08T14:33:00Z</dcterms:modified>
</cp:coreProperties>
</file>