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3298" w:rsidRDefault="00E73298">
      <w:pPr>
        <w:autoSpaceDE w:val="0"/>
        <w:spacing w:line="1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E73298" w:rsidRDefault="00E73298">
      <w:pPr>
        <w:pStyle w:val="Normal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 контрольному тестированию (входному) по искусству в 9 классе</w:t>
      </w:r>
    </w:p>
    <w:p w:rsidR="00E73298" w:rsidRDefault="00E73298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Преподавание учебного предмета «Искусство» ведется на основе  учебной предметной программы общеобразовательных учреждений «Искусство 8-9 классы» под редакцией Г.П. Сергеевой (Авторы программы «Искусство. 8-9 классы» - Г.П. Сергеева, И.Э. </w:t>
      </w:r>
      <w:proofErr w:type="spellStart"/>
      <w:r>
        <w:rPr>
          <w:sz w:val="28"/>
          <w:szCs w:val="28"/>
        </w:rPr>
        <w:t>Кашекова</w:t>
      </w:r>
      <w:proofErr w:type="spellEnd"/>
      <w:r>
        <w:rPr>
          <w:sz w:val="28"/>
          <w:szCs w:val="28"/>
        </w:rPr>
        <w:t>, Е Д Критская.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 xml:space="preserve">М.: Просвещение, 2007.) </w:t>
      </w:r>
      <w:proofErr w:type="gramEnd"/>
    </w:p>
    <w:p w:rsidR="00E73298" w:rsidRDefault="00E73298">
      <w:pPr>
        <w:spacing w:line="100" w:lineRule="atLeast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реализуется на основе учебника: Искусство. 8-9 классы: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 xml:space="preserve">. для общеобразовательных учреждений/Г.П. Сергеева, И.Э. </w:t>
      </w:r>
      <w:proofErr w:type="spellStart"/>
      <w:r>
        <w:rPr>
          <w:sz w:val="28"/>
          <w:szCs w:val="28"/>
        </w:rPr>
        <w:t>Кашекова</w:t>
      </w:r>
      <w:proofErr w:type="spellEnd"/>
      <w:r>
        <w:rPr>
          <w:sz w:val="28"/>
          <w:szCs w:val="28"/>
        </w:rPr>
        <w:t>, Е.Д. Критская. – М.: Просвещение, 2012.</w:t>
      </w:r>
    </w:p>
    <w:p w:rsidR="00E73298" w:rsidRDefault="00E73298">
      <w:pPr>
        <w:pStyle w:val="Normal"/>
        <w:spacing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выявление оценки готовности к обучению на данном уровне обучения</w:t>
      </w:r>
    </w:p>
    <w:p w:rsidR="00E73298" w:rsidRDefault="00E73298">
      <w:pPr>
        <w:pStyle w:val="Normal"/>
        <w:spacing w:line="1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Временной регламент: </w:t>
      </w:r>
      <w:r>
        <w:rPr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  <w:r>
        <w:rPr>
          <w:b/>
          <w:bCs/>
          <w:sz w:val="28"/>
          <w:szCs w:val="28"/>
        </w:rPr>
        <w:t>.</w:t>
      </w:r>
    </w:p>
    <w:p w:rsidR="00E73298" w:rsidRDefault="00E73298">
      <w:pPr>
        <w:pStyle w:val="Normal"/>
        <w:spacing w:line="100" w:lineRule="atLeas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При разработке контрольного теста   использовались материалы: Искусство. 8-9 классы: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 xml:space="preserve">. для общеобразовательных учреждений/Г.П. Сергеева, И.Э. </w:t>
      </w:r>
      <w:proofErr w:type="spellStart"/>
      <w:r>
        <w:rPr>
          <w:sz w:val="28"/>
          <w:szCs w:val="28"/>
        </w:rPr>
        <w:t>Кашекова</w:t>
      </w:r>
      <w:proofErr w:type="spellEnd"/>
      <w:r>
        <w:rPr>
          <w:sz w:val="28"/>
          <w:szCs w:val="28"/>
        </w:rPr>
        <w:t>, Е.Д. Критская. – М.: Просвещение, 2012.</w:t>
      </w:r>
    </w:p>
    <w:p w:rsidR="00E73298" w:rsidRDefault="00E73298">
      <w:pPr>
        <w:pStyle w:val="af8"/>
        <w:autoSpaceDE w:val="0"/>
        <w:spacing w:before="0"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http://www.kokch.kts.ru/cdo/index.htm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Тестирование по всем предметам с 5 по 11 класс. </w:t>
      </w:r>
    </w:p>
    <w:p w:rsidR="00E73298" w:rsidRDefault="00E73298">
      <w:pPr>
        <w:pStyle w:val="Normal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Критерии оценки работы: </w:t>
      </w:r>
    </w:p>
    <w:p w:rsidR="00E73298" w:rsidRDefault="00E73298">
      <w:pPr>
        <w:pStyle w:val="Normal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"/>
        <w:gridCol w:w="2079"/>
        <w:gridCol w:w="2078"/>
        <w:gridCol w:w="3307"/>
        <w:gridCol w:w="1579"/>
      </w:tblGrid>
      <w:tr w:rsidR="00E73298"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298" w:rsidRDefault="00E73298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№ задания</w:t>
            </w:r>
          </w:p>
        </w:tc>
        <w:tc>
          <w:tcPr>
            <w:tcW w:w="2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298" w:rsidRDefault="00E73298">
            <w:pPr>
              <w:pStyle w:val="a7"/>
              <w:rPr>
                <w:rFonts w:eastAsia="TimesNewRomanPS-BoldMT"/>
                <w:b/>
                <w:bCs/>
              </w:rPr>
            </w:pPr>
            <w:r>
              <w:rPr>
                <w:b/>
                <w:bCs/>
              </w:rPr>
              <w:t>Тип задания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298" w:rsidRDefault="00E73298">
            <w:pPr>
              <w:pStyle w:val="a7"/>
              <w:rPr>
                <w:rFonts w:eastAsia="TimesNewRomanPS-BoldMT"/>
                <w:b/>
                <w:bCs/>
                <w:color w:val="800000"/>
              </w:rPr>
            </w:pPr>
            <w:r>
              <w:rPr>
                <w:rFonts w:eastAsia="TimesNewRomanPS-BoldMT"/>
                <w:b/>
                <w:bCs/>
              </w:rPr>
              <w:t>Контролируемые умения и способы деятельности</w:t>
            </w:r>
          </w:p>
          <w:p w:rsidR="00E73298" w:rsidRDefault="00E73298">
            <w:pPr>
              <w:pStyle w:val="a7"/>
              <w:rPr>
                <w:rFonts w:eastAsia="TimesNewRomanPS-BoldMT"/>
                <w:b/>
                <w:bCs/>
                <w:color w:val="800000"/>
              </w:rPr>
            </w:pPr>
          </w:p>
        </w:tc>
        <w:tc>
          <w:tcPr>
            <w:tcW w:w="3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298" w:rsidRDefault="00E73298">
            <w:pPr>
              <w:pStyle w:val="a7"/>
              <w:snapToGrid w:val="0"/>
              <w:rPr>
                <w:rFonts w:eastAsia="TimesNewRomanPS-BoldMT"/>
                <w:b/>
                <w:bCs/>
              </w:rPr>
            </w:pPr>
            <w:r>
              <w:rPr>
                <w:b/>
                <w:bCs/>
              </w:rPr>
              <w:t>Предметные результаты</w:t>
            </w:r>
          </w:p>
        </w:tc>
        <w:tc>
          <w:tcPr>
            <w:tcW w:w="1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298" w:rsidRDefault="00E73298">
            <w:pPr>
              <w:pStyle w:val="a7"/>
            </w:pPr>
            <w:r>
              <w:rPr>
                <w:rFonts w:eastAsia="TimesNewRomanPS-BoldMT"/>
                <w:b/>
                <w:bCs/>
              </w:rPr>
              <w:t>Оценивание</w:t>
            </w:r>
          </w:p>
        </w:tc>
      </w:tr>
      <w:tr w:rsidR="00E7329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298" w:rsidRDefault="00E73298">
            <w:pPr>
              <w:pStyle w:val="a7"/>
              <w:rPr>
                <w:rFonts w:eastAsia="TimesNewRomanPSMT"/>
              </w:rPr>
            </w:pPr>
            <w:r>
              <w:t>1</w:t>
            </w:r>
          </w:p>
        </w:tc>
        <w:tc>
          <w:tcPr>
            <w:tcW w:w="207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298" w:rsidRDefault="00E73298">
            <w:pPr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eastAsia="TimesNewRomanPSMT"/>
              </w:rPr>
              <w:t>задания с выбором единственного верного ответа из четырех предложенных;</w:t>
            </w:r>
          </w:p>
        </w:tc>
        <w:tc>
          <w:tcPr>
            <w:tcW w:w="207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298" w:rsidRDefault="00E73298">
            <w:pPr>
              <w:autoSpaceDE w:val="0"/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>строить логическое</w:t>
            </w:r>
          </w:p>
          <w:p w:rsidR="00E73298" w:rsidRDefault="00E73298">
            <w:pPr>
              <w:autoSpaceDE w:val="0"/>
              <w:rPr>
                <w:rFonts w:eastAsia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рассуждение, включающее установление </w:t>
            </w:r>
            <w:proofErr w:type="gramStart"/>
            <w:r>
              <w:rPr>
                <w:rFonts w:ascii="TimesNewRomanPSMT" w:eastAsia="TimesNewRomanPSMT" w:hAnsi="TimesNewRomanPSMT" w:cs="TimesNewRomanPSMT"/>
              </w:rPr>
              <w:t>причинно-следственных</w:t>
            </w:r>
            <w:proofErr w:type="gramEnd"/>
          </w:p>
          <w:p w:rsidR="00E73298" w:rsidRDefault="00E73298">
            <w:pPr>
              <w:autoSpaceDE w:val="0"/>
            </w:pPr>
            <w:r>
              <w:rPr>
                <w:rFonts w:eastAsia="TimesNewRomanPSMT"/>
              </w:rPr>
              <w:t>связей</w:t>
            </w:r>
          </w:p>
        </w:tc>
        <w:tc>
          <w:tcPr>
            <w:tcW w:w="330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298" w:rsidRDefault="00E73298">
            <w:pPr>
              <w:autoSpaceDE w:val="0"/>
              <w:ind w:left="110" w:right="-10"/>
              <w:rPr>
                <w:rFonts w:eastAsia="TimesNewRomanPSMT"/>
              </w:rPr>
            </w:pPr>
            <w:r>
              <w:t>умение ориентироваться в многообразии видов искусства, различать основные виды пространственных искусств.</w:t>
            </w:r>
          </w:p>
        </w:tc>
        <w:tc>
          <w:tcPr>
            <w:tcW w:w="157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298" w:rsidRDefault="00E73298">
            <w:pPr>
              <w:rPr>
                <w:rFonts w:eastAsia="TimesNewRomanPSMT"/>
              </w:rPr>
            </w:pPr>
            <w:r>
              <w:rPr>
                <w:rFonts w:eastAsia="TimesNewRomanPSMT"/>
              </w:rPr>
              <w:t>каждый правильный ответ оценивается в один балл</w:t>
            </w:r>
          </w:p>
          <w:p w:rsidR="00E73298" w:rsidRDefault="00E73298">
            <w:pPr>
              <w:rPr>
                <w:rFonts w:eastAsia="TimesNewRomanPSMT"/>
              </w:rPr>
            </w:pPr>
          </w:p>
        </w:tc>
      </w:tr>
      <w:tr w:rsidR="00E7329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298" w:rsidRDefault="00E73298">
            <w:pPr>
              <w:pStyle w:val="a7"/>
            </w:pPr>
            <w:r>
              <w:t>2</w:t>
            </w:r>
          </w:p>
        </w:tc>
        <w:tc>
          <w:tcPr>
            <w:tcW w:w="20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298" w:rsidRDefault="00E73298">
            <w:pPr>
              <w:snapToGrid w:val="0"/>
            </w:pPr>
          </w:p>
        </w:tc>
        <w:tc>
          <w:tcPr>
            <w:tcW w:w="20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298" w:rsidRDefault="00E73298">
            <w:pPr>
              <w:snapToGrid w:val="0"/>
            </w:pPr>
          </w:p>
        </w:tc>
        <w:tc>
          <w:tcPr>
            <w:tcW w:w="33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298" w:rsidRDefault="00E73298">
            <w:pPr>
              <w:snapToGrid w:val="0"/>
            </w:pPr>
          </w:p>
        </w:tc>
        <w:tc>
          <w:tcPr>
            <w:tcW w:w="157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298" w:rsidRDefault="00E73298">
            <w:pPr>
              <w:snapToGrid w:val="0"/>
            </w:pPr>
          </w:p>
        </w:tc>
      </w:tr>
      <w:tr w:rsidR="00E7329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298" w:rsidRDefault="00E73298">
            <w:pPr>
              <w:pStyle w:val="a7"/>
            </w:pPr>
            <w:r>
              <w:t>3</w:t>
            </w:r>
          </w:p>
        </w:tc>
        <w:tc>
          <w:tcPr>
            <w:tcW w:w="20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298" w:rsidRDefault="00E73298">
            <w:pPr>
              <w:snapToGrid w:val="0"/>
            </w:pPr>
          </w:p>
        </w:tc>
        <w:tc>
          <w:tcPr>
            <w:tcW w:w="20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298" w:rsidRDefault="00E73298">
            <w:pPr>
              <w:snapToGrid w:val="0"/>
            </w:pPr>
          </w:p>
        </w:tc>
        <w:tc>
          <w:tcPr>
            <w:tcW w:w="33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298" w:rsidRDefault="00E73298">
            <w:pPr>
              <w:snapToGrid w:val="0"/>
            </w:pPr>
          </w:p>
        </w:tc>
        <w:tc>
          <w:tcPr>
            <w:tcW w:w="157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298" w:rsidRDefault="00E73298">
            <w:pPr>
              <w:snapToGrid w:val="0"/>
            </w:pPr>
          </w:p>
        </w:tc>
      </w:tr>
      <w:tr w:rsidR="00E7329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298" w:rsidRDefault="00E73298">
            <w:pPr>
              <w:pStyle w:val="a7"/>
            </w:pPr>
            <w:r>
              <w:t>4</w:t>
            </w:r>
          </w:p>
        </w:tc>
        <w:tc>
          <w:tcPr>
            <w:tcW w:w="20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298" w:rsidRDefault="00E73298">
            <w:pPr>
              <w:snapToGrid w:val="0"/>
            </w:pPr>
          </w:p>
        </w:tc>
        <w:tc>
          <w:tcPr>
            <w:tcW w:w="20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298" w:rsidRDefault="00E73298">
            <w:pPr>
              <w:snapToGrid w:val="0"/>
            </w:pPr>
          </w:p>
        </w:tc>
        <w:tc>
          <w:tcPr>
            <w:tcW w:w="33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298" w:rsidRDefault="00E73298">
            <w:pPr>
              <w:snapToGrid w:val="0"/>
            </w:pPr>
          </w:p>
        </w:tc>
        <w:tc>
          <w:tcPr>
            <w:tcW w:w="157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298" w:rsidRDefault="00E73298">
            <w:pPr>
              <w:snapToGrid w:val="0"/>
            </w:pPr>
          </w:p>
        </w:tc>
      </w:tr>
      <w:tr w:rsidR="00E7329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298" w:rsidRDefault="00E73298">
            <w:pPr>
              <w:pStyle w:val="a7"/>
            </w:pPr>
            <w:r>
              <w:t>5</w:t>
            </w:r>
          </w:p>
          <w:p w:rsidR="00E73298" w:rsidRDefault="00E73298">
            <w:pPr>
              <w:pStyle w:val="a7"/>
              <w:rPr>
                <w:rFonts w:ascii="TimesNewRomanPSMT" w:eastAsia="TimesNewRomanPSMT" w:hAnsi="TimesNewRomanPSMT" w:cs="TimesNewRomanPSMT"/>
              </w:rPr>
            </w:pPr>
            <w:r>
              <w:t>6</w:t>
            </w:r>
          </w:p>
        </w:tc>
        <w:tc>
          <w:tcPr>
            <w:tcW w:w="2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298" w:rsidRDefault="00E73298">
            <w:pPr>
              <w:pStyle w:val="a7"/>
            </w:pPr>
            <w:r>
              <w:rPr>
                <w:rFonts w:ascii="TimesNewRomanPSMT" w:eastAsia="TimesNewRomanPSMT" w:hAnsi="TimesNewRomanPSMT" w:cs="TimesNewRomanPSMT"/>
              </w:rPr>
              <w:t>задания с кратким ответом</w:t>
            </w:r>
          </w:p>
        </w:tc>
        <w:tc>
          <w:tcPr>
            <w:tcW w:w="20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298" w:rsidRDefault="00E73298">
            <w:pPr>
              <w:snapToGrid w:val="0"/>
            </w:pPr>
          </w:p>
        </w:tc>
        <w:tc>
          <w:tcPr>
            <w:tcW w:w="3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298" w:rsidRDefault="00E73298">
            <w:pPr>
              <w:pStyle w:val="a7"/>
              <w:ind w:left="80" w:right="-10"/>
            </w:pPr>
            <w:r>
              <w:rPr>
                <w:rFonts w:ascii="TimesNewRomanPSMT" w:eastAsia="TimesNewRomanPSMT" w:hAnsi="TimesNewRomanPSMT" w:cs="TimesNewRomanPSMT"/>
              </w:rPr>
              <w:t>понимать природу и специфику пространственных искусств</w:t>
            </w:r>
          </w:p>
        </w:tc>
        <w:tc>
          <w:tcPr>
            <w:tcW w:w="157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298" w:rsidRDefault="00E73298">
            <w:pPr>
              <w:snapToGrid w:val="0"/>
            </w:pPr>
          </w:p>
        </w:tc>
      </w:tr>
      <w:tr w:rsidR="00E73298">
        <w:tc>
          <w:tcPr>
            <w:tcW w:w="5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298" w:rsidRDefault="00E73298">
            <w:pPr>
              <w:pStyle w:val="a7"/>
            </w:pPr>
            <w:r>
              <w:t>7</w:t>
            </w:r>
          </w:p>
          <w:p w:rsidR="00E73298" w:rsidRDefault="00E73298">
            <w:pPr>
              <w:pStyle w:val="a7"/>
            </w:pPr>
          </w:p>
        </w:tc>
        <w:tc>
          <w:tcPr>
            <w:tcW w:w="2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298" w:rsidRDefault="00E73298">
            <w:pPr>
              <w:rPr>
                <w:rFonts w:ascii="TimesNewRomanPSMT" w:eastAsia="TimesNewRomanPSMT" w:hAnsi="TimesNewRomanPSMT" w:cs="TimesNewRomanPSMT"/>
              </w:rPr>
            </w:pPr>
            <w:r>
              <w:rPr>
                <w:rFonts w:ascii="TimesNewRomanPSMT" w:eastAsia="TimesNewRomanPSMT" w:hAnsi="TimesNewRomanPSMT" w:cs="TimesNewRomanPSMT"/>
              </w:rPr>
              <w:t xml:space="preserve">задания с развернутым ответом, в которых требуется самостоятельно написать ответ </w:t>
            </w: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298" w:rsidRDefault="00E73298">
            <w:pPr>
              <w:pStyle w:val="a7"/>
            </w:pPr>
            <w:r>
              <w:rPr>
                <w:rFonts w:ascii="TimesNewRomanPSMT" w:eastAsia="TimesNewRomanPSMT" w:hAnsi="TimesNewRomanPSMT" w:cs="TimesNewRomanPSMT"/>
              </w:rPr>
              <w:t>Сопоставлять информацию из разных частей текста. Обнаруживать недостоверность получаемой информации</w:t>
            </w:r>
          </w:p>
        </w:tc>
        <w:tc>
          <w:tcPr>
            <w:tcW w:w="33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298" w:rsidRDefault="00E73298">
            <w:r>
              <w:t xml:space="preserve">ориентироваться в народных промыслах России </w:t>
            </w:r>
            <w:r>
              <w:rPr>
                <w:b/>
              </w:rPr>
              <w:t xml:space="preserve"> 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298" w:rsidRDefault="00E73298">
            <w:r>
              <w:t xml:space="preserve"> м</w:t>
            </w:r>
            <w:r>
              <w:rPr>
                <w:rFonts w:eastAsia="TimesNewRomanPSMT"/>
              </w:rPr>
              <w:t>аксимальная  оценка в 4 балл</w:t>
            </w:r>
          </w:p>
        </w:tc>
      </w:tr>
    </w:tbl>
    <w:p w:rsidR="00E73298" w:rsidRDefault="00E73298"/>
    <w:p w:rsidR="00E73298" w:rsidRDefault="00E7329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Оценка «5» ставится: </w:t>
      </w:r>
    </w:p>
    <w:p w:rsidR="00E73298" w:rsidRDefault="00E7329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• 9-10 правильных ответов в тесте; </w:t>
      </w:r>
    </w:p>
    <w:p w:rsidR="00E73298" w:rsidRDefault="00E7329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Оценка «4» ставится: </w:t>
      </w:r>
    </w:p>
    <w:p w:rsidR="00E73298" w:rsidRDefault="00E7329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• 6-8 правильных ответов в тесте; </w:t>
      </w:r>
    </w:p>
    <w:p w:rsidR="00E73298" w:rsidRDefault="00E7329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Оценка «3» ставится: </w:t>
      </w:r>
    </w:p>
    <w:p w:rsidR="00E73298" w:rsidRDefault="00E7329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•  4-5 правильных ответов в тесте; </w:t>
      </w:r>
    </w:p>
    <w:p w:rsidR="00E73298" w:rsidRDefault="00E7329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Оценка «2» ставится: </w:t>
      </w:r>
    </w:p>
    <w:p w:rsidR="00E73298" w:rsidRDefault="00E73298">
      <w:pPr>
        <w:pStyle w:val="Normal"/>
        <w:rPr>
          <w:b/>
        </w:rPr>
      </w:pPr>
      <w:r>
        <w:rPr>
          <w:sz w:val="28"/>
          <w:szCs w:val="28"/>
        </w:rPr>
        <w:t>• отсутствие правильных ответов в тесте.</w:t>
      </w:r>
    </w:p>
    <w:p w:rsidR="00E73298" w:rsidRDefault="00E73298">
      <w:pPr>
        <w:pStyle w:val="Normal"/>
        <w:rPr>
          <w:b/>
        </w:rPr>
      </w:pPr>
    </w:p>
    <w:p w:rsidR="00E73298" w:rsidRPr="00BD04A4" w:rsidRDefault="00E73298">
      <w:pPr>
        <w:jc w:val="center"/>
        <w:rPr>
          <w:bCs/>
          <w:sz w:val="28"/>
          <w:szCs w:val="28"/>
        </w:rPr>
      </w:pPr>
    </w:p>
    <w:p w:rsidR="00E73298" w:rsidRDefault="00E7329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Текст контрольного тестирования (</w:t>
      </w:r>
      <w:proofErr w:type="gramStart"/>
      <w:r>
        <w:rPr>
          <w:b/>
          <w:bCs/>
          <w:sz w:val="28"/>
          <w:szCs w:val="28"/>
        </w:rPr>
        <w:t>входное</w:t>
      </w:r>
      <w:proofErr w:type="gramEnd"/>
      <w:r>
        <w:rPr>
          <w:b/>
          <w:bCs/>
          <w:sz w:val="28"/>
          <w:szCs w:val="28"/>
        </w:rPr>
        <w:t xml:space="preserve">) по искусству в 9 классе </w:t>
      </w:r>
    </w:p>
    <w:p w:rsidR="00E73298" w:rsidRDefault="00BA1999">
      <w:pPr>
        <w:jc w:val="center"/>
      </w:pPr>
      <w:r>
        <w:rPr>
          <w:b/>
          <w:bCs/>
          <w:color w:val="000000"/>
          <w:sz w:val="28"/>
          <w:szCs w:val="28"/>
        </w:rPr>
        <w:t>2017-2018</w:t>
      </w:r>
      <w:r w:rsidR="00E73298">
        <w:rPr>
          <w:b/>
          <w:bCs/>
          <w:color w:val="000000"/>
          <w:sz w:val="28"/>
          <w:szCs w:val="28"/>
        </w:rPr>
        <w:t xml:space="preserve"> учебный год </w:t>
      </w:r>
    </w:p>
    <w:p w:rsidR="00E73298" w:rsidRDefault="00E73298">
      <w:pPr>
        <w:jc w:val="center"/>
        <w:rPr>
          <w:b/>
          <w:i/>
        </w:rPr>
      </w:pPr>
      <w:proofErr w:type="spellStart"/>
      <w:r>
        <w:t>частьА</w:t>
      </w:r>
      <w:proofErr w:type="spellEnd"/>
    </w:p>
    <w:p w:rsidR="00E73298" w:rsidRDefault="00E73298">
      <w:pPr>
        <w:jc w:val="center"/>
        <w:rPr>
          <w:b/>
          <w:bCs/>
        </w:rPr>
      </w:pPr>
      <w:r>
        <w:rPr>
          <w:b/>
          <w:i/>
        </w:rPr>
        <w:t>(каждый правильный ответ оценивается в один балл)</w:t>
      </w:r>
    </w:p>
    <w:p w:rsidR="00E73298" w:rsidRDefault="00E73298">
      <w:pPr>
        <w:ind w:left="720"/>
      </w:pPr>
      <w:r>
        <w:rPr>
          <w:b/>
          <w:bCs/>
        </w:rPr>
        <w:t xml:space="preserve">1. </w:t>
      </w:r>
      <w:r>
        <w:rPr>
          <w:b/>
          <w:bCs/>
          <w:i/>
        </w:rPr>
        <w:t xml:space="preserve">Какие виды искусства используют в лечебных целях? </w:t>
      </w:r>
    </w:p>
    <w:p w:rsidR="00E73298" w:rsidRDefault="00E73298">
      <w:pPr>
        <w:ind w:left="720"/>
      </w:pPr>
      <w:r>
        <w:t xml:space="preserve">А) скульптура </w:t>
      </w:r>
    </w:p>
    <w:p w:rsidR="00E73298" w:rsidRDefault="00E73298">
      <w:pPr>
        <w:ind w:left="720"/>
      </w:pPr>
      <w:r>
        <w:t xml:space="preserve">Б) фотография </w:t>
      </w:r>
    </w:p>
    <w:p w:rsidR="00E73298" w:rsidRDefault="00E73298">
      <w:pPr>
        <w:ind w:left="720"/>
      </w:pPr>
      <w:r>
        <w:t xml:space="preserve">В) театр </w:t>
      </w:r>
    </w:p>
    <w:p w:rsidR="00E73298" w:rsidRDefault="00E73298">
      <w:pPr>
        <w:rPr>
          <w:b/>
          <w:bCs/>
          <w:i/>
        </w:rPr>
      </w:pPr>
      <w:r>
        <w:t xml:space="preserve">      </w:t>
      </w:r>
      <w:r>
        <w:rPr>
          <w:b/>
        </w:rPr>
        <w:t xml:space="preserve">      </w:t>
      </w:r>
      <w:r>
        <w:t xml:space="preserve">Г) музыка </w:t>
      </w:r>
      <w:r>
        <w:rPr>
          <w:b/>
        </w:rPr>
        <w:t xml:space="preserve">  </w:t>
      </w:r>
    </w:p>
    <w:p w:rsidR="00E73298" w:rsidRDefault="00E73298">
      <w:pPr>
        <w:numPr>
          <w:ilvl w:val="0"/>
          <w:numId w:val="1"/>
        </w:numPr>
      </w:pPr>
      <w:r>
        <w:rPr>
          <w:b/>
          <w:bCs/>
          <w:i/>
        </w:rPr>
        <w:t xml:space="preserve">Какому виду искусства фотография ближе всего </w:t>
      </w:r>
    </w:p>
    <w:p w:rsidR="00E73298" w:rsidRDefault="00E73298">
      <w:pPr>
        <w:ind w:left="928"/>
      </w:pPr>
      <w:r>
        <w:t xml:space="preserve">А) скульптура </w:t>
      </w:r>
    </w:p>
    <w:p w:rsidR="00E73298" w:rsidRDefault="00E73298">
      <w:pPr>
        <w:ind w:left="928"/>
      </w:pPr>
      <w:r>
        <w:t xml:space="preserve">Б) дизайн </w:t>
      </w:r>
    </w:p>
    <w:p w:rsidR="00E73298" w:rsidRDefault="00E73298">
      <w:pPr>
        <w:ind w:left="928"/>
      </w:pPr>
      <w:r>
        <w:t xml:space="preserve">В) живопись </w:t>
      </w:r>
    </w:p>
    <w:p w:rsidR="00E73298" w:rsidRDefault="00E73298">
      <w:pPr>
        <w:ind w:left="928"/>
        <w:rPr>
          <w:b/>
          <w:bCs/>
          <w:i/>
        </w:rPr>
      </w:pPr>
      <w:r>
        <w:t xml:space="preserve">Г) кино </w:t>
      </w:r>
    </w:p>
    <w:p w:rsidR="00E73298" w:rsidRDefault="00E73298">
      <w:pPr>
        <w:numPr>
          <w:ilvl w:val="0"/>
          <w:numId w:val="1"/>
        </w:numPr>
      </w:pPr>
      <w:r>
        <w:rPr>
          <w:b/>
          <w:bCs/>
          <w:i/>
        </w:rPr>
        <w:t xml:space="preserve">Театр в переводе с </w:t>
      </w:r>
      <w:proofErr w:type="gramStart"/>
      <w:r>
        <w:rPr>
          <w:b/>
          <w:bCs/>
          <w:i/>
        </w:rPr>
        <w:t>греческого</w:t>
      </w:r>
      <w:proofErr w:type="gramEnd"/>
      <w:r>
        <w:rPr>
          <w:b/>
          <w:bCs/>
          <w:i/>
        </w:rPr>
        <w:t xml:space="preserve"> </w:t>
      </w:r>
    </w:p>
    <w:p w:rsidR="00E73298" w:rsidRDefault="00E73298">
      <w:pPr>
        <w:ind w:left="720"/>
      </w:pPr>
      <w:r>
        <w:t xml:space="preserve">А) представление </w:t>
      </w:r>
    </w:p>
    <w:p w:rsidR="00E73298" w:rsidRDefault="00E73298">
      <w:pPr>
        <w:ind w:left="720"/>
      </w:pPr>
      <w:r>
        <w:t xml:space="preserve">Б) зрелище </w:t>
      </w:r>
    </w:p>
    <w:p w:rsidR="00E73298" w:rsidRDefault="00E73298">
      <w:pPr>
        <w:ind w:left="720"/>
      </w:pPr>
      <w:r>
        <w:t xml:space="preserve">В) места для зрелищ </w:t>
      </w:r>
    </w:p>
    <w:p w:rsidR="00E73298" w:rsidRDefault="00E73298">
      <w:pPr>
        <w:ind w:left="720"/>
        <w:rPr>
          <w:b/>
          <w:bCs/>
          <w:i/>
        </w:rPr>
      </w:pPr>
      <w:r>
        <w:t xml:space="preserve">Г) спектакль </w:t>
      </w:r>
    </w:p>
    <w:p w:rsidR="00E73298" w:rsidRDefault="00E73298">
      <w:pPr>
        <w:numPr>
          <w:ilvl w:val="0"/>
          <w:numId w:val="1"/>
        </w:numPr>
      </w:pPr>
      <w:r>
        <w:rPr>
          <w:b/>
          <w:bCs/>
          <w:i/>
        </w:rPr>
        <w:t xml:space="preserve">Основатель русской театральной  системы </w:t>
      </w:r>
    </w:p>
    <w:p w:rsidR="00E73298" w:rsidRDefault="00E73298">
      <w:pPr>
        <w:ind w:left="720"/>
      </w:pPr>
      <w:r>
        <w:t xml:space="preserve">А) И. Смоктуновский </w:t>
      </w:r>
    </w:p>
    <w:p w:rsidR="00E73298" w:rsidRDefault="00E73298">
      <w:pPr>
        <w:ind w:left="720"/>
      </w:pPr>
      <w:r>
        <w:t xml:space="preserve">Б) К. Станиславский </w:t>
      </w:r>
    </w:p>
    <w:p w:rsidR="00E73298" w:rsidRDefault="00E73298">
      <w:pPr>
        <w:ind w:left="720"/>
      </w:pPr>
      <w:r>
        <w:t xml:space="preserve">В) братья Люмьер </w:t>
      </w:r>
    </w:p>
    <w:p w:rsidR="00E73298" w:rsidRDefault="00E73298" w:rsidP="00E439D0">
      <w:pPr>
        <w:tabs>
          <w:tab w:val="left" w:pos="3540"/>
        </w:tabs>
        <w:ind w:left="720"/>
      </w:pPr>
      <w:r>
        <w:t xml:space="preserve">Г) Н. Михалков  </w:t>
      </w:r>
      <w:r w:rsidR="00E439D0">
        <w:tab/>
      </w:r>
    </w:p>
    <w:p w:rsidR="00E439D0" w:rsidRPr="00E439D0" w:rsidRDefault="00E439D0" w:rsidP="00E439D0">
      <w:pPr>
        <w:pStyle w:val="af9"/>
        <w:ind w:left="360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5.</w:t>
      </w:r>
      <w:r w:rsidRPr="00E439D0">
        <w:rPr>
          <w:sz w:val="24"/>
          <w:szCs w:val="24"/>
        </w:rPr>
        <w:tab/>
      </w:r>
      <w:r w:rsidRPr="00E439D0">
        <w:rPr>
          <w:rFonts w:ascii="Times New Roman" w:hAnsi="Times New Roman" w:cs="Times New Roman"/>
          <w:b/>
          <w:sz w:val="24"/>
          <w:szCs w:val="24"/>
        </w:rPr>
        <w:t>Искусство в древнем государстве служило, в первую очередь, средством</w:t>
      </w:r>
    </w:p>
    <w:p w:rsidR="00E439D0" w:rsidRPr="00BA6BC7" w:rsidRDefault="00E439D0" w:rsidP="00E439D0">
      <w:pPr>
        <w:ind w:left="57" w:right="57"/>
        <w:jc w:val="both"/>
        <w:rPr>
          <w:sz w:val="28"/>
          <w:szCs w:val="28"/>
        </w:rPr>
      </w:pPr>
      <w:r w:rsidRPr="00BA6BC7">
        <w:rPr>
          <w:sz w:val="28"/>
          <w:szCs w:val="28"/>
        </w:rPr>
        <w:t>А) развития человеческой культуры</w:t>
      </w:r>
    </w:p>
    <w:p w:rsidR="00E439D0" w:rsidRPr="00BA6BC7" w:rsidRDefault="00E439D0" w:rsidP="00E439D0">
      <w:pPr>
        <w:ind w:left="57" w:right="57"/>
        <w:jc w:val="both"/>
        <w:rPr>
          <w:sz w:val="28"/>
          <w:szCs w:val="28"/>
        </w:rPr>
      </w:pPr>
      <w:r w:rsidRPr="00BA6BC7">
        <w:rPr>
          <w:sz w:val="28"/>
          <w:szCs w:val="28"/>
        </w:rPr>
        <w:t>Б) укрепление власти</w:t>
      </w:r>
    </w:p>
    <w:p w:rsidR="00E439D0" w:rsidRPr="00BA6BC7" w:rsidRDefault="00E439D0" w:rsidP="00E439D0">
      <w:pPr>
        <w:ind w:left="57" w:right="57"/>
        <w:jc w:val="both"/>
        <w:rPr>
          <w:sz w:val="28"/>
          <w:szCs w:val="28"/>
        </w:rPr>
      </w:pPr>
      <w:r w:rsidRPr="00BA6BC7">
        <w:rPr>
          <w:sz w:val="28"/>
          <w:szCs w:val="28"/>
        </w:rPr>
        <w:t>В) развития художественного вкуса</w:t>
      </w:r>
    </w:p>
    <w:p w:rsidR="00E439D0" w:rsidRDefault="00E439D0" w:rsidP="00E439D0">
      <w:pPr>
        <w:tabs>
          <w:tab w:val="left" w:pos="3390"/>
        </w:tabs>
      </w:pPr>
    </w:p>
    <w:p w:rsidR="00E73298" w:rsidRDefault="00E73298">
      <w:pPr>
        <w:jc w:val="center"/>
        <w:rPr>
          <w:i/>
        </w:rPr>
      </w:pPr>
      <w:proofErr w:type="spellStart"/>
      <w:r>
        <w:t>частьВ</w:t>
      </w:r>
      <w:proofErr w:type="spellEnd"/>
    </w:p>
    <w:p w:rsidR="00E73298" w:rsidRDefault="00E73298">
      <w:pPr>
        <w:pBdr>
          <w:bottom w:val="single" w:sz="8" w:space="2" w:color="000000"/>
        </w:pBdr>
        <w:ind w:left="528" w:right="3" w:hanging="360"/>
        <w:jc w:val="both"/>
        <w:rPr>
          <w:i/>
        </w:rPr>
      </w:pPr>
      <w:r>
        <w:rPr>
          <w:i/>
        </w:rPr>
        <w:t>5)Вид изобразительного искусства, произведения которого имеют объемную форму, и выполняются из твердых материалов:</w:t>
      </w:r>
    </w:p>
    <w:p w:rsidR="00E73298" w:rsidRDefault="00E73298">
      <w:pPr>
        <w:ind w:left="540" w:hanging="360"/>
        <w:rPr>
          <w:i/>
          <w:lang/>
        </w:rPr>
      </w:pPr>
      <w:r>
        <w:rPr>
          <w:i/>
        </w:rPr>
        <w:t>6)</w:t>
      </w:r>
    </w:p>
    <w:p w:rsidR="00E73298" w:rsidRDefault="00E73298">
      <w:pPr>
        <w:ind w:left="540" w:hanging="360"/>
        <w:rPr>
          <w:sz w:val="28"/>
          <w:szCs w:val="28"/>
        </w:rPr>
      </w:pPr>
      <w:r>
        <w:rPr>
          <w:i/>
          <w:lang/>
        </w:rPr>
        <w:t xml:space="preserve">                                          Кто создал скульптуру «Рабочий и колхозница»?</w:t>
      </w:r>
      <w:r w:rsidR="00BA1999"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74930</wp:posOffset>
            </wp:positionV>
            <wp:extent cx="1234440" cy="136779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367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298" w:rsidRDefault="00E73298">
      <w:pPr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E73298" w:rsidRDefault="00E73298">
      <w:pPr>
        <w:ind w:left="928"/>
        <w:rPr>
          <w:sz w:val="28"/>
          <w:szCs w:val="28"/>
        </w:rPr>
      </w:pPr>
    </w:p>
    <w:p w:rsidR="00E73298" w:rsidRDefault="00E73298">
      <w:pPr>
        <w:ind w:left="928"/>
        <w:rPr>
          <w:sz w:val="28"/>
          <w:szCs w:val="28"/>
        </w:rPr>
      </w:pPr>
    </w:p>
    <w:p w:rsidR="00E73298" w:rsidRDefault="00E73298">
      <w:pPr>
        <w:ind w:left="928"/>
        <w:rPr>
          <w:sz w:val="28"/>
          <w:szCs w:val="28"/>
        </w:rPr>
      </w:pPr>
    </w:p>
    <w:p w:rsidR="00E73298" w:rsidRDefault="00E73298">
      <w:pPr>
        <w:ind w:left="928"/>
        <w:rPr>
          <w:sz w:val="28"/>
          <w:szCs w:val="28"/>
        </w:rPr>
      </w:pPr>
    </w:p>
    <w:p w:rsidR="00E73298" w:rsidRDefault="00E73298">
      <w:pPr>
        <w:jc w:val="center"/>
        <w:rPr>
          <w:i/>
          <w:color w:val="000000"/>
        </w:rPr>
      </w:pPr>
      <w:r>
        <w:rPr>
          <w:color w:val="000000"/>
        </w:rPr>
        <w:t>часть</w:t>
      </w:r>
      <w:proofErr w:type="gramStart"/>
      <w:r>
        <w:rPr>
          <w:color w:val="000000"/>
        </w:rPr>
        <w:t xml:space="preserve"> С</w:t>
      </w:r>
      <w:proofErr w:type="gramEnd"/>
    </w:p>
    <w:p w:rsidR="00E73298" w:rsidRDefault="00E73298">
      <w:pPr>
        <w:ind w:left="928"/>
        <w:jc w:val="center"/>
        <w:rPr>
          <w:b/>
          <w:color w:val="404040"/>
          <w:kern w:val="1"/>
          <w:sz w:val="28"/>
          <w:szCs w:val="28"/>
        </w:rPr>
      </w:pPr>
      <w:r>
        <w:rPr>
          <w:i/>
          <w:color w:val="000000"/>
        </w:rPr>
        <w:t>(каждый правильный ответ оценивается в  два балла)</w:t>
      </w:r>
    </w:p>
    <w:p w:rsidR="00E73298" w:rsidRDefault="00E73298">
      <w:pPr>
        <w:jc w:val="both"/>
        <w:rPr>
          <w:shadow/>
          <w:color w:val="000000"/>
          <w:kern w:val="1"/>
        </w:rPr>
      </w:pPr>
      <w:r>
        <w:rPr>
          <w:b/>
          <w:color w:val="404040"/>
          <w:kern w:val="1"/>
          <w:sz w:val="28"/>
          <w:szCs w:val="28"/>
        </w:rPr>
        <w:t>7</w:t>
      </w:r>
      <w:r>
        <w:rPr>
          <w:b/>
          <w:color w:val="404040"/>
          <w:kern w:val="1"/>
        </w:rPr>
        <w:t>)</w:t>
      </w:r>
      <w:r>
        <w:rPr>
          <w:rFonts w:eastAsia="Garamond"/>
          <w:shadow/>
          <w:color w:val="000000"/>
          <w:kern w:val="1"/>
        </w:rPr>
        <w:t xml:space="preserve">Близ Нижнего Новгорода, среди заволжских     </w:t>
      </w:r>
      <w:r>
        <w:rPr>
          <w:rFonts w:eastAsia="Mangal"/>
          <w:shadow/>
          <w:color w:val="000000"/>
          <w:kern w:val="1"/>
        </w:rPr>
        <w:t xml:space="preserve">деревень раскинулось большое старинное село, расположенное на берегу Волги. Жители села издавна занимались разными ремёслами, в том </w:t>
      </w:r>
      <w:proofErr w:type="gramStart"/>
      <w:r>
        <w:rPr>
          <w:rFonts w:eastAsia="Mangal"/>
          <w:shadow/>
          <w:color w:val="000000"/>
          <w:kern w:val="1"/>
        </w:rPr>
        <w:t>числе</w:t>
      </w:r>
      <w:proofErr w:type="gramEnd"/>
      <w:r>
        <w:rPr>
          <w:rFonts w:eastAsia="Mangal"/>
          <w:shadow/>
          <w:color w:val="000000"/>
          <w:kern w:val="1"/>
        </w:rPr>
        <w:t xml:space="preserve"> изготовлением деревянной посуды и домашней утвари. На волжские ярмарки приезжали купцы со всех концов </w:t>
      </w:r>
      <w:proofErr w:type="gramStart"/>
      <w:r>
        <w:rPr>
          <w:rFonts w:eastAsia="Mangal"/>
          <w:shadow/>
          <w:color w:val="000000"/>
          <w:kern w:val="1"/>
        </w:rPr>
        <w:t>Руси</w:t>
      </w:r>
      <w:proofErr w:type="gramEnd"/>
      <w:r>
        <w:rPr>
          <w:rFonts w:eastAsia="Mangal"/>
          <w:shadow/>
          <w:color w:val="000000"/>
          <w:kern w:val="1"/>
        </w:rPr>
        <w:t xml:space="preserve"> и даже иноземцы. Поэтому волжане изготавливали вещи на продажу. Огромным спросом пользовалась их расписанная деревянная посуда.</w:t>
      </w:r>
    </w:p>
    <w:p w:rsidR="00E73298" w:rsidRDefault="00E73298">
      <w:pPr>
        <w:jc w:val="both"/>
      </w:pPr>
      <w:r>
        <w:rPr>
          <w:shadow/>
          <w:color w:val="000000"/>
          <w:kern w:val="1"/>
        </w:rPr>
        <w:t xml:space="preserve">  </w:t>
      </w:r>
      <w:r>
        <w:rPr>
          <w:rFonts w:eastAsia="Garamond"/>
        </w:rPr>
        <w:t xml:space="preserve">Особенностью рисунка являлось то, что он изображался  всегда на черном </w:t>
      </w:r>
      <w:r>
        <w:t>фоне. Несмотря  на это, рисунок  выглядел праздничным благодаря красным ягодам и  золотистым узорам, которые наносились поверх черного фона.</w:t>
      </w:r>
    </w:p>
    <w:p w:rsidR="00E73298" w:rsidRDefault="00E73298">
      <w:pPr>
        <w:jc w:val="both"/>
      </w:pPr>
      <w:r>
        <w:lastRenderedPageBreak/>
        <w:t xml:space="preserve">  Такой выбор не случаен. Раньше красный цвет считался праздничным и не мог встречаться в повседневной жизни часто. Да и золотистая роспись была дорогим украшением – не каждая невеста могла похвастать таким приданым.</w:t>
      </w:r>
    </w:p>
    <w:p w:rsidR="00E73298" w:rsidRDefault="00E73298">
      <w:r>
        <w:t xml:space="preserve"> О каком народном промысле идет речь в тексте?</w:t>
      </w:r>
    </w:p>
    <w:p w:rsidR="00E73298" w:rsidRDefault="00E73298"/>
    <w:p w:rsidR="00E73298" w:rsidRDefault="00E73298"/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p w:rsidR="00E73298" w:rsidRDefault="00E73298">
      <w:pPr>
        <w:ind w:left="928"/>
        <w:jc w:val="center"/>
      </w:pPr>
    </w:p>
    <w:sectPr w:rsidR="00E73298">
      <w:pgSz w:w="11906" w:h="16838"/>
      <w:pgMar w:top="719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charset w:val="CC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F5122F"/>
    <w:multiLevelType w:val="hybridMultilevel"/>
    <w:tmpl w:val="66FC6A76"/>
    <w:lvl w:ilvl="0" w:tplc="4CE20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BD04A4"/>
    <w:rsid w:val="003C0067"/>
    <w:rsid w:val="00BA1999"/>
    <w:rsid w:val="00BD04A4"/>
    <w:rsid w:val="00E439D0"/>
    <w:rsid w:val="00E7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Normal">
    <w:name w:val="Normal"/>
    <w:basedOn w:val="a"/>
    <w:pPr>
      <w:autoSpaceDE w:val="0"/>
    </w:pPr>
    <w:rPr>
      <w:color w:val="000000"/>
      <w:lang w:bidi="hi-I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???????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zh-CN" w:bidi="hi-IN"/>
    </w:rPr>
  </w:style>
  <w:style w:type="paragraph" w:customStyle="1" w:styleId="a9">
    <w:name w:val="?????? ?? ????????"/>
    <w:basedOn w:val="a8"/>
  </w:style>
  <w:style w:type="paragraph" w:customStyle="1" w:styleId="aa">
    <w:name w:val="?????? ? ?????"/>
    <w:basedOn w:val="a8"/>
  </w:style>
  <w:style w:type="paragraph" w:customStyle="1" w:styleId="ab">
    <w:name w:val="?????? ??? ???????"/>
    <w:basedOn w:val="a8"/>
  </w:style>
  <w:style w:type="paragraph" w:customStyle="1" w:styleId="ac">
    <w:name w:val="?????"/>
    <w:basedOn w:val="a8"/>
  </w:style>
  <w:style w:type="paragraph" w:customStyle="1" w:styleId="ad">
    <w:name w:val="???????? ?????"/>
    <w:basedOn w:val="a8"/>
  </w:style>
  <w:style w:type="paragraph" w:customStyle="1" w:styleId="ae">
    <w:name w:val="???????????? ?????? ?? ??????"/>
    <w:basedOn w:val="a8"/>
  </w:style>
  <w:style w:type="paragraph" w:customStyle="1" w:styleId="af">
    <w:name w:val="?????? ?????? ? ????????"/>
    <w:basedOn w:val="a8"/>
    <w:pPr>
      <w:ind w:firstLine="340"/>
    </w:pPr>
  </w:style>
  <w:style w:type="paragraph" w:customStyle="1" w:styleId="af0">
    <w:name w:val="????????"/>
    <w:basedOn w:val="a8"/>
  </w:style>
  <w:style w:type="paragraph" w:customStyle="1" w:styleId="11">
    <w:name w:val="???????? 1"/>
    <w:basedOn w:val="a8"/>
    <w:pPr>
      <w:jc w:val="center"/>
    </w:pPr>
  </w:style>
  <w:style w:type="paragraph" w:customStyle="1" w:styleId="2">
    <w:name w:val="???????? 2"/>
    <w:basedOn w:val="a8"/>
    <w:pPr>
      <w:spacing w:before="57" w:after="57"/>
      <w:ind w:right="113"/>
      <w:jc w:val="center"/>
    </w:pPr>
  </w:style>
  <w:style w:type="paragraph" w:customStyle="1" w:styleId="af1">
    <w:name w:val="?????????"/>
    <w:basedOn w:val="a8"/>
    <w:pPr>
      <w:spacing w:before="238" w:after="119"/>
    </w:pPr>
  </w:style>
  <w:style w:type="paragraph" w:customStyle="1" w:styleId="12">
    <w:name w:val="????????? 1"/>
    <w:basedOn w:val="a8"/>
    <w:pPr>
      <w:spacing w:before="238" w:after="119"/>
    </w:pPr>
  </w:style>
  <w:style w:type="paragraph" w:customStyle="1" w:styleId="20">
    <w:name w:val="????????? 2"/>
    <w:basedOn w:val="a8"/>
    <w:pPr>
      <w:spacing w:before="238" w:after="119"/>
    </w:pPr>
  </w:style>
  <w:style w:type="paragraph" w:customStyle="1" w:styleId="af2">
    <w:name w:val="????????? ?????"/>
    <w:basedOn w:val="a8"/>
  </w:style>
  <w:style w:type="paragraph" w:customStyle="1" w:styleId="LTGliederung1">
    <w:name w:val="????????? ?????~LT~Gliederung 1"/>
    <w:pPr>
      <w:widowControl w:val="0"/>
      <w:suppressAutoHyphens/>
      <w:autoSpaceDE w:val="0"/>
      <w:spacing w:after="283" w:line="200" w:lineRule="atLeast"/>
    </w:pPr>
    <w:rPr>
      <w:rFonts w:ascii="Mangal" w:eastAsia="Mangal" w:hAnsi="Mangal" w:cs="Mangal"/>
      <w:color w:val="404040"/>
      <w:kern w:val="1"/>
      <w:sz w:val="44"/>
      <w:szCs w:val="44"/>
      <w:lang w:eastAsia="zh-CN" w:bidi="hi-IN"/>
    </w:rPr>
  </w:style>
  <w:style w:type="paragraph" w:customStyle="1" w:styleId="LTGliederung2">
    <w:name w:val="????????? ?????~LT~Gliederung 2"/>
    <w:basedOn w:val="LTGliederung1"/>
    <w:pPr>
      <w:spacing w:after="227"/>
    </w:pPr>
    <w:rPr>
      <w:sz w:val="36"/>
      <w:szCs w:val="36"/>
    </w:rPr>
  </w:style>
  <w:style w:type="paragraph" w:customStyle="1" w:styleId="LTGliederung3">
    <w:name w:val="????????? ?????~LT~Gliederung 3"/>
    <w:basedOn w:val="LTGliederung2"/>
    <w:pPr>
      <w:spacing w:after="170"/>
    </w:pPr>
    <w:rPr>
      <w:sz w:val="32"/>
      <w:szCs w:val="32"/>
    </w:rPr>
  </w:style>
  <w:style w:type="paragraph" w:customStyle="1" w:styleId="LTGliederung4">
    <w:name w:val="????????? ?????~LT~Gliederung 4"/>
    <w:basedOn w:val="LTGliederung3"/>
    <w:pPr>
      <w:spacing w:after="113"/>
    </w:pPr>
    <w:rPr>
      <w:sz w:val="28"/>
      <w:szCs w:val="28"/>
    </w:rPr>
  </w:style>
  <w:style w:type="paragraph" w:customStyle="1" w:styleId="LTGliederung5">
    <w:name w:val="????????? ?????~LT~Gliederung 5"/>
    <w:basedOn w:val="LTGliederung4"/>
    <w:pPr>
      <w:spacing w:after="57"/>
    </w:pPr>
    <w:rPr>
      <w:sz w:val="40"/>
      <w:szCs w:val="40"/>
    </w:rPr>
  </w:style>
  <w:style w:type="paragraph" w:customStyle="1" w:styleId="LTGliederung6">
    <w:name w:val="????????? ?????~LT~Gliederung 6"/>
    <w:basedOn w:val="LTGliederung5"/>
  </w:style>
  <w:style w:type="paragraph" w:customStyle="1" w:styleId="LTGliederung7">
    <w:name w:val="????????? ?????~LT~Gliederung 7"/>
    <w:basedOn w:val="LTGliederung6"/>
  </w:style>
  <w:style w:type="paragraph" w:customStyle="1" w:styleId="LTGliederung8">
    <w:name w:val="????????? ?????~LT~Gliederung 8"/>
    <w:basedOn w:val="LTGliederung7"/>
  </w:style>
  <w:style w:type="paragraph" w:customStyle="1" w:styleId="LTGliederung9">
    <w:name w:val="????????? ?????~LT~Gliederung 9"/>
    <w:basedOn w:val="LTGliederung8"/>
  </w:style>
  <w:style w:type="paragraph" w:customStyle="1" w:styleId="LTTitel">
    <w:name w:val="????????? ?????~LT~Titel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color w:val="000000"/>
      <w:kern w:val="1"/>
      <w:sz w:val="36"/>
      <w:szCs w:val="36"/>
      <w:lang w:eastAsia="zh-CN" w:bidi="hi-IN"/>
    </w:rPr>
  </w:style>
  <w:style w:type="paragraph" w:customStyle="1" w:styleId="LTUntertitel">
    <w:name w:val="????????? ?????~LT~Untertitel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64"/>
      <w:szCs w:val="64"/>
      <w:lang w:eastAsia="zh-CN" w:bidi="hi-IN"/>
    </w:rPr>
  </w:style>
  <w:style w:type="paragraph" w:customStyle="1" w:styleId="LTNotizen">
    <w:name w:val="????????? ?????~LT~Notizen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zh-CN" w:bidi="hi-IN"/>
    </w:rPr>
  </w:style>
  <w:style w:type="paragraph" w:customStyle="1" w:styleId="LTHintergrundobjekte">
    <w:name w:val="????????? ?????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LTHintergrund">
    <w:name w:val="????????? ?????~LT~Hintergrund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zh-CN"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">
    <w:name w:val="WW-?????????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color w:val="000000"/>
      <w:kern w:val="1"/>
      <w:sz w:val="36"/>
      <w:szCs w:val="36"/>
      <w:lang w:eastAsia="zh-CN" w:bidi="hi-IN"/>
    </w:rPr>
  </w:style>
  <w:style w:type="paragraph" w:customStyle="1" w:styleId="af3">
    <w:name w:val="????????????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64"/>
      <w:szCs w:val="64"/>
      <w:lang w:eastAsia="zh-CN" w:bidi="hi-IN"/>
    </w:rPr>
  </w:style>
  <w:style w:type="paragraph" w:customStyle="1" w:styleId="af4">
    <w:name w:val="??????? ????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5">
    <w:name w:val="???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6">
    <w:name w:val="??????????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zh-CN" w:bidi="hi-IN"/>
    </w:rPr>
  </w:style>
  <w:style w:type="paragraph" w:customStyle="1" w:styleId="WW-1">
    <w:name w:val="WW-????????? 1"/>
    <w:pPr>
      <w:widowControl w:val="0"/>
      <w:suppressAutoHyphens/>
      <w:autoSpaceDE w:val="0"/>
      <w:spacing w:after="283" w:line="200" w:lineRule="atLeast"/>
    </w:pPr>
    <w:rPr>
      <w:rFonts w:ascii="Mangal" w:eastAsia="Mangal" w:hAnsi="Mangal" w:cs="Mangal"/>
      <w:color w:val="404040"/>
      <w:kern w:val="1"/>
      <w:sz w:val="44"/>
      <w:szCs w:val="44"/>
      <w:lang w:eastAsia="zh-CN" w:bidi="hi-IN"/>
    </w:rPr>
  </w:style>
  <w:style w:type="paragraph" w:customStyle="1" w:styleId="WW-2">
    <w:name w:val="WW-????????? 2"/>
    <w:basedOn w:val="WW-1"/>
    <w:pPr>
      <w:spacing w:after="227"/>
    </w:pPr>
    <w:rPr>
      <w:sz w:val="36"/>
      <w:szCs w:val="36"/>
    </w:rPr>
  </w:style>
  <w:style w:type="paragraph" w:customStyle="1" w:styleId="3">
    <w:name w:val="????????? 3"/>
    <w:basedOn w:val="WW-2"/>
    <w:pPr>
      <w:spacing w:after="170"/>
    </w:pPr>
    <w:rPr>
      <w:sz w:val="32"/>
      <w:szCs w:val="32"/>
    </w:rPr>
  </w:style>
  <w:style w:type="paragraph" w:customStyle="1" w:styleId="4">
    <w:name w:val="????????? 4"/>
    <w:basedOn w:val="3"/>
    <w:pPr>
      <w:spacing w:after="113"/>
    </w:pPr>
    <w:rPr>
      <w:sz w:val="28"/>
      <w:szCs w:val="28"/>
    </w:rPr>
  </w:style>
  <w:style w:type="paragraph" w:customStyle="1" w:styleId="5">
    <w:name w:val="????????? 5"/>
    <w:basedOn w:val="4"/>
    <w:pPr>
      <w:spacing w:after="57"/>
    </w:pPr>
    <w:rPr>
      <w:sz w:val="40"/>
      <w:szCs w:val="40"/>
    </w:rPr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LTGliederung10">
    <w:name w:val="????????? ? ??????~LT~Gliederung 1"/>
    <w:pPr>
      <w:widowControl w:val="0"/>
      <w:suppressAutoHyphens/>
      <w:autoSpaceDE w:val="0"/>
      <w:spacing w:after="283" w:line="200" w:lineRule="atLeast"/>
    </w:pPr>
    <w:rPr>
      <w:rFonts w:ascii="Mangal" w:eastAsia="Mangal" w:hAnsi="Mangal" w:cs="Mangal"/>
      <w:color w:val="404040"/>
      <w:kern w:val="1"/>
      <w:sz w:val="44"/>
      <w:szCs w:val="44"/>
      <w:lang w:eastAsia="zh-CN" w:bidi="hi-IN"/>
    </w:rPr>
  </w:style>
  <w:style w:type="paragraph" w:customStyle="1" w:styleId="LTGliederung20">
    <w:name w:val="????????? ? ??????~LT~Gliederung 2"/>
    <w:basedOn w:val="LTGliederung10"/>
    <w:pPr>
      <w:spacing w:after="227"/>
    </w:pPr>
    <w:rPr>
      <w:sz w:val="36"/>
      <w:szCs w:val="36"/>
    </w:rPr>
  </w:style>
  <w:style w:type="paragraph" w:customStyle="1" w:styleId="LTGliederung30">
    <w:name w:val="????????? ? ??????~LT~Gliederung 3"/>
    <w:basedOn w:val="LTGliederung20"/>
    <w:pPr>
      <w:spacing w:after="170"/>
    </w:pPr>
    <w:rPr>
      <w:sz w:val="32"/>
      <w:szCs w:val="32"/>
    </w:rPr>
  </w:style>
  <w:style w:type="paragraph" w:customStyle="1" w:styleId="LTGliederung40">
    <w:name w:val="????????? ? ??????~LT~Gliederung 4"/>
    <w:basedOn w:val="LTGliederung30"/>
    <w:pPr>
      <w:spacing w:after="113"/>
    </w:pPr>
    <w:rPr>
      <w:sz w:val="28"/>
      <w:szCs w:val="28"/>
    </w:rPr>
  </w:style>
  <w:style w:type="paragraph" w:customStyle="1" w:styleId="LTGliederung50">
    <w:name w:val="????????? ? ??????~LT~Gliederung 5"/>
    <w:basedOn w:val="LTGliederung40"/>
    <w:pPr>
      <w:spacing w:after="57"/>
    </w:pPr>
    <w:rPr>
      <w:sz w:val="40"/>
      <w:szCs w:val="40"/>
    </w:rPr>
  </w:style>
  <w:style w:type="paragraph" w:customStyle="1" w:styleId="LTGliederung60">
    <w:name w:val="????????? ? ??????~LT~Gliederung 6"/>
    <w:basedOn w:val="LTGliederung50"/>
  </w:style>
  <w:style w:type="paragraph" w:customStyle="1" w:styleId="LTGliederung70">
    <w:name w:val="????????? ? ??????~LT~Gliederung 7"/>
    <w:basedOn w:val="LTGliederung60"/>
  </w:style>
  <w:style w:type="paragraph" w:customStyle="1" w:styleId="LTGliederung80">
    <w:name w:val="????????? ? ??????~LT~Gliederung 8"/>
    <w:basedOn w:val="LTGliederung70"/>
  </w:style>
  <w:style w:type="paragraph" w:customStyle="1" w:styleId="LTGliederung90">
    <w:name w:val="????????? ? ??????~LT~Gliederung 9"/>
    <w:basedOn w:val="LTGliederung80"/>
  </w:style>
  <w:style w:type="paragraph" w:customStyle="1" w:styleId="LTTitel0">
    <w:name w:val="????????? ? ??????~LT~Titel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color w:val="000000"/>
      <w:kern w:val="1"/>
      <w:sz w:val="36"/>
      <w:szCs w:val="36"/>
      <w:lang w:eastAsia="zh-CN" w:bidi="hi-IN"/>
    </w:rPr>
  </w:style>
  <w:style w:type="paragraph" w:customStyle="1" w:styleId="LTUntertitel0">
    <w:name w:val="????????? ? ??????~LT~Untertitel"/>
    <w:pPr>
      <w:widowControl w:val="0"/>
      <w:suppressAutoHyphens/>
      <w:autoSpaceDE w:val="0"/>
      <w:jc w:val="center"/>
    </w:pPr>
    <w:rPr>
      <w:rFonts w:ascii="Mangal" w:eastAsia="Mangal" w:hAnsi="Mangal" w:cs="Mangal"/>
      <w:kern w:val="1"/>
      <w:sz w:val="64"/>
      <w:szCs w:val="64"/>
      <w:lang w:eastAsia="zh-CN" w:bidi="hi-IN"/>
    </w:rPr>
  </w:style>
  <w:style w:type="paragraph" w:customStyle="1" w:styleId="LTNotizen0">
    <w:name w:val="????????? ? ??????~LT~Notizen"/>
    <w:pPr>
      <w:widowControl w:val="0"/>
      <w:suppressAutoHyphens/>
      <w:autoSpaceDE w:val="0"/>
      <w:ind w:left="340" w:hanging="340"/>
    </w:pPr>
    <w:rPr>
      <w:rFonts w:ascii="Mangal" w:eastAsia="Mangal" w:hAnsi="Mangal" w:cs="Mangal"/>
      <w:kern w:val="1"/>
      <w:sz w:val="40"/>
      <w:szCs w:val="40"/>
      <w:lang w:eastAsia="zh-CN" w:bidi="hi-IN"/>
    </w:rPr>
  </w:style>
  <w:style w:type="paragraph" w:customStyle="1" w:styleId="LTHintergrundobjekte0">
    <w:name w:val="????????? ? ??????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LTHintergrund0">
    <w:name w:val="????????? ? ??????~LT~Hintergrund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7">
    <w:name w:val="Заголовок таблицы"/>
    <w:basedOn w:val="a7"/>
    <w:pPr>
      <w:jc w:val="center"/>
    </w:pPr>
    <w:rPr>
      <w:b/>
      <w:bCs/>
    </w:rPr>
  </w:style>
  <w:style w:type="paragraph" w:customStyle="1" w:styleId="LTGliederung1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Mangal" w:eastAsia="Mangal" w:hAnsi="Mangal" w:cs="Mangal"/>
      <w:color w:val="FFFFFF"/>
      <w:sz w:val="64"/>
      <w:szCs w:val="64"/>
      <w:lang w:eastAsia="zh-CN" w:bidi="hi-IN"/>
    </w:rPr>
  </w:style>
  <w:style w:type="paragraph" w:customStyle="1" w:styleId="LTGliederung21">
    <w:name w:val="???????~LT~Gliederung 2"/>
    <w:basedOn w:val="LTGliederung1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1">
    <w:name w:val="???????~LT~Gliederung 3"/>
    <w:basedOn w:val="LTGliederung21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1">
    <w:name w:val="???????~LT~Gliederung 4"/>
    <w:basedOn w:val="LTGliederung31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1">
    <w:name w:val="???????~LT~Gliederung 5"/>
    <w:basedOn w:val="LTGliederung41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1">
    <w:name w:val="???????~LT~Gliederung 6"/>
    <w:basedOn w:val="LTGliederung51"/>
  </w:style>
  <w:style w:type="paragraph" w:customStyle="1" w:styleId="LTGliederung71">
    <w:name w:val="???????~LT~Gliederung 7"/>
    <w:basedOn w:val="LTGliederung61"/>
  </w:style>
  <w:style w:type="paragraph" w:customStyle="1" w:styleId="LTGliederung81">
    <w:name w:val="???????~LT~Gliederung 8"/>
    <w:basedOn w:val="LTGliederung71"/>
  </w:style>
  <w:style w:type="paragraph" w:customStyle="1" w:styleId="LTGliederung91">
    <w:name w:val="???????~LT~Gliederung 9"/>
    <w:basedOn w:val="LTGliederung81"/>
  </w:style>
  <w:style w:type="paragraph" w:customStyle="1" w:styleId="LTTitel1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Mangal" w:eastAsia="Mangal" w:hAnsi="Mangal" w:cs="Mangal"/>
      <w:b/>
      <w:bCs/>
      <w:color w:val="DFD293"/>
      <w:sz w:val="88"/>
      <w:szCs w:val="88"/>
      <w:lang w:eastAsia="zh-CN" w:bidi="hi-IN"/>
    </w:rPr>
  </w:style>
  <w:style w:type="paragraph" w:customStyle="1" w:styleId="LTUntertitel1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100" w:lineRule="atLeast"/>
      <w:jc w:val="center"/>
    </w:pPr>
    <w:rPr>
      <w:rFonts w:ascii="Mangal" w:eastAsia="Mangal" w:hAnsi="Mangal" w:cs="Mangal"/>
      <w:color w:val="FFFFFF"/>
      <w:sz w:val="64"/>
      <w:szCs w:val="64"/>
      <w:lang w:eastAsia="zh-CN" w:bidi="hi-IN"/>
    </w:rPr>
  </w:style>
  <w:style w:type="paragraph" w:customStyle="1" w:styleId="LTNotizen1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Mangal" w:eastAsia="Mangal" w:hAnsi="Mangal" w:cs="Mangal"/>
      <w:color w:val="000000"/>
      <w:sz w:val="24"/>
      <w:szCs w:val="24"/>
      <w:lang w:eastAsia="zh-CN" w:bidi="hi-IN"/>
    </w:rPr>
  </w:style>
  <w:style w:type="paragraph" w:customStyle="1" w:styleId="LTHintergrundobjekte1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Garamond" w:eastAsia="Garamond" w:hAnsi="Garamond" w:cs="Garamond"/>
      <w:color w:val="000000"/>
      <w:sz w:val="36"/>
      <w:szCs w:val="36"/>
      <w:lang w:eastAsia="zh-CN" w:bidi="hi-IN"/>
    </w:rPr>
  </w:style>
  <w:style w:type="paragraph" w:customStyle="1" w:styleId="LTHintergrund1">
    <w:name w:val="???????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zh-CN" w:bidi="hi-IN"/>
    </w:rPr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Mangal" w:eastAsia="Mangal" w:hAnsi="Mangal" w:cs="Mangal"/>
      <w:b/>
      <w:bCs/>
      <w:color w:val="DFD293"/>
      <w:sz w:val="88"/>
      <w:szCs w:val="88"/>
      <w:lang w:eastAsia="zh-CN" w:bidi="hi-I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Mangal" w:eastAsia="Mangal" w:hAnsi="Mangal" w:cs="Mangal"/>
      <w:color w:val="FFFFFF"/>
      <w:sz w:val="64"/>
      <w:szCs w:val="64"/>
      <w:lang w:eastAsia="zh-CN" w:bidi="hi-IN"/>
    </w:rPr>
  </w:style>
  <w:style w:type="paragraph" w:customStyle="1" w:styleId="WW-21">
    <w:name w:val="WW-????????? 21"/>
    <w:basedOn w:val="WW-1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1">
    <w:name w:val="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Mangal" w:eastAsia="Mangal" w:hAnsi="Mangal" w:cs="Mangal"/>
      <w:color w:val="FFFFFF"/>
      <w:kern w:val="1"/>
      <w:sz w:val="64"/>
      <w:szCs w:val="64"/>
      <w:lang w:eastAsia="zh-CN" w:bidi="hi-IN"/>
    </w:rPr>
  </w:style>
  <w:style w:type="paragraph" w:customStyle="1" w:styleId="1LTGliederung2">
    <w:name w:val="????????1~LT~Gliederung 2"/>
    <w:basedOn w:val="1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1~LT~Gliederung 3"/>
    <w:basedOn w:val="1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1~LT~Gliederung 4"/>
    <w:basedOn w:val="1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1~LT~Gliederung 5"/>
    <w:basedOn w:val="1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????????1~LT~Gliederung 6"/>
    <w:basedOn w:val="1LTGliederung5"/>
  </w:style>
  <w:style w:type="paragraph" w:customStyle="1" w:styleId="1LTGliederung7">
    <w:name w:val="????????1~LT~Gliederung 7"/>
    <w:basedOn w:val="1LTGliederung6"/>
  </w:style>
  <w:style w:type="paragraph" w:customStyle="1" w:styleId="1LTGliederung8">
    <w:name w:val="????????1~LT~Gliederung 8"/>
    <w:basedOn w:val="1LTGliederung7"/>
  </w:style>
  <w:style w:type="paragraph" w:customStyle="1" w:styleId="1LTGliederung9">
    <w:name w:val="????????1~LT~Gliederung 9"/>
    <w:basedOn w:val="1LTGliederung8"/>
  </w:style>
  <w:style w:type="paragraph" w:customStyle="1" w:styleId="1LTTitel">
    <w:name w:val="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Mangal" w:eastAsia="Mangal" w:hAnsi="Mangal" w:cs="Mangal"/>
      <w:b/>
      <w:bCs/>
      <w:color w:val="DFD293"/>
      <w:kern w:val="1"/>
      <w:sz w:val="88"/>
      <w:szCs w:val="88"/>
      <w:lang w:eastAsia="zh-CN" w:bidi="hi-IN"/>
    </w:rPr>
  </w:style>
  <w:style w:type="paragraph" w:customStyle="1" w:styleId="1LTUntertitel">
    <w:name w:val="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line="100" w:lineRule="atLeast"/>
      <w:jc w:val="center"/>
    </w:pPr>
    <w:rPr>
      <w:rFonts w:ascii="Mangal" w:eastAsia="Mangal" w:hAnsi="Mangal" w:cs="Mangal"/>
      <w:color w:val="FFFFFF"/>
      <w:kern w:val="1"/>
      <w:sz w:val="64"/>
      <w:szCs w:val="64"/>
      <w:lang w:eastAsia="zh-CN" w:bidi="hi-IN"/>
    </w:rPr>
  </w:style>
  <w:style w:type="paragraph" w:customStyle="1" w:styleId="1LTNotizen">
    <w:name w:val="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Mangal" w:eastAsia="Mangal" w:hAnsi="Mangal" w:cs="Mangal"/>
      <w:color w:val="000000"/>
      <w:kern w:val="1"/>
      <w:sz w:val="24"/>
      <w:szCs w:val="24"/>
      <w:lang w:eastAsia="zh-CN" w:bidi="hi-IN"/>
    </w:rPr>
  </w:style>
  <w:style w:type="paragraph" w:customStyle="1" w:styleId="1LTHintergrundobjekte">
    <w:name w:val="????????1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1LTHintergrund">
    <w:name w:val="????????1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zh-CN" w:bidi="hi-IN"/>
    </w:rPr>
  </w:style>
  <w:style w:type="paragraph" w:customStyle="1" w:styleId="WW-12">
    <w:name w:val="WW-?????????1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Mangal" w:eastAsia="Mangal" w:hAnsi="Mangal" w:cs="Mangal"/>
      <w:b/>
      <w:bCs/>
      <w:color w:val="DFD293"/>
      <w:sz w:val="88"/>
      <w:szCs w:val="88"/>
      <w:lang w:eastAsia="zh-CN" w:bidi="hi-IN"/>
    </w:rPr>
  </w:style>
  <w:style w:type="paragraph" w:customStyle="1" w:styleId="WW-112">
    <w:name w:val="WW-????????? 112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Mangal" w:eastAsia="Mangal" w:hAnsi="Mangal" w:cs="Mangal"/>
      <w:color w:val="FFFFFF"/>
      <w:sz w:val="64"/>
      <w:szCs w:val="64"/>
      <w:lang w:eastAsia="zh-CN" w:bidi="hi-IN"/>
    </w:rPr>
  </w:style>
  <w:style w:type="paragraph" w:customStyle="1" w:styleId="WW-212">
    <w:name w:val="WW-????????? 212"/>
    <w:basedOn w:val="WW-112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styleId="af8">
    <w:name w:val="Normal (Web)"/>
    <w:basedOn w:val="a"/>
    <w:pPr>
      <w:suppressAutoHyphens w:val="0"/>
      <w:spacing w:before="280" w:after="280"/>
    </w:pPr>
    <w:rPr>
      <w:rFonts w:ascii="Calibri" w:hAnsi="Calibri" w:cs="Calibri"/>
    </w:rPr>
  </w:style>
  <w:style w:type="paragraph" w:styleId="af9">
    <w:name w:val="List Paragraph"/>
    <w:basedOn w:val="a"/>
    <w:uiPriority w:val="34"/>
    <w:qFormat/>
    <w:rsid w:val="00E439D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по предмету «Искусство» для 9 класса  </vt:lpstr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по предмету «Искусство» для 9 класса</dc:title>
  <dc:creator>31</dc:creator>
  <cp:lastModifiedBy>Гость</cp:lastModifiedBy>
  <cp:revision>3</cp:revision>
  <cp:lastPrinted>2015-09-16T11:12:00Z</cp:lastPrinted>
  <dcterms:created xsi:type="dcterms:W3CDTF">2017-09-13T07:17:00Z</dcterms:created>
  <dcterms:modified xsi:type="dcterms:W3CDTF">2017-09-13T07:22:00Z</dcterms:modified>
</cp:coreProperties>
</file>