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0B" w:rsidRPr="00C94401" w:rsidRDefault="00F4350B" w:rsidP="00C944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B55D3" w:rsidRDefault="00FB55D3" w:rsidP="00FB55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</w:t>
      </w:r>
      <w:r w:rsidRPr="00FB55D3">
        <w:rPr>
          <w:rFonts w:ascii="Times New Roman" w:hAnsi="Times New Roman" w:cs="Times New Roman"/>
          <w:sz w:val="24"/>
          <w:szCs w:val="24"/>
        </w:rPr>
        <w:t xml:space="preserve"> (адаптацио</w:t>
      </w:r>
      <w:r>
        <w:rPr>
          <w:rFonts w:ascii="Times New Roman" w:hAnsi="Times New Roman" w:cs="Times New Roman"/>
          <w:sz w:val="24"/>
          <w:szCs w:val="24"/>
        </w:rPr>
        <w:t>нная) педагогическая разработка п</w:t>
      </w:r>
      <w:r w:rsidRPr="00FB55D3">
        <w:rPr>
          <w:rFonts w:ascii="Times New Roman" w:hAnsi="Times New Roman" w:cs="Times New Roman"/>
          <w:sz w:val="24"/>
          <w:szCs w:val="24"/>
        </w:rPr>
        <w:t xml:space="preserve">рограммы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по английскому языку "</w:t>
      </w: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GB" для 5-6 классов, направление </w:t>
      </w:r>
      <w:r w:rsidR="00C94401" w:rsidRPr="00C94401">
        <w:rPr>
          <w:rFonts w:ascii="Times New Roman" w:hAnsi="Times New Roman" w:cs="Times New Roman"/>
          <w:sz w:val="24"/>
          <w:szCs w:val="24"/>
        </w:rPr>
        <w:t xml:space="preserve"> "Страноведение"</w:t>
      </w:r>
      <w:r w:rsidR="00C94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50B" w:rsidRPr="00C94401" w:rsidRDefault="00F4350B" w:rsidP="00FB55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Расширение внешних связей помогает развивать дружеские отношения между странами в сторону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большей открытости. Одним из главных проявлений, которых являются обмены студентами,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школьниками, людьми разных профессий.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Иностранный язык стал реально востребованным государством, обществом, личностью как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средство общения, взаимопонимания и взаимодействия людей, приобщения их к иной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национальной культуре и как важное средство для развития интеллектуальных способностей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школьников, их общеобразовательного потенциала.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это подтверждает значимость иностранного языка в международном сотрудничестве и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вызывает интерес к культуре людей, говорящих на этом языке, мотивируя потребность в его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изучении.</w:t>
      </w:r>
    </w:p>
    <w:p w:rsidR="00F4350B" w:rsidRPr="00C94401" w:rsidRDefault="00F4350B" w:rsidP="00C944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связи становятся весьма актуальными на современном этапе развития школьного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 xml:space="preserve">образования. Правильный выбор страноведческого материала и установление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связей, умелое их использование важны для формирования гибкости ума учащихся, для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активизации процесса обучения и для усиления практической направленности обучения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иностранному языку.</w:t>
      </w:r>
    </w:p>
    <w:p w:rsidR="00F4350B" w:rsidRPr="00C94401" w:rsidRDefault="00F4350B" w:rsidP="00C944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Правильно организованная система дополнительного образования представляет собой ту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благоприятную сферу, в условиях которой можно максимально развить или сформировать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познавательные потребности и способности каждого учащегося, что позволит в конечном итоге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сделать более результативным и эффективным весь процесс дополнительного образования.</w:t>
      </w:r>
    </w:p>
    <w:p w:rsidR="00F4350B" w:rsidRPr="00C94401" w:rsidRDefault="00F4350B" w:rsidP="00C944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Одним из главных направлений в этой сфере является воспитание гражданина для жизни в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демократическом государстве, гражданском обществе, формирование сознания в духе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терпимости, толерантности, уважение к прав</w:t>
      </w:r>
      <w:r w:rsidR="00C94401">
        <w:rPr>
          <w:rFonts w:ascii="Times New Roman" w:hAnsi="Times New Roman" w:cs="Times New Roman"/>
          <w:sz w:val="24"/>
          <w:szCs w:val="24"/>
        </w:rPr>
        <w:t xml:space="preserve">у человека быть отличным в </w:t>
      </w:r>
      <w:r w:rsidRPr="00C94401">
        <w:rPr>
          <w:rFonts w:ascii="Times New Roman" w:hAnsi="Times New Roman" w:cs="Times New Roman"/>
          <w:sz w:val="24"/>
          <w:szCs w:val="24"/>
        </w:rPr>
        <w:t>политическом,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идеологическом, религиозном и этническом плане.</w:t>
      </w:r>
    </w:p>
    <w:p w:rsidR="00F4350B" w:rsidRPr="00C94401" w:rsidRDefault="00F4350B" w:rsidP="00C94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C94401">
        <w:rPr>
          <w:rFonts w:ascii="Times New Roman" w:hAnsi="Times New Roman" w:cs="Times New Roman"/>
          <w:sz w:val="24"/>
          <w:szCs w:val="24"/>
        </w:rPr>
        <w:t xml:space="preserve"> интеллектуально-познавательная.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440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94401" w:rsidRPr="00C94401">
        <w:rPr>
          <w:rFonts w:ascii="Times New Roman" w:hAnsi="Times New Roman" w:cs="Times New Roman"/>
          <w:b/>
          <w:sz w:val="24"/>
          <w:szCs w:val="24"/>
        </w:rPr>
        <w:t>: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Проблема преподавания иностранных языков в школе в настоящее время актуальна. Целью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обучения иностранн</w:t>
      </w:r>
      <w:r w:rsidR="00C94401">
        <w:rPr>
          <w:rFonts w:ascii="Times New Roman" w:hAnsi="Times New Roman" w:cs="Times New Roman"/>
          <w:sz w:val="24"/>
          <w:szCs w:val="24"/>
        </w:rPr>
        <w:t xml:space="preserve">ым языкам является формирование </w:t>
      </w:r>
      <w:r w:rsidRPr="00C94401">
        <w:rPr>
          <w:rFonts w:ascii="Times New Roman" w:hAnsi="Times New Roman" w:cs="Times New Roman"/>
          <w:sz w:val="24"/>
          <w:szCs w:val="24"/>
        </w:rPr>
        <w:t>коммуникативной компетенции,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включа</w:t>
      </w:r>
      <w:r w:rsidR="00C94401">
        <w:rPr>
          <w:rFonts w:ascii="Times New Roman" w:hAnsi="Times New Roman" w:cs="Times New Roman"/>
          <w:sz w:val="24"/>
          <w:szCs w:val="24"/>
        </w:rPr>
        <w:t xml:space="preserve">ющей в себя как языковую, так и </w:t>
      </w:r>
      <w:r w:rsidRPr="00C94401">
        <w:rPr>
          <w:rFonts w:ascii="Times New Roman" w:hAnsi="Times New Roman" w:cs="Times New Roman"/>
          <w:sz w:val="24"/>
          <w:szCs w:val="24"/>
        </w:rPr>
        <w:t>социокультурную компетенцию, так как без знания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социокультурного фона нельзя сформировать коммуникативную компетенцию даже в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ограниченных пределах. Изучение языка и культуры одновременно обеспечивает не только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эффективное достижение практических, образовательных и развивающих целей, но и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401">
        <w:rPr>
          <w:rFonts w:ascii="Times New Roman" w:hAnsi="Times New Roman" w:cs="Times New Roman"/>
          <w:sz w:val="24"/>
          <w:szCs w:val="24"/>
        </w:rPr>
        <w:t>представляет хорошую возможность</w:t>
      </w:r>
      <w:proofErr w:type="gramEnd"/>
      <w:r w:rsidRPr="00C94401">
        <w:rPr>
          <w:rFonts w:ascii="Times New Roman" w:hAnsi="Times New Roman" w:cs="Times New Roman"/>
          <w:sz w:val="24"/>
          <w:szCs w:val="24"/>
        </w:rPr>
        <w:t xml:space="preserve"> для поддержания мотивации учащихся. Создание данной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программы было обусловлено усилением роли иностранного языка как дисциплины, позволяющей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обучаемым успешно включаться в трудовые отношения в будущем. Программа призвана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способствовать внедрению и распространению инновационного опыта обучения и воспитания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учащихся в области изучения иноязычной культуры и иностранных языков. Занятия будут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способствовать осознанию многомерности культуры мира с живой культурной традицией своей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страны.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94401">
        <w:rPr>
          <w:rFonts w:ascii="Times New Roman" w:hAnsi="Times New Roman" w:cs="Times New Roman"/>
          <w:sz w:val="24"/>
          <w:szCs w:val="24"/>
        </w:rPr>
        <w:t xml:space="preserve"> программы заключается в приобретении навыков работы на компьютере, использовании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информационных технологий на занятиях: компьютерное тестирование, создание презентаций,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 xml:space="preserve">слайд-шоу, организация и проведение внеклассных мероприятий </w:t>
      </w:r>
      <w:r w:rsidRPr="00C94401">
        <w:rPr>
          <w:rFonts w:ascii="Times New Roman" w:hAnsi="Times New Roman" w:cs="Times New Roman"/>
          <w:sz w:val="24"/>
          <w:szCs w:val="24"/>
        </w:rPr>
        <w:lastRenderedPageBreak/>
        <w:t>на английском языке, активная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работа с аудио и видеоматериалами. Специфи</w:t>
      </w:r>
      <w:r w:rsidR="00EB0343">
        <w:rPr>
          <w:rFonts w:ascii="Times New Roman" w:hAnsi="Times New Roman" w:cs="Times New Roman"/>
          <w:sz w:val="24"/>
          <w:szCs w:val="24"/>
        </w:rPr>
        <w:t>кой данной программы является её</w:t>
      </w:r>
      <w:r w:rsidRPr="00C94401">
        <w:rPr>
          <w:rFonts w:ascii="Times New Roman" w:hAnsi="Times New Roman" w:cs="Times New Roman"/>
          <w:sz w:val="24"/>
          <w:szCs w:val="24"/>
        </w:rPr>
        <w:t xml:space="preserve"> ярко</w:t>
      </w:r>
      <w:r w:rsidR="00C94401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 xml:space="preserve">выраженный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401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C94401" w:rsidRPr="00C94401">
        <w:rPr>
          <w:rFonts w:ascii="Times New Roman" w:hAnsi="Times New Roman" w:cs="Times New Roman"/>
          <w:b/>
          <w:sz w:val="24"/>
          <w:szCs w:val="24"/>
        </w:rPr>
        <w:t>: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Перспективную цель данной программы можно определить как подготовку учащихся к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эффективной творческой самореализации в условиях современного поликультурного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пространства – через диалог российской и англоязычной культур.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Также в качестве целей можно выделить:</w:t>
      </w:r>
    </w:p>
    <w:p w:rsidR="00F4350B" w:rsidRPr="00C94401" w:rsidRDefault="00F4350B" w:rsidP="00C944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дальнейшее развитие у учащихся иноязычных коммуникативных умений;</w:t>
      </w:r>
    </w:p>
    <w:p w:rsidR="00F4350B" w:rsidRPr="00C94401" w:rsidRDefault="00F4350B" w:rsidP="00C944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развитие средствами иностранного языка;</w:t>
      </w:r>
    </w:p>
    <w:p w:rsidR="00F4350B" w:rsidRPr="00DF7E49" w:rsidRDefault="00F4350B" w:rsidP="00DF7E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дальнейшее развитие устной и письменной речи в рамках изучаемых норм лексико-</w:t>
      </w:r>
      <w:r w:rsidRPr="00DF7E49">
        <w:rPr>
          <w:rFonts w:ascii="Times New Roman" w:hAnsi="Times New Roman" w:cs="Times New Roman"/>
          <w:sz w:val="24"/>
          <w:szCs w:val="24"/>
        </w:rPr>
        <w:t>грамматического и интонационно-синтаксического оформления высказывания;</w:t>
      </w:r>
    </w:p>
    <w:p w:rsidR="00F4350B" w:rsidRPr="00DF7E49" w:rsidRDefault="00F4350B" w:rsidP="00DF7E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формирование способности описывать различные явления жизни и давать им собственную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DF7E49">
        <w:rPr>
          <w:rFonts w:ascii="Times New Roman" w:hAnsi="Times New Roman" w:cs="Times New Roman"/>
          <w:sz w:val="24"/>
          <w:szCs w:val="24"/>
        </w:rPr>
        <w:t>оценку на иностранном языке;</w:t>
      </w:r>
    </w:p>
    <w:p w:rsidR="00F4350B" w:rsidRPr="00C94401" w:rsidRDefault="00F4350B" w:rsidP="00C944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развитие умений самообразования, творческого поиска;</w:t>
      </w:r>
    </w:p>
    <w:p w:rsidR="00F4350B" w:rsidRPr="00C94401" w:rsidRDefault="00F4350B" w:rsidP="00C944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развитие умений оценивать свой уровень владения видами речевой деятельности;</w:t>
      </w:r>
    </w:p>
    <w:p w:rsidR="00F4350B" w:rsidRPr="00DF7E49" w:rsidRDefault="00F4350B" w:rsidP="00DF7E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подготовка к межкультурному общению, формирование ценностно-ориентационных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DF7E49">
        <w:rPr>
          <w:rFonts w:ascii="Times New Roman" w:hAnsi="Times New Roman" w:cs="Times New Roman"/>
          <w:sz w:val="24"/>
          <w:szCs w:val="24"/>
        </w:rPr>
        <w:t>представлений о мире.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4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Обучающие:</w:t>
      </w:r>
    </w:p>
    <w:p w:rsidR="00F4350B" w:rsidRPr="00C94401" w:rsidRDefault="00F4350B" w:rsidP="00C944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знакомство с культурой английского языка и с культурой англоязычных стран;</w:t>
      </w:r>
    </w:p>
    <w:p w:rsidR="00F4350B" w:rsidRPr="00C94401" w:rsidRDefault="00F4350B" w:rsidP="00C944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изучение новой лексики;</w:t>
      </w:r>
    </w:p>
    <w:p w:rsidR="00F4350B" w:rsidRPr="00C94401" w:rsidRDefault="00F4350B" w:rsidP="00C944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введение грамматического материала;</w:t>
      </w:r>
    </w:p>
    <w:p w:rsidR="00F4350B" w:rsidRPr="00C94401" w:rsidRDefault="00F4350B" w:rsidP="00C944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расширение и закрепление накопленного запаса слов;</w:t>
      </w:r>
    </w:p>
    <w:p w:rsidR="00F4350B" w:rsidRPr="00C94401" w:rsidRDefault="00F4350B" w:rsidP="00C9440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активное использование полученных знаний на практике.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4350B" w:rsidRPr="00C94401" w:rsidRDefault="00F4350B" w:rsidP="00C944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совершенствование навыков разговорной речи;</w:t>
      </w:r>
    </w:p>
    <w:p w:rsidR="00F4350B" w:rsidRPr="00C94401" w:rsidRDefault="00F4350B" w:rsidP="00C944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формирование потребности самовыражения в разных видах деятельности;</w:t>
      </w:r>
    </w:p>
    <w:p w:rsidR="00F4350B" w:rsidRPr="00C94401" w:rsidRDefault="00F4350B" w:rsidP="00C9440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F4350B" w:rsidRPr="00DF7E49" w:rsidRDefault="00F4350B" w:rsidP="00DF7E4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развитие социальных и культурных навыков, формирование социокультурной стороны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DF7E49">
        <w:rPr>
          <w:rFonts w:ascii="Times New Roman" w:hAnsi="Times New Roman" w:cs="Times New Roman"/>
          <w:sz w:val="24"/>
          <w:szCs w:val="24"/>
        </w:rPr>
        <w:t>личности в процессе приобщения к духовным ценностям национальной и мировой культуры.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F4350B" w:rsidRPr="00DF7E49" w:rsidRDefault="00F4350B" w:rsidP="00DF7E4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воспитание общительности, доброжелательности, культуры общения, умения работать в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DF7E49">
        <w:rPr>
          <w:rFonts w:ascii="Times New Roman" w:hAnsi="Times New Roman" w:cs="Times New Roman"/>
          <w:sz w:val="24"/>
          <w:szCs w:val="24"/>
        </w:rPr>
        <w:t>коллективе;</w:t>
      </w:r>
    </w:p>
    <w:p w:rsidR="00F4350B" w:rsidRPr="00DF7E49" w:rsidRDefault="00F4350B" w:rsidP="00DF7E4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способствовать социализации учащихся, формированию открытости, к истории и культуре,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DF7E49">
        <w:rPr>
          <w:rFonts w:ascii="Times New Roman" w:hAnsi="Times New Roman" w:cs="Times New Roman"/>
          <w:sz w:val="24"/>
          <w:szCs w:val="24"/>
        </w:rPr>
        <w:t>речи и традициям других стран.</w:t>
      </w:r>
    </w:p>
    <w:p w:rsidR="00F4350B" w:rsidRPr="00DF7E49" w:rsidRDefault="00F4350B" w:rsidP="00DF7E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F4350B" w:rsidRPr="00C94401" w:rsidRDefault="00F4350B" w:rsidP="00DF7E4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В преподавании учебного материала в рамках программы используются фронтальные и групповые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формы работы, практические занятия. Исследовательские методы, аутентичные материалы.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Особо важная роль отводится видеофильмам, которые создают языковую среду на уроках. И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являются ценным источником информации, что позволяет развивать коммуникативную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компетенцию и использовать инновационные технологии, в частности метод проектов.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lastRenderedPageBreak/>
        <w:t>Возраст учащихся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Данная программа предусматривает построение про</w:t>
      </w:r>
      <w:r w:rsidR="00DF7E49">
        <w:rPr>
          <w:rFonts w:ascii="Times New Roman" w:hAnsi="Times New Roman" w:cs="Times New Roman"/>
          <w:sz w:val="24"/>
          <w:szCs w:val="24"/>
        </w:rPr>
        <w:t>цесса обучения с учащимися 11-13</w:t>
      </w:r>
      <w:r w:rsidRPr="00C94401">
        <w:rPr>
          <w:rFonts w:ascii="Times New Roman" w:hAnsi="Times New Roman" w:cs="Times New Roman"/>
          <w:sz w:val="24"/>
          <w:szCs w:val="24"/>
        </w:rPr>
        <w:t xml:space="preserve"> лет в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группе из 10-15человек.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Данная образоват</w:t>
      </w:r>
      <w:r w:rsidR="00DF7E49">
        <w:rPr>
          <w:rFonts w:ascii="Times New Roman" w:hAnsi="Times New Roman" w:cs="Times New Roman"/>
          <w:sz w:val="24"/>
          <w:szCs w:val="24"/>
        </w:rPr>
        <w:t>ельная программа рассчитана на 2 года</w:t>
      </w:r>
      <w:r w:rsidRPr="00C94401">
        <w:rPr>
          <w:rFonts w:ascii="Times New Roman" w:hAnsi="Times New Roman" w:cs="Times New Roman"/>
          <w:sz w:val="24"/>
          <w:szCs w:val="24"/>
        </w:rPr>
        <w:t xml:space="preserve"> и включает в себя все основные факты</w:t>
      </w:r>
      <w:r w:rsidR="00EB0343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из истории и особенности жизни англоговорящих стран.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F4350B" w:rsidRPr="00C94401" w:rsidRDefault="00F4350B" w:rsidP="00DF7E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Материал подается в форме презентаций, видеофильмов, викторин, не утомительной для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школьника. Различные творческие задания будут способствовать развитию воображения и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помогут лучше усвоить пройденный материал на занятии. Учащимся придется собирать материал,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работать с электронными источниками информации, словарями, энциклопедиями, создавать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проекты и презентации и многое другое. На каждом занятии школьники добавляют к уже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усвоенным знаниям дополнительный интересный материал, имея дело преимущественно с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иноязычной речью, как устной, так и письменной. Таким образом, данная программа основывается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на «коммуникативной методике». При помощи коммуникативного метода у детей развивается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умение говорить и воспринимать речь на слух. В процессе общения и восприятия английской речи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осваивается и грамматика. Учащиеся сразу учатся говорить правильно.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Целесообразно использовать следующие формы реализации программы: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занятие;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занятие-путешествие;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дискуссия;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защита творческих работ и проектов;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онлайн-экскурсия;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итоговое занятие;</w:t>
      </w:r>
    </w:p>
    <w:p w:rsidR="00F4350B" w:rsidRPr="00DF7E49" w:rsidRDefault="00F4350B" w:rsidP="00DF7E49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7E4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F7E49">
        <w:rPr>
          <w:rFonts w:ascii="Times New Roman" w:hAnsi="Times New Roman" w:cs="Times New Roman"/>
          <w:sz w:val="24"/>
          <w:szCs w:val="24"/>
        </w:rPr>
        <w:t>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Обучен</w:t>
      </w:r>
      <w:r w:rsidR="00DF7E49">
        <w:rPr>
          <w:rFonts w:ascii="Times New Roman" w:hAnsi="Times New Roman" w:cs="Times New Roman"/>
          <w:sz w:val="24"/>
          <w:szCs w:val="24"/>
        </w:rPr>
        <w:t>ие будет происходить в течение 2</w:t>
      </w:r>
      <w:r w:rsidRPr="00C94401">
        <w:rPr>
          <w:rFonts w:ascii="Times New Roman" w:hAnsi="Times New Roman" w:cs="Times New Roman"/>
          <w:sz w:val="24"/>
          <w:szCs w:val="24"/>
        </w:rPr>
        <w:t xml:space="preserve"> лет – 34 часа в год по 1 часу в неделю;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DF7E49">
        <w:rPr>
          <w:rFonts w:ascii="Times New Roman" w:hAnsi="Times New Roman" w:cs="Times New Roman"/>
          <w:b/>
          <w:sz w:val="24"/>
          <w:szCs w:val="24"/>
        </w:rPr>
        <w:t>:</w:t>
      </w:r>
    </w:p>
    <w:p w:rsidR="00F4350B" w:rsidRPr="00C94401" w:rsidRDefault="00F4350B" w:rsidP="00DF7E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По окончании реализации программы происходит формирование у учащихся социокультурной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адаптации и развитие толерантности.</w:t>
      </w:r>
    </w:p>
    <w:p w:rsidR="00F4350B" w:rsidRPr="00DF7E49" w:rsidRDefault="00DF7E49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курса учащиеся будут </w:t>
      </w:r>
      <w:r w:rsidR="00F4350B" w:rsidRPr="00DF7E4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4350B" w:rsidRPr="00DF7E49" w:rsidRDefault="00F4350B" w:rsidP="00DF7E49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особенности культуры и общественно-экономических отношений отдельной страны;</w:t>
      </w:r>
    </w:p>
    <w:p w:rsidR="00F4350B" w:rsidRPr="00DF7E49" w:rsidRDefault="00F4350B" w:rsidP="00DF7E49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особенности образа жизни и манеры общения представителей англоговорящих стран.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вести обсуждение, выражать собственное мнение и обосновывать его;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читать текстовые материалы, связанные с изучаемой тематикой;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lastRenderedPageBreak/>
        <w:t>научно излагать материал в письменном виде согласно поставленной проблеме;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выполнять проектную работу (доклад, реферат, презентацию);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самостоятельно подготовить устное сообщение и выступить с ним;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сравнивать, оценивать, анализировать полученные факты и делать выводы.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DF7E49">
        <w:rPr>
          <w:rFonts w:ascii="Times New Roman" w:hAnsi="Times New Roman" w:cs="Times New Roman"/>
          <w:sz w:val="24"/>
          <w:szCs w:val="24"/>
        </w:rPr>
        <w:t>жизни:</w:t>
      </w:r>
    </w:p>
    <w:p w:rsidR="00F4350B" w:rsidRPr="00DF7E49" w:rsidRDefault="00F4350B" w:rsidP="00DF7E4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участвовать в этикетном диалоге.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Способы проверки</w:t>
      </w:r>
      <w:r w:rsidR="00DF7E49">
        <w:rPr>
          <w:rFonts w:ascii="Times New Roman" w:hAnsi="Times New Roman" w:cs="Times New Roman"/>
          <w:b/>
          <w:sz w:val="24"/>
          <w:szCs w:val="24"/>
        </w:rPr>
        <w:t>:</w:t>
      </w:r>
    </w:p>
    <w:p w:rsidR="00F4350B" w:rsidRPr="00DF7E49" w:rsidRDefault="00F4350B" w:rsidP="00DF7E49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начальная диагностика (выявление уровня ЗУН, который имеют дети);</w:t>
      </w:r>
    </w:p>
    <w:p w:rsidR="00F4350B" w:rsidRPr="00DF7E49" w:rsidRDefault="00F4350B" w:rsidP="00DF7E49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промежуточная диагностика (выявление степени усвоения ЗУН за 1 полугодие);</w:t>
      </w:r>
    </w:p>
    <w:p w:rsidR="00F4350B" w:rsidRPr="00DF7E49" w:rsidRDefault="00F4350B" w:rsidP="00DF7E49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итоговая аттестация (защита проекта, реферата).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F4350B" w:rsidRPr="00C94401" w:rsidRDefault="00F4350B" w:rsidP="00DF7E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Основной формой подведения итогов реализации дополнительной образовательной программы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является промежуточное и итоговое тестирование. Знания, получаемые детьми на занятиях, могут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быть оценены также на открытых занятиях, отчетных творческих мероприятиях и школьных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конференциях.</w:t>
      </w:r>
    </w:p>
    <w:p w:rsidR="00F4350B" w:rsidRPr="00DF7E49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В ходе реализации Программы предполагаются следующие виды контроля:</w:t>
      </w:r>
    </w:p>
    <w:p w:rsidR="00F4350B" w:rsidRPr="00DF7E49" w:rsidRDefault="00F4350B" w:rsidP="00DF7E49">
      <w:pPr>
        <w:pStyle w:val="a3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входной</w:t>
      </w:r>
    </w:p>
    <w:p w:rsidR="00F4350B" w:rsidRPr="00DF7E49" w:rsidRDefault="00F4350B" w:rsidP="00DF7E49">
      <w:pPr>
        <w:pStyle w:val="a3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текущий</w:t>
      </w:r>
    </w:p>
    <w:p w:rsidR="00F4350B" w:rsidRPr="00DF7E49" w:rsidRDefault="00F4350B" w:rsidP="00DF7E49">
      <w:pPr>
        <w:pStyle w:val="a3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E49">
        <w:rPr>
          <w:rFonts w:ascii="Times New Roman" w:hAnsi="Times New Roman" w:cs="Times New Roman"/>
          <w:sz w:val="24"/>
          <w:szCs w:val="24"/>
        </w:rPr>
        <w:t>итоговый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Контроль и оценка должны не только показывать степень овладения знаниями, но и формировать</w:t>
      </w:r>
      <w:r w:rsidR="00DF7E49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у школьника уважительное отношение к себе, поддерживать уверенность его в своих силах.</w:t>
      </w:r>
    </w:p>
    <w:p w:rsidR="00F4350B" w:rsidRPr="00DF7E49" w:rsidRDefault="00F4350B" w:rsidP="00166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p w:rsidR="00F4350B" w:rsidRPr="00E03FD5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FD5">
        <w:rPr>
          <w:rFonts w:ascii="Times New Roman" w:hAnsi="Times New Roman" w:cs="Times New Roman"/>
          <w:b/>
          <w:sz w:val="24"/>
          <w:szCs w:val="24"/>
        </w:rPr>
        <w:t>5 класс «Великобритания»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№ п\</w:t>
      </w:r>
      <w:proofErr w:type="gramStart"/>
      <w:r w:rsidRPr="00C944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4401">
        <w:rPr>
          <w:rFonts w:ascii="Times New Roman" w:hAnsi="Times New Roman" w:cs="Times New Roman"/>
          <w:sz w:val="24"/>
          <w:szCs w:val="24"/>
        </w:rPr>
        <w:t xml:space="preserve"> Разделы, темы Количество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1. Географические особенности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8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2. Достопримечательности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9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3. История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10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4. Знаменитые люди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7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ИТОГО 34 часа</w:t>
      </w:r>
    </w:p>
    <w:p w:rsidR="00F4350B" w:rsidRPr="00E03FD5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FD5">
        <w:rPr>
          <w:rFonts w:ascii="Times New Roman" w:hAnsi="Times New Roman" w:cs="Times New Roman"/>
          <w:b/>
          <w:sz w:val="24"/>
          <w:szCs w:val="24"/>
        </w:rPr>
        <w:t>6 класс «Великобритания»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№ п\</w:t>
      </w:r>
      <w:proofErr w:type="gramStart"/>
      <w:r w:rsidRPr="00C944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4401">
        <w:rPr>
          <w:rFonts w:ascii="Times New Roman" w:hAnsi="Times New Roman" w:cs="Times New Roman"/>
          <w:sz w:val="24"/>
          <w:szCs w:val="24"/>
        </w:rPr>
        <w:t xml:space="preserve"> Разделы, темы Количество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1. Правительство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7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2. Образование в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8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3. Спорт в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9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lastRenderedPageBreak/>
        <w:t xml:space="preserve">4. Культура, традиции и обычаи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10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5. Правительство Великобритании </w:t>
      </w:r>
      <w:r w:rsidR="00E03FD5">
        <w:rPr>
          <w:rFonts w:ascii="Times New Roman" w:hAnsi="Times New Roman" w:cs="Times New Roman"/>
          <w:sz w:val="24"/>
          <w:szCs w:val="24"/>
        </w:rPr>
        <w:t xml:space="preserve">- </w:t>
      </w:r>
      <w:r w:rsidRPr="00C94401">
        <w:rPr>
          <w:rFonts w:ascii="Times New Roman" w:hAnsi="Times New Roman" w:cs="Times New Roman"/>
          <w:sz w:val="24"/>
          <w:szCs w:val="24"/>
        </w:rPr>
        <w:t>7 часов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ИТОГО 34 часа</w:t>
      </w:r>
    </w:p>
    <w:p w:rsidR="00F4350B" w:rsidRPr="00E03FD5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FD5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Исходя из поставленных целей и задач и ориентируясь на конечный результат обучения, в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содержание обучения страноведению включаются следующие компоненты:</w:t>
      </w:r>
    </w:p>
    <w:p w:rsidR="00E03FD5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– лингвострановедческий: знание, понимание реалий, слов, обозначающих предметы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национальной культуры, и умение их употреблять, знание страноведческих тем, связанных с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общими знаниями об англоговорящих странах, текстовый материал;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компонент: учебно-организационные, учебно-интеллектуальные и учебно-коммуникативные умения.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Таким образом, в содержание программы входят темы по географическому положению, истории,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культуре англоговорящих стран, сведения об образе жизни, традициях и обычаях, особенности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речевого и неречевого поведения жителей англоговорящих стран, социокультурные различия,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>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А так же содержание страноведческого курса позволяет: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– учащимся выявить свои способности в изучаемой области знаний и подготовить себя к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осознанному выбору профессии в соответствии с концепцией профильного обучения.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– учителю использовать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связи (английский язык-география, английский язы</w:t>
      </w:r>
      <w:proofErr w:type="gramStart"/>
      <w:r w:rsidRPr="00C9440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история, английский язык– информатика, английский язык-литература, английский язык– МХК ) и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поможет учащимся приобрести целостную картину окружающего мира, ликвидировать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односторонность и примитивность мышления, неумение сравнивать, анализировать, обобщать,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переносить полученные знания и опыт на решение новых задач.</w:t>
      </w:r>
    </w:p>
    <w:p w:rsidR="00F4350B" w:rsidRPr="00C94401" w:rsidRDefault="00F4350B" w:rsidP="00C94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В связи с тем, что основной задачей данного курса является коммуникативная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 xml:space="preserve">направленность, каждое занятие строится на использовании разнообразных видов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–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познавательной деятельности, самостоятельности. При организации занятий целесообразно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использовать интерактивную методику работы (создавать ситуации, в которых каждый ученик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сможет выполнить индивидуальную работу и принять участие в работе группы), осуществлять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личностно-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94401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gramEnd"/>
      <w:r w:rsidRPr="00C94401">
        <w:rPr>
          <w:rFonts w:ascii="Times New Roman" w:hAnsi="Times New Roman" w:cs="Times New Roman"/>
          <w:sz w:val="24"/>
          <w:szCs w:val="24"/>
        </w:rPr>
        <w:t xml:space="preserve"> подход (равноправное взаимодействие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учащегося и учителя). Ведущее место в обучении отводится методам поискового и</w:t>
      </w:r>
      <w:r w:rsidR="00E03FD5">
        <w:rPr>
          <w:rFonts w:ascii="Times New Roman" w:hAnsi="Times New Roman" w:cs="Times New Roman"/>
          <w:sz w:val="24"/>
          <w:szCs w:val="24"/>
        </w:rPr>
        <w:t xml:space="preserve"> </w:t>
      </w:r>
      <w:r w:rsidRPr="00C94401">
        <w:rPr>
          <w:rFonts w:ascii="Times New Roman" w:hAnsi="Times New Roman" w:cs="Times New Roman"/>
          <w:sz w:val="24"/>
          <w:szCs w:val="24"/>
        </w:rPr>
        <w:t>исследовательского характера, которые стимулируют познавательную активность учащихся.</w:t>
      </w:r>
    </w:p>
    <w:p w:rsidR="00F4350B" w:rsidRPr="00EB0343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t>Приемы и методы организации учебно-воспитательного процесса:</w:t>
      </w:r>
    </w:p>
    <w:p w:rsidR="00F4350B" w:rsidRPr="00EB0343" w:rsidRDefault="00F4350B" w:rsidP="00EB0343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словесный;</w:t>
      </w:r>
    </w:p>
    <w:p w:rsidR="00F4350B" w:rsidRPr="00EB0343" w:rsidRDefault="00F4350B" w:rsidP="00EB0343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наглядный;</w:t>
      </w:r>
    </w:p>
    <w:p w:rsidR="00F4350B" w:rsidRPr="00EB0343" w:rsidRDefault="00F4350B" w:rsidP="00EB0343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практический;</w:t>
      </w:r>
    </w:p>
    <w:p w:rsidR="00F4350B" w:rsidRPr="00EB0343" w:rsidRDefault="00F4350B" w:rsidP="00EB0343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метод контроля;</w:t>
      </w:r>
    </w:p>
    <w:p w:rsidR="00F4350B" w:rsidRPr="00EB0343" w:rsidRDefault="00F4350B" w:rsidP="00EB0343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F4350B" w:rsidRPr="00EB0343" w:rsidRDefault="00F4350B" w:rsidP="00EB0343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F4350B" w:rsidRPr="00EB0343" w:rsidRDefault="00F4350B" w:rsidP="00EB0343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творческий метод.</w:t>
      </w:r>
    </w:p>
    <w:p w:rsidR="00F4350B" w:rsidRPr="00EB0343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F4350B" w:rsidRPr="00EB0343" w:rsidRDefault="00F4350B" w:rsidP="00EB0343">
      <w:pPr>
        <w:pStyle w:val="a3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lastRenderedPageBreak/>
        <w:t>схемы;</w:t>
      </w:r>
    </w:p>
    <w:p w:rsidR="00F4350B" w:rsidRPr="00EB0343" w:rsidRDefault="00F4350B" w:rsidP="00EB0343">
      <w:pPr>
        <w:pStyle w:val="a3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стенды;</w:t>
      </w:r>
    </w:p>
    <w:p w:rsidR="00F4350B" w:rsidRPr="00EB0343" w:rsidRDefault="00F4350B" w:rsidP="00EB0343">
      <w:pPr>
        <w:pStyle w:val="a3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плакаты;</w:t>
      </w:r>
    </w:p>
    <w:p w:rsidR="00F4350B" w:rsidRPr="00EB0343" w:rsidRDefault="00F4350B" w:rsidP="00EB0343">
      <w:pPr>
        <w:pStyle w:val="a3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словари, энциклопедии.</w:t>
      </w:r>
    </w:p>
    <w:p w:rsidR="00F4350B" w:rsidRPr="00EB0343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t>Техническое оснащение занятий:</w:t>
      </w:r>
    </w:p>
    <w:p w:rsidR="00F4350B" w:rsidRPr="00EB0343" w:rsidRDefault="00F4350B" w:rsidP="00EB0343">
      <w:pPr>
        <w:pStyle w:val="a3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проигрыватель для кассет \ компакт-дисков;</w:t>
      </w:r>
    </w:p>
    <w:p w:rsidR="00F4350B" w:rsidRPr="00EB0343" w:rsidRDefault="00F4350B" w:rsidP="00EB0343">
      <w:pPr>
        <w:pStyle w:val="a3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кассеты \ компакт-диски с музыкальным материалом, видеофильмами;</w:t>
      </w:r>
    </w:p>
    <w:p w:rsidR="00F4350B" w:rsidRPr="00EB0343" w:rsidRDefault="00F4350B" w:rsidP="00EB0343">
      <w:pPr>
        <w:pStyle w:val="a3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компьютер с Интернетом;</w:t>
      </w:r>
    </w:p>
    <w:p w:rsidR="00F4350B" w:rsidRPr="00EB0343" w:rsidRDefault="00F4350B" w:rsidP="00EB0343">
      <w:pPr>
        <w:pStyle w:val="a3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проектор.</w:t>
      </w:r>
    </w:p>
    <w:p w:rsidR="00F4350B" w:rsidRPr="00EB0343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F4350B" w:rsidRPr="00EB0343" w:rsidRDefault="00F4350B" w:rsidP="00EB0343">
      <w:pPr>
        <w:pStyle w:val="a3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выступления детей на открытых мероприятиях;</w:t>
      </w:r>
    </w:p>
    <w:p w:rsidR="00F4350B" w:rsidRPr="00EB0343" w:rsidRDefault="00F4350B" w:rsidP="00EB0343">
      <w:pPr>
        <w:pStyle w:val="a3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участие в конкурсных мероприятиях;</w:t>
      </w:r>
    </w:p>
    <w:p w:rsidR="00F4350B" w:rsidRPr="00EB0343" w:rsidRDefault="00F4350B" w:rsidP="00EB0343">
      <w:pPr>
        <w:pStyle w:val="a3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контрольные занятия;</w:t>
      </w:r>
    </w:p>
    <w:p w:rsidR="00F4350B" w:rsidRPr="00EB0343" w:rsidRDefault="00F4350B" w:rsidP="00EB0343">
      <w:pPr>
        <w:pStyle w:val="a3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итоговое занятие;</w:t>
      </w:r>
    </w:p>
    <w:p w:rsidR="00F4350B" w:rsidRPr="00EB0343" w:rsidRDefault="00F4350B" w:rsidP="00EB0343">
      <w:pPr>
        <w:pStyle w:val="a3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F4350B" w:rsidRPr="00EB0343" w:rsidRDefault="00F4350B" w:rsidP="00EB0343">
      <w:pPr>
        <w:pStyle w:val="a3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школьная конференция.</w:t>
      </w:r>
    </w:p>
    <w:p w:rsidR="00F4350B" w:rsidRPr="00EB0343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  <w:r w:rsidR="00EB0343">
        <w:rPr>
          <w:rFonts w:ascii="Times New Roman" w:hAnsi="Times New Roman" w:cs="Times New Roman"/>
          <w:b/>
          <w:sz w:val="24"/>
          <w:szCs w:val="24"/>
        </w:rPr>
        <w:t>:</w:t>
      </w:r>
    </w:p>
    <w:p w:rsidR="00F4350B" w:rsidRPr="00EB0343" w:rsidRDefault="00F4350B" w:rsidP="00EB0343">
      <w:pPr>
        <w:pStyle w:val="a3"/>
        <w:numPr>
          <w:ilvl w:val="1"/>
          <w:numId w:val="24"/>
        </w:numPr>
        <w:spacing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 xml:space="preserve">Примерные программы по иностранным языкам. Новые государственные стандарты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поиностранному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 xml:space="preserve"> языку: 2-11 классы. Образование в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 документах и комментариях. М.: </w:t>
      </w:r>
      <w:r w:rsidRPr="00EB0343">
        <w:rPr>
          <w:rFonts w:ascii="Times New Roman" w:hAnsi="Times New Roman" w:cs="Times New Roman"/>
          <w:sz w:val="24"/>
          <w:szCs w:val="24"/>
        </w:rPr>
        <w:t>АСТ.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>, 2004</w:t>
      </w:r>
    </w:p>
    <w:p w:rsidR="00F4350B" w:rsidRPr="00EB0343" w:rsidRDefault="00F4350B" w:rsidP="00EB0343">
      <w:pPr>
        <w:pStyle w:val="a3"/>
        <w:numPr>
          <w:ilvl w:val="1"/>
          <w:numId w:val="24"/>
        </w:numPr>
        <w:spacing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«Страноведческий справочник». Автор: А.В. Шере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метьева (Саратов, издательство </w:t>
      </w:r>
      <w:r w:rsidRPr="00EB0343">
        <w:rPr>
          <w:rFonts w:ascii="Times New Roman" w:hAnsi="Times New Roman" w:cs="Times New Roman"/>
          <w:sz w:val="24"/>
          <w:szCs w:val="24"/>
        </w:rPr>
        <w:t>«Лицей»,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 </w:t>
      </w:r>
      <w:r w:rsidRPr="00EB0343">
        <w:rPr>
          <w:rFonts w:ascii="Times New Roman" w:hAnsi="Times New Roman" w:cs="Times New Roman"/>
          <w:sz w:val="24"/>
          <w:szCs w:val="24"/>
        </w:rPr>
        <w:t>2010г.)</w:t>
      </w:r>
    </w:p>
    <w:p w:rsidR="00F4350B" w:rsidRPr="00EB0343" w:rsidRDefault="00F4350B" w:rsidP="00EB0343">
      <w:pPr>
        <w:pStyle w:val="a3"/>
        <w:numPr>
          <w:ilvl w:val="1"/>
          <w:numId w:val="24"/>
        </w:numPr>
        <w:spacing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  <w:lang w:val="en-US"/>
        </w:rPr>
        <w:t xml:space="preserve">«Facts and Faces </w:t>
      </w:r>
      <w:proofErr w:type="gramStart"/>
      <w:r w:rsidRPr="00EB0343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EB0343">
        <w:rPr>
          <w:rFonts w:ascii="Times New Roman" w:hAnsi="Times New Roman" w:cs="Times New Roman"/>
          <w:sz w:val="24"/>
          <w:szCs w:val="24"/>
          <w:lang w:val="en-US"/>
        </w:rPr>
        <w:t xml:space="preserve"> the History of Britain». </w:t>
      </w:r>
      <w:r w:rsidRPr="00EB0343">
        <w:rPr>
          <w:rFonts w:ascii="Times New Roman" w:hAnsi="Times New Roman" w:cs="Times New Roman"/>
          <w:sz w:val="24"/>
          <w:szCs w:val="24"/>
        </w:rPr>
        <w:t>Составитель: Н.В. Мурашова. (Москва,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 </w:t>
      </w:r>
      <w:r w:rsidRPr="00EB0343">
        <w:rPr>
          <w:rFonts w:ascii="Times New Roman" w:hAnsi="Times New Roman" w:cs="Times New Roman"/>
          <w:sz w:val="24"/>
          <w:szCs w:val="24"/>
        </w:rPr>
        <w:t>издательство «Менеджер», 2006г)</w:t>
      </w:r>
    </w:p>
    <w:p w:rsidR="00F4350B" w:rsidRPr="00EB0343" w:rsidRDefault="00F4350B" w:rsidP="00EB0343">
      <w:pPr>
        <w:pStyle w:val="a3"/>
        <w:numPr>
          <w:ilvl w:val="1"/>
          <w:numId w:val="24"/>
        </w:numPr>
        <w:spacing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«О Британии кратко». Составители: В.В. Още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пкова, И.И. </w:t>
      </w:r>
      <w:proofErr w:type="spellStart"/>
      <w:r w:rsidR="00EB0343" w:rsidRPr="00EB0343">
        <w:rPr>
          <w:rFonts w:ascii="Times New Roman" w:hAnsi="Times New Roman" w:cs="Times New Roman"/>
          <w:sz w:val="24"/>
          <w:szCs w:val="24"/>
        </w:rPr>
        <w:t>Шустилова</w:t>
      </w:r>
      <w:proofErr w:type="spellEnd"/>
      <w:r w:rsidR="00EB0343" w:rsidRPr="00EB0343">
        <w:rPr>
          <w:rFonts w:ascii="Times New Roman" w:hAnsi="Times New Roman" w:cs="Times New Roman"/>
          <w:sz w:val="24"/>
          <w:szCs w:val="24"/>
        </w:rPr>
        <w:t xml:space="preserve">. (Москва,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Иностраный</w:t>
      </w:r>
      <w:proofErr w:type="spellEnd"/>
      <w:r w:rsidR="00EB0343" w:rsidRPr="00EB0343">
        <w:rPr>
          <w:rFonts w:ascii="Times New Roman" w:hAnsi="Times New Roman" w:cs="Times New Roman"/>
          <w:sz w:val="24"/>
          <w:szCs w:val="24"/>
        </w:rPr>
        <w:t xml:space="preserve"> </w:t>
      </w:r>
      <w:r w:rsidRPr="00EB0343">
        <w:rPr>
          <w:rFonts w:ascii="Times New Roman" w:hAnsi="Times New Roman" w:cs="Times New Roman"/>
          <w:sz w:val="24"/>
          <w:szCs w:val="24"/>
        </w:rPr>
        <w:t>язык, издательство «Оникс», 2000г)</w:t>
      </w:r>
    </w:p>
    <w:p w:rsidR="00F4350B" w:rsidRPr="00EB0343" w:rsidRDefault="00F4350B" w:rsidP="00EB0343">
      <w:pPr>
        <w:pStyle w:val="a3"/>
        <w:numPr>
          <w:ilvl w:val="1"/>
          <w:numId w:val="24"/>
        </w:numPr>
        <w:spacing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Страноведение «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 xml:space="preserve">» Составитель: Ю.Б.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Голицинский</w:t>
      </w:r>
      <w:proofErr w:type="spellEnd"/>
      <w:proofErr w:type="gramStart"/>
      <w:r w:rsidRPr="00EB03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B0343">
        <w:rPr>
          <w:rFonts w:ascii="Times New Roman" w:hAnsi="Times New Roman" w:cs="Times New Roman"/>
          <w:sz w:val="24"/>
          <w:szCs w:val="24"/>
        </w:rPr>
        <w:t xml:space="preserve"> Санкт-Петербург,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 </w:t>
      </w:r>
      <w:r w:rsidRPr="00EB0343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>», 2002г.)</w:t>
      </w:r>
    </w:p>
    <w:p w:rsidR="00F4350B" w:rsidRPr="00EB0343" w:rsidRDefault="00F4350B" w:rsidP="00EB0343">
      <w:pPr>
        <w:pStyle w:val="a3"/>
        <w:numPr>
          <w:ilvl w:val="1"/>
          <w:numId w:val="24"/>
        </w:numPr>
        <w:spacing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EB0343">
        <w:rPr>
          <w:rFonts w:ascii="Times New Roman" w:hAnsi="Times New Roman" w:cs="Times New Roman"/>
          <w:sz w:val="24"/>
          <w:szCs w:val="24"/>
        </w:rPr>
        <w:t>Страноведение «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>» Состав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итель: Ю.Б. </w:t>
      </w:r>
      <w:proofErr w:type="spellStart"/>
      <w:r w:rsidR="00EB0343" w:rsidRPr="00EB0343">
        <w:rPr>
          <w:rFonts w:ascii="Times New Roman" w:hAnsi="Times New Roman" w:cs="Times New Roman"/>
          <w:sz w:val="24"/>
          <w:szCs w:val="24"/>
        </w:rPr>
        <w:t>Голицинский</w:t>
      </w:r>
      <w:proofErr w:type="spellEnd"/>
      <w:proofErr w:type="gramStart"/>
      <w:r w:rsidR="00EB0343" w:rsidRPr="00EB03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B0343" w:rsidRPr="00EB0343">
        <w:rPr>
          <w:rFonts w:ascii="Times New Roman" w:hAnsi="Times New Roman" w:cs="Times New Roman"/>
          <w:sz w:val="24"/>
          <w:szCs w:val="24"/>
        </w:rPr>
        <w:t xml:space="preserve"> Санкт </w:t>
      </w:r>
      <w:r w:rsidRPr="00EB0343">
        <w:rPr>
          <w:rFonts w:ascii="Times New Roman" w:hAnsi="Times New Roman" w:cs="Times New Roman"/>
          <w:sz w:val="24"/>
          <w:szCs w:val="24"/>
        </w:rPr>
        <w:t>Петербург,</w:t>
      </w:r>
      <w:r w:rsidR="00EB0343" w:rsidRPr="00EB0343">
        <w:rPr>
          <w:rFonts w:ascii="Times New Roman" w:hAnsi="Times New Roman" w:cs="Times New Roman"/>
          <w:sz w:val="24"/>
          <w:szCs w:val="24"/>
        </w:rPr>
        <w:t xml:space="preserve"> </w:t>
      </w:r>
      <w:r w:rsidRPr="00EB0343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EB0343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EB0343">
        <w:rPr>
          <w:rFonts w:ascii="Times New Roman" w:hAnsi="Times New Roman" w:cs="Times New Roman"/>
          <w:sz w:val="24"/>
          <w:szCs w:val="24"/>
        </w:rPr>
        <w:t>», 2004г.)</w:t>
      </w:r>
    </w:p>
    <w:p w:rsidR="00F4350B" w:rsidRPr="00EB0343" w:rsidRDefault="00F4350B" w:rsidP="00EB03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</w:p>
    <w:p w:rsidR="00F4350B" w:rsidRPr="00EB0343" w:rsidRDefault="00F4350B" w:rsidP="00C94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t>5 класс «Великобритания»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№1. Географические особенности Великобритании. 8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1. 1. Географическое положение и особенности страны.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2. 2. Англия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3. 3. Шотландия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4. 4. Уэльс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5. 5. Северная Ирландия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6. 6. Реки и озера Великобритании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7. 7. Климат.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lastRenderedPageBreak/>
        <w:t>8. 8. Природа Великобритании.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 2. Достопримечательности Великобритании. 9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9. 1. Букингемский дворец.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10. 2. Вестминстерское аббатство.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11. 3. Лондонский Тауэр.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12. 4. Парки Лондона.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13. 5. Трафальгарская площадь.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14. 6. Стоунхендж.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15. 7. Биг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Бэн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и здание парламента.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16. 8. Собор св. Павла.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17. 9. Музей восковых фигур мадам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>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№3. История Великобритании. 10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18. 1. Доисторическая Британия.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19. 2. Кельтская Британия.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20. 3. Римская Британия.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21. 4. Англо-саксонский период.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22. 5. Англо-нормандская монархия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23. 6. Династия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Плантагететов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24. 7. Династия Тюдоров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25. 8. Династия Стюартов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26. 9. Династия Ганновера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27. 10.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Виндзорская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 xml:space="preserve"> династия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 4. Знаменитые люди Великобритании. 7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28. 1. Группа «Битлз».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29. 2. Уильям Шекспир.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30. 3. Роберт</w:t>
      </w:r>
      <w:proofErr w:type="gramStart"/>
      <w:r w:rsidRPr="00C94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94401">
        <w:rPr>
          <w:rFonts w:ascii="Times New Roman" w:hAnsi="Times New Roman" w:cs="Times New Roman"/>
          <w:sz w:val="24"/>
          <w:szCs w:val="24"/>
        </w:rPr>
        <w:t>ѐрнс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>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31. 4. Джордж Бернард Шоу.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32. 5. Маргарет Тэтчер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33. 6. Джоан Роулинг.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34. 7. Защита проектов по теме «Великобритания»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ИТОГО 34 часа</w:t>
      </w:r>
    </w:p>
    <w:p w:rsidR="00F4350B" w:rsidRPr="00EB0343" w:rsidRDefault="00F4350B" w:rsidP="00EB0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43">
        <w:rPr>
          <w:rFonts w:ascii="Times New Roman" w:hAnsi="Times New Roman" w:cs="Times New Roman"/>
          <w:b/>
          <w:sz w:val="24"/>
          <w:szCs w:val="24"/>
        </w:rPr>
        <w:lastRenderedPageBreak/>
        <w:t>6 класс «Великобритания»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№1. Правительство Великобритании. 7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1. 1. Парламент.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2. 2. Палата лордов.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3. 3. Палата общин.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4. 4. Корона: королева Елизавета 2.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5. 5. Королевская семья.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6. 6. Королевская семья.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7. 7. Суды Великобритании.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 2. Образование в Великобритании. 8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8. 1. Школы и обучение.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9. 2. Оксфорд.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10. 3. Оксфорд.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11. 4.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Кэмбридж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>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12. 5.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Кэмбридж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>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13. 6.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Хастингс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>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14. 7. Экзамены и сертификаты.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15. 8. Школьная форма и форма в университетах.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№3. Спорт в Великобритании. 9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16. 1. Футбол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17. 2. Крикет.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 xml:space="preserve">18. 3. </w:t>
      </w:r>
      <w:proofErr w:type="spellStart"/>
      <w:r w:rsidRPr="00C94401">
        <w:rPr>
          <w:rFonts w:ascii="Times New Roman" w:hAnsi="Times New Roman" w:cs="Times New Roman"/>
          <w:sz w:val="24"/>
          <w:szCs w:val="24"/>
        </w:rPr>
        <w:t>Рэгби</w:t>
      </w:r>
      <w:proofErr w:type="spellEnd"/>
      <w:r w:rsidRPr="00C94401">
        <w:rPr>
          <w:rFonts w:ascii="Times New Roman" w:hAnsi="Times New Roman" w:cs="Times New Roman"/>
          <w:sz w:val="24"/>
          <w:szCs w:val="24"/>
        </w:rPr>
        <w:t>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19. 4. Катание на лошадях.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20. 5. Парусный вид спорта.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21. 6. Теннис.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22. 7. Керлинг.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23. 8. Поло.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24. 9. Экстремальные виды спорта.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Тема № 4. Культура, традиции и обычаи Великобритании. 10 часов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25. 1. Хэллоуин.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26. 2. Рождество.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lastRenderedPageBreak/>
        <w:t>27. 3. День Святого Валентина.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28. 4. Фестиваль кельтской музыки и культуры.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29. 5. День святого Патрика.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30. 6. Уимблдонский теннисный турнир.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31. 7. День Гая Фокса.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32. 8. Музеи и библиотеки.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33. 9. Театры.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34. 10. Спектакль – концерт по традициям Великобритании 1</w:t>
      </w:r>
    </w:p>
    <w:p w:rsidR="00F4350B" w:rsidRPr="00C94401" w:rsidRDefault="00F4350B" w:rsidP="00EB0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401">
        <w:rPr>
          <w:rFonts w:ascii="Times New Roman" w:hAnsi="Times New Roman" w:cs="Times New Roman"/>
          <w:sz w:val="24"/>
          <w:szCs w:val="24"/>
        </w:rPr>
        <w:t>ИТОГО 34 часа</w:t>
      </w:r>
    </w:p>
    <w:sectPr w:rsidR="00F4350B" w:rsidRPr="00C9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888"/>
    <w:multiLevelType w:val="hybridMultilevel"/>
    <w:tmpl w:val="E506B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72F"/>
    <w:multiLevelType w:val="hybridMultilevel"/>
    <w:tmpl w:val="B66CF830"/>
    <w:lvl w:ilvl="0" w:tplc="C3CC26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3AD9"/>
    <w:multiLevelType w:val="hybridMultilevel"/>
    <w:tmpl w:val="0304F874"/>
    <w:lvl w:ilvl="0" w:tplc="3F7A90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6620"/>
    <w:multiLevelType w:val="hybridMultilevel"/>
    <w:tmpl w:val="6B60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DEC"/>
    <w:multiLevelType w:val="hybridMultilevel"/>
    <w:tmpl w:val="32B0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802"/>
    <w:multiLevelType w:val="hybridMultilevel"/>
    <w:tmpl w:val="B71C4F72"/>
    <w:lvl w:ilvl="0" w:tplc="70DCFF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450F5"/>
    <w:multiLevelType w:val="hybridMultilevel"/>
    <w:tmpl w:val="0B064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37FA6"/>
    <w:multiLevelType w:val="hybridMultilevel"/>
    <w:tmpl w:val="CDFA9C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2FFC"/>
    <w:multiLevelType w:val="hybridMultilevel"/>
    <w:tmpl w:val="234A5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77E33"/>
    <w:multiLevelType w:val="hybridMultilevel"/>
    <w:tmpl w:val="56A44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2A106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911A4"/>
    <w:multiLevelType w:val="hybridMultilevel"/>
    <w:tmpl w:val="C994D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29CC"/>
    <w:multiLevelType w:val="hybridMultilevel"/>
    <w:tmpl w:val="802EF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5385B"/>
    <w:multiLevelType w:val="hybridMultilevel"/>
    <w:tmpl w:val="407EB484"/>
    <w:lvl w:ilvl="0" w:tplc="4E7C62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860E7"/>
    <w:multiLevelType w:val="hybridMultilevel"/>
    <w:tmpl w:val="9E5498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B2211"/>
    <w:multiLevelType w:val="hybridMultilevel"/>
    <w:tmpl w:val="37FE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60A64"/>
    <w:multiLevelType w:val="hybridMultilevel"/>
    <w:tmpl w:val="BA7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55140"/>
    <w:multiLevelType w:val="hybridMultilevel"/>
    <w:tmpl w:val="B0A2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A3C85"/>
    <w:multiLevelType w:val="hybridMultilevel"/>
    <w:tmpl w:val="EDFA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66F73"/>
    <w:multiLevelType w:val="hybridMultilevel"/>
    <w:tmpl w:val="9B8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6C06"/>
    <w:multiLevelType w:val="hybridMultilevel"/>
    <w:tmpl w:val="F29AA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D6E4A"/>
    <w:multiLevelType w:val="hybridMultilevel"/>
    <w:tmpl w:val="95E2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D11DA"/>
    <w:multiLevelType w:val="hybridMultilevel"/>
    <w:tmpl w:val="0DDAA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14CEA"/>
    <w:multiLevelType w:val="hybridMultilevel"/>
    <w:tmpl w:val="D286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C4A0D"/>
    <w:multiLevelType w:val="hybridMultilevel"/>
    <w:tmpl w:val="50E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"/>
  </w:num>
  <w:num w:numId="5">
    <w:abstractNumId w:val="19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22"/>
  </w:num>
  <w:num w:numId="16">
    <w:abstractNumId w:val="17"/>
  </w:num>
  <w:num w:numId="17">
    <w:abstractNumId w:val="15"/>
  </w:num>
  <w:num w:numId="18">
    <w:abstractNumId w:val="21"/>
  </w:num>
  <w:num w:numId="19">
    <w:abstractNumId w:val="13"/>
  </w:num>
  <w:num w:numId="20">
    <w:abstractNumId w:val="6"/>
  </w:num>
  <w:num w:numId="21">
    <w:abstractNumId w:val="16"/>
  </w:num>
  <w:num w:numId="22">
    <w:abstractNumId w:val="8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5C"/>
    <w:rsid w:val="000E495C"/>
    <w:rsid w:val="00146D1D"/>
    <w:rsid w:val="00166373"/>
    <w:rsid w:val="00C42514"/>
    <w:rsid w:val="00C94401"/>
    <w:rsid w:val="00DF7E49"/>
    <w:rsid w:val="00E03FD5"/>
    <w:rsid w:val="00EB0343"/>
    <w:rsid w:val="00F4350B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2015-10-26T16:03:00Z</cp:lastPrinted>
  <dcterms:created xsi:type="dcterms:W3CDTF">2015-10-26T15:25:00Z</dcterms:created>
  <dcterms:modified xsi:type="dcterms:W3CDTF">2015-10-27T01:43:00Z</dcterms:modified>
</cp:coreProperties>
</file>