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6" w:rsidRDefault="00F40ED9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СОЛНЕЧНОГОРСКОГО МУНИЦИПАЛЬНОГО РАЙОНА</w:t>
      </w:r>
    </w:p>
    <w:p w:rsidR="002A2F36" w:rsidRDefault="002A2F36">
      <w:pPr>
        <w:rPr>
          <w:sz w:val="16"/>
        </w:rPr>
      </w:pPr>
    </w:p>
    <w:p w:rsidR="002A2F36" w:rsidRDefault="00F40ED9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 ОБЩЕОБРАЗОВАТЕЛЬНОЕ УЧРЕЖДЕНИЕ </w:t>
      </w:r>
    </w:p>
    <w:p w:rsidR="002A2F36" w:rsidRDefault="00F40ED9">
      <w:pPr>
        <w:jc w:val="center"/>
        <w:rPr>
          <w:b/>
          <w:sz w:val="20"/>
        </w:rPr>
      </w:pPr>
      <w:r>
        <w:rPr>
          <w:b/>
          <w:sz w:val="20"/>
        </w:rPr>
        <w:t>ПОВАРОВСКАЯ СРЕДНЯЯ ОБЩЕОБРАЗОВАТЕЛЬНАЯ ШКОЛА</w:t>
      </w:r>
    </w:p>
    <w:p w:rsidR="002A2F36" w:rsidRDefault="002A2F36">
      <w:pPr>
        <w:jc w:val="center"/>
        <w:rPr>
          <w:b/>
          <w:sz w:val="20"/>
        </w:rPr>
      </w:pPr>
    </w:p>
    <w:p w:rsidR="002A2F36" w:rsidRDefault="00F40ED9">
      <w:pPr>
        <w:jc w:val="right"/>
        <w:rPr>
          <w:b/>
          <w:sz w:val="16"/>
        </w:rPr>
      </w:pPr>
      <w:r>
        <w:rPr>
          <w:b/>
          <w:sz w:val="16"/>
        </w:rPr>
        <w:t xml:space="preserve">141540 Московская область, </w:t>
      </w:r>
      <w:proofErr w:type="spellStart"/>
      <w:r>
        <w:rPr>
          <w:b/>
          <w:sz w:val="16"/>
        </w:rPr>
        <w:t>Солнечногорский</w:t>
      </w:r>
      <w:proofErr w:type="spellEnd"/>
      <w:r>
        <w:rPr>
          <w:b/>
          <w:sz w:val="16"/>
        </w:rPr>
        <w:t xml:space="preserve"> </w:t>
      </w:r>
    </w:p>
    <w:p w:rsidR="002A2F36" w:rsidRDefault="00F40ED9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район,  посёлок Поварово</w:t>
      </w:r>
    </w:p>
    <w:p w:rsidR="002A2F36" w:rsidRDefault="00F40ED9">
      <w:pPr>
        <w:rPr>
          <w:b/>
          <w:sz w:val="16"/>
        </w:rPr>
      </w:pPr>
      <w:r>
        <w:rPr>
          <w:b/>
          <w:sz w:val="16"/>
        </w:rPr>
        <w:t xml:space="preserve">672-375 – канцелярия; учительская;                                 </w:t>
      </w:r>
      <w:r>
        <w:rPr>
          <w:b/>
          <w:sz w:val="16"/>
        </w:rPr>
        <w:t xml:space="preserve">                                                                                               povar.sckool.@mail.ru                                                                                                              </w:t>
      </w:r>
    </w:p>
    <w:p w:rsidR="002A2F36" w:rsidRDefault="00F40ED9">
      <w:pPr>
        <w:rPr>
          <w:b/>
          <w:sz w:val="16"/>
        </w:rPr>
      </w:pPr>
      <w:r>
        <w:rPr>
          <w:b/>
          <w:sz w:val="16"/>
        </w:rPr>
        <w:t>672-385 – директор; факс.</w:t>
      </w:r>
    </w:p>
    <w:p w:rsidR="002A2F36" w:rsidRDefault="002A2F36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  <w:rPr>
          <w:noProof/>
        </w:rPr>
      </w:pPr>
    </w:p>
    <w:p w:rsidR="00F40ED9" w:rsidRDefault="00F40ED9">
      <w:pPr>
        <w:jc w:val="right"/>
      </w:pPr>
    </w:p>
    <w:tbl>
      <w:tblPr>
        <w:tblW w:w="0" w:type="auto"/>
        <w:tblLook w:val="04A0"/>
      </w:tblPr>
      <w:tblGrid>
        <w:gridCol w:w="4566"/>
        <w:gridCol w:w="5005"/>
      </w:tblGrid>
      <w:tr w:rsidR="002A2F36">
        <w:tc>
          <w:tcPr>
            <w:tcW w:w="4785" w:type="dxa"/>
          </w:tcPr>
          <w:p w:rsidR="002A2F36" w:rsidRDefault="002A2F36">
            <w:pPr>
              <w:rPr>
                <w:b/>
                <w:sz w:val="28"/>
              </w:rPr>
            </w:pPr>
          </w:p>
        </w:tc>
        <w:tc>
          <w:tcPr>
            <w:tcW w:w="5246" w:type="dxa"/>
          </w:tcPr>
          <w:p w:rsidR="002A2F36" w:rsidRDefault="002A2F36">
            <w:pPr>
              <w:rPr>
                <w:b/>
                <w:sz w:val="28"/>
              </w:rPr>
            </w:pPr>
          </w:p>
        </w:tc>
      </w:tr>
    </w:tbl>
    <w:p w:rsidR="002A2F36" w:rsidRDefault="002A2F36">
      <w:pPr>
        <w:rPr>
          <w:sz w:val="28"/>
        </w:rPr>
      </w:pPr>
    </w:p>
    <w:p w:rsidR="002A2F36" w:rsidRDefault="00F40ED9">
      <w:pPr>
        <w:jc w:val="center"/>
        <w:rPr>
          <w:b/>
          <w:sz w:val="40"/>
        </w:rPr>
      </w:pPr>
      <w:r>
        <w:rPr>
          <w:b/>
          <w:sz w:val="40"/>
        </w:rPr>
        <w:t xml:space="preserve">РАБОЧАЯ  ПРОГРАММА </w:t>
      </w:r>
    </w:p>
    <w:p w:rsidR="002A2F36" w:rsidRDefault="00F40ED9">
      <w:pPr>
        <w:jc w:val="center"/>
        <w:rPr>
          <w:b/>
          <w:sz w:val="40"/>
        </w:rPr>
      </w:pPr>
      <w:r>
        <w:rPr>
          <w:b/>
          <w:sz w:val="40"/>
        </w:rPr>
        <w:t>ПО  АНГЛИЙСКОМУ ЯЗЫКУ</w:t>
      </w:r>
    </w:p>
    <w:p w:rsidR="002A2F36" w:rsidRDefault="00F40ED9">
      <w:pPr>
        <w:jc w:val="center"/>
        <w:rPr>
          <w:b/>
          <w:sz w:val="40"/>
        </w:rPr>
      </w:pPr>
      <w:r>
        <w:rPr>
          <w:b/>
          <w:sz w:val="40"/>
        </w:rPr>
        <w:t>5  класс</w:t>
      </w:r>
    </w:p>
    <w:p w:rsidR="002A2F36" w:rsidRDefault="002A2F36">
      <w:pPr>
        <w:jc w:val="center"/>
        <w:rPr>
          <w:b/>
          <w:sz w:val="36"/>
        </w:rPr>
      </w:pPr>
    </w:p>
    <w:p w:rsidR="002A2F36" w:rsidRDefault="00F40ED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Соответствует ФГОС ООО</w:t>
      </w:r>
    </w:p>
    <w:p w:rsidR="002A2F36" w:rsidRDefault="002A2F36">
      <w:pPr>
        <w:jc w:val="right"/>
        <w:rPr>
          <w:b/>
          <w:sz w:val="32"/>
        </w:rPr>
      </w:pPr>
    </w:p>
    <w:p w:rsidR="002A2F36" w:rsidRDefault="002A2F36">
      <w:pPr>
        <w:jc w:val="right"/>
        <w:rPr>
          <w:b/>
          <w:sz w:val="32"/>
        </w:rPr>
      </w:pPr>
    </w:p>
    <w:p w:rsidR="002A2F36" w:rsidRDefault="002A2F36">
      <w:pPr>
        <w:jc w:val="right"/>
        <w:rPr>
          <w:b/>
          <w:sz w:val="32"/>
        </w:rPr>
      </w:pPr>
    </w:p>
    <w:p w:rsidR="002A2F36" w:rsidRDefault="002A2F36">
      <w:pPr>
        <w:jc w:val="right"/>
        <w:rPr>
          <w:b/>
          <w:sz w:val="32"/>
        </w:rPr>
      </w:pPr>
    </w:p>
    <w:p w:rsidR="002A2F36" w:rsidRDefault="00F40ED9">
      <w:pPr>
        <w:jc w:val="right"/>
        <w:rPr>
          <w:b/>
          <w:sz w:val="32"/>
        </w:rPr>
      </w:pPr>
      <w:r>
        <w:rPr>
          <w:b/>
          <w:sz w:val="32"/>
        </w:rPr>
        <w:t xml:space="preserve">Составитель: учитель английского языка </w:t>
      </w:r>
    </w:p>
    <w:p w:rsidR="002A2F36" w:rsidRDefault="00F40ED9">
      <w:pPr>
        <w:jc w:val="right"/>
        <w:rPr>
          <w:b/>
          <w:sz w:val="32"/>
        </w:rPr>
      </w:pPr>
      <w:r>
        <w:rPr>
          <w:b/>
          <w:sz w:val="32"/>
        </w:rPr>
        <w:t>Кочеткова Елена Игоревна</w:t>
      </w:r>
    </w:p>
    <w:p w:rsidR="002A2F36" w:rsidRDefault="002A2F36">
      <w:pPr>
        <w:jc w:val="center"/>
        <w:rPr>
          <w:b/>
          <w:sz w:val="36"/>
        </w:rPr>
      </w:pPr>
    </w:p>
    <w:p w:rsidR="002A2F36" w:rsidRDefault="002A2F36">
      <w:pPr>
        <w:jc w:val="center"/>
        <w:rPr>
          <w:b/>
          <w:sz w:val="36"/>
        </w:rPr>
      </w:pPr>
    </w:p>
    <w:p w:rsidR="002A2F36" w:rsidRDefault="002A2F36">
      <w:pPr>
        <w:jc w:val="center"/>
        <w:rPr>
          <w:b/>
          <w:sz w:val="36"/>
        </w:rPr>
      </w:pPr>
    </w:p>
    <w:p w:rsidR="002A2F36" w:rsidRDefault="002A2F36">
      <w:pPr>
        <w:jc w:val="center"/>
        <w:rPr>
          <w:b/>
          <w:sz w:val="36"/>
        </w:rPr>
      </w:pPr>
    </w:p>
    <w:p w:rsidR="002A2F36" w:rsidRDefault="002A2F36">
      <w:pPr>
        <w:jc w:val="center"/>
        <w:rPr>
          <w:b/>
          <w:sz w:val="36"/>
        </w:rPr>
      </w:pPr>
    </w:p>
    <w:p w:rsidR="002A2F36" w:rsidRDefault="002A2F36">
      <w:pPr>
        <w:jc w:val="center"/>
        <w:rPr>
          <w:b/>
          <w:sz w:val="36"/>
        </w:rPr>
      </w:pPr>
    </w:p>
    <w:p w:rsidR="002A2F36" w:rsidRDefault="00F40ED9">
      <w:pPr>
        <w:jc w:val="center"/>
        <w:rPr>
          <w:b/>
          <w:sz w:val="36"/>
        </w:rPr>
      </w:pPr>
      <w:r>
        <w:rPr>
          <w:b/>
          <w:sz w:val="36"/>
        </w:rPr>
        <w:t>п. Поварово</w:t>
      </w:r>
    </w:p>
    <w:p w:rsidR="002A2F36" w:rsidRDefault="00F40ED9">
      <w:pPr>
        <w:jc w:val="center"/>
        <w:rPr>
          <w:b/>
          <w:sz w:val="36"/>
        </w:rPr>
      </w:pPr>
      <w:r>
        <w:rPr>
          <w:b/>
          <w:sz w:val="36"/>
        </w:rPr>
        <w:t>2020</w:t>
      </w:r>
      <w:r>
        <w:rPr>
          <w:b/>
          <w:sz w:val="36"/>
        </w:rPr>
        <w:t xml:space="preserve"> г.</w:t>
      </w:r>
    </w:p>
    <w:p w:rsidR="002A2F36" w:rsidRDefault="002A2F36">
      <w:pPr>
        <w:tabs>
          <w:tab w:val="left" w:pos="0"/>
          <w:tab w:val="left" w:pos="993"/>
        </w:tabs>
        <w:jc w:val="center"/>
        <w:rPr>
          <w:b/>
          <w:sz w:val="28"/>
        </w:rPr>
      </w:pPr>
    </w:p>
    <w:p w:rsidR="002A2F36" w:rsidRDefault="00F40ED9">
      <w:pPr>
        <w:tabs>
          <w:tab w:val="left" w:pos="0"/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A2F36" w:rsidRDefault="00F40ED9">
      <w:pPr>
        <w:tabs>
          <w:tab w:val="left" w:pos="0"/>
          <w:tab w:val="left" w:pos="993"/>
        </w:tabs>
        <w:spacing w:line="360" w:lineRule="auto"/>
        <w:jc w:val="both"/>
      </w:pPr>
      <w:r>
        <w:tab/>
        <w:t>Рабочая программа по английскому языку для 5</w:t>
      </w:r>
      <w:r>
        <w:t xml:space="preserve"> классов составлена в соответствии с правовыми и нормативными документами</w:t>
      </w:r>
      <w:r>
        <w:rPr>
          <w:b/>
        </w:rPr>
        <w:t xml:space="preserve"> </w:t>
      </w:r>
      <w:r>
        <w:t>при реализации федеральных государственных образовательных стандартов основного общего образования: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Федеральный закон от 29.12.2012 № 273-ФЗ «Об образовании в Российской Федерации»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</w:t>
      </w:r>
      <w:r>
        <w:t xml:space="preserve">риказ Министерства образования и науки Российской Федерации от 17.12.2010 № 1897 «Об утверждении ФГОС  основного общего образования» (с изменениями, внесёнными Приказом </w:t>
      </w:r>
      <w:proofErr w:type="spellStart"/>
      <w:r>
        <w:t>Минобрнауки</w:t>
      </w:r>
      <w:proofErr w:type="spellEnd"/>
      <w:r>
        <w:t xml:space="preserve"> РФ от 29.12.2004г. №1644, от 31.12.2015г. №1577)</w:t>
      </w:r>
    </w:p>
    <w:p w:rsidR="002A2F36" w:rsidRDefault="00F40ED9">
      <w:pPr>
        <w:numPr>
          <w:ilvl w:val="0"/>
          <w:numId w:val="1"/>
        </w:numPr>
        <w:spacing w:line="360" w:lineRule="auto"/>
        <w:jc w:val="both"/>
      </w:pPr>
      <w:r>
        <w:t xml:space="preserve">  приказ Министерства обра</w:t>
      </w:r>
      <w:r>
        <w:t>зования Российской Федерации от 05.03.2004 №    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 (в действующей редакции от 31.01.2012 № 2)</w:t>
      </w:r>
      <w:r>
        <w:t>;</w:t>
      </w:r>
    </w:p>
    <w:p w:rsidR="002A2F36" w:rsidRDefault="00F40ED9">
      <w:pPr>
        <w:numPr>
          <w:ilvl w:val="0"/>
          <w:numId w:val="1"/>
        </w:numPr>
        <w:spacing w:line="360" w:lineRule="auto"/>
        <w:jc w:val="both"/>
      </w:pPr>
      <w: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</w:t>
      </w:r>
      <w:r>
        <w:t>ействующей редакции от 01.02.2012 № 5)</w:t>
      </w:r>
    </w:p>
    <w:p w:rsidR="002A2F36" w:rsidRDefault="00F40ED9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r>
        <w:rPr>
          <w:rFonts w:ascii="Times New Roman" w:hAnsi="Times New Roman"/>
          <w:sz w:val="24"/>
        </w:rPr>
        <w:t xml:space="preserve"> и науки Российской Федерации от 17 декабря 2010 г. № 1897»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</w:t>
      </w:r>
      <w:r>
        <w:t>становлением Главного государственного санитарного врача Российской Федерации от 29.12.2010 № 189  (с изменениями на 24 ноября 2015 года)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 xml:space="preserve">приказ Министерства образования и науки Российской Федерации от 30.08.2013 № 1015 «Об утверждении порядка организации </w:t>
      </w:r>
      <w:r>
        <w:t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письмо Министерства образования и науки Российской Федерации от 12.05.20</w:t>
      </w:r>
      <w:r>
        <w:t>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lastRenderedPageBreak/>
        <w:t>закон Московской области от 28.11.2014 № 157/2014-ОЗ «О финансовом обеспечении реализации основных общеобразовател</w:t>
      </w:r>
      <w:r>
        <w:t>ьных программ в муниципальных общеобразовательных организациях в Московской области за счёт средств бюджета Московской области в 2015 году»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приказ Министерства образования Московской области от 28.07.2009 № 1705 «О поэтапном введении федеральных государств</w:t>
      </w:r>
      <w:r>
        <w:t>енных образовательных стандартов»</w:t>
      </w:r>
    </w:p>
    <w:p w:rsidR="002A2F36" w:rsidRDefault="00F40ED9">
      <w:pPr>
        <w:pStyle w:val="a5"/>
        <w:numPr>
          <w:ilvl w:val="0"/>
          <w:numId w:val="1"/>
        </w:numPr>
        <w:spacing w:line="360" w:lineRule="auto"/>
        <w:ind w:left="567" w:hanging="283"/>
        <w:jc w:val="both"/>
      </w:pPr>
      <w:r>
        <w:t xml:space="preserve">приказ министра образования Московской области от 22.05.2015 № 2704 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</w:t>
      </w:r>
      <w:r>
        <w:t>Московской области»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приказ министра образования Московской области от 19.05.2015 № 2677  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</w:t>
      </w:r>
      <w:r>
        <w:t>х в Московской области»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примерная основная образовательная программа начального и основного общего образования (одобрена Федеральным научно-методическим объединением по общему образованию, протокол заседания от 08.04.2015 г. № 1/15)</w:t>
      </w:r>
    </w:p>
    <w:p w:rsidR="002A2F36" w:rsidRDefault="00F40ED9">
      <w:pPr>
        <w:numPr>
          <w:ilvl w:val="0"/>
          <w:numId w:val="1"/>
        </w:numPr>
        <w:spacing w:line="360" w:lineRule="auto"/>
        <w:ind w:left="567" w:hanging="283"/>
        <w:jc w:val="both"/>
      </w:pPr>
      <w:r>
        <w:t>приказ Управления образ</w:t>
      </w:r>
      <w:r>
        <w:t xml:space="preserve">ования администрации </w:t>
      </w:r>
      <w:proofErr w:type="spellStart"/>
      <w:r>
        <w:t>Солнечногорского</w:t>
      </w:r>
      <w:proofErr w:type="spellEnd"/>
      <w:r>
        <w:t xml:space="preserve"> муниципального района от 04.06.2018 №258   «О введении федеральных государственных стандартов основного общего образования в опережающем режиме в общеобразовательных учреждениях </w:t>
      </w:r>
      <w:proofErr w:type="spellStart"/>
      <w:r>
        <w:t>Солнечногорского</w:t>
      </w:r>
      <w:proofErr w:type="spellEnd"/>
      <w:r>
        <w:t xml:space="preserve"> муниципального района в</w:t>
      </w:r>
      <w:r>
        <w:t xml:space="preserve"> 2018-2019 учебном году».</w:t>
      </w:r>
    </w:p>
    <w:p w:rsidR="002A2F36" w:rsidRDefault="002A2F36">
      <w:pPr>
        <w:tabs>
          <w:tab w:val="left" w:pos="0"/>
          <w:tab w:val="left" w:pos="993"/>
        </w:tabs>
        <w:spacing w:line="360" w:lineRule="auto"/>
        <w:jc w:val="both"/>
        <w:rPr>
          <w:u w:val="single"/>
        </w:rPr>
      </w:pPr>
    </w:p>
    <w:p w:rsidR="002A2F36" w:rsidRDefault="00F40ED9">
      <w:pPr>
        <w:spacing w:line="360" w:lineRule="auto"/>
        <w:jc w:val="both"/>
      </w:pPr>
      <w:r>
        <w:t>УМК: Планирование составлено на основе  примерных и авторских  программ  О. В. Афанасьевой,  И. В. Михеевой  «</w:t>
      </w:r>
      <w:proofErr w:type="spellStart"/>
      <w:r>
        <w:t>RainbowEnglish</w:t>
      </w:r>
      <w:proofErr w:type="spellEnd"/>
      <w:r>
        <w:t>» 5-9класс,  Дрофа  2014</w:t>
      </w:r>
    </w:p>
    <w:p w:rsidR="002A2F36" w:rsidRDefault="00F40ED9">
      <w:pPr>
        <w:tabs>
          <w:tab w:val="left" w:pos="5809"/>
        </w:tabs>
        <w:spacing w:line="360" w:lineRule="auto"/>
        <w:jc w:val="both"/>
      </w:pPr>
      <w:r>
        <w:t>В соответствии с  ФГОС  основного общего  образования</w:t>
      </w:r>
    </w:p>
    <w:p w:rsidR="002A2F36" w:rsidRDefault="00F40ED9">
      <w:pPr>
        <w:tabs>
          <w:tab w:val="left" w:pos="5809"/>
        </w:tabs>
        <w:spacing w:line="360" w:lineRule="auto"/>
        <w:jc w:val="both"/>
      </w:pPr>
      <w:r>
        <w:t>Учебник: Английский язык 5</w:t>
      </w:r>
      <w:r>
        <w:t xml:space="preserve"> класс. Авторы: О. В. Афанасьева и др. Издательство «Дрофа», 2014 г.</w:t>
      </w:r>
    </w:p>
    <w:p w:rsidR="002A2F36" w:rsidRDefault="002A2F36">
      <w:pPr>
        <w:tabs>
          <w:tab w:val="left" w:pos="0"/>
          <w:tab w:val="left" w:pos="993"/>
        </w:tabs>
        <w:spacing w:line="360" w:lineRule="auto"/>
        <w:jc w:val="both"/>
      </w:pPr>
    </w:p>
    <w:p w:rsidR="002A2F36" w:rsidRDefault="00F40ED9">
      <w:pPr>
        <w:tabs>
          <w:tab w:val="left" w:pos="0"/>
          <w:tab w:val="left" w:pos="993"/>
        </w:tabs>
        <w:spacing w:line="360" w:lineRule="auto"/>
        <w:jc w:val="both"/>
      </w:pPr>
      <w:r>
        <w:tab/>
        <w:t>Федеральный базисный план отводит 102 часа для образовательного изучения английского языка в 5 классе из расчёта 3 часа в неделю.</w:t>
      </w:r>
    </w:p>
    <w:p w:rsidR="002A2F36" w:rsidRDefault="00F40ED9">
      <w:pPr>
        <w:tabs>
          <w:tab w:val="left" w:pos="0"/>
          <w:tab w:val="left" w:pos="993"/>
        </w:tabs>
        <w:spacing w:line="360" w:lineRule="auto"/>
        <w:jc w:val="both"/>
      </w:pPr>
      <w:r>
        <w:tab/>
        <w:t>В соответствии с этим реализуется базисный план  в объ</w:t>
      </w:r>
      <w:r>
        <w:t>еме 102 часа.</w:t>
      </w:r>
    </w:p>
    <w:p w:rsidR="002A2F36" w:rsidRDefault="002A2F36">
      <w:pPr>
        <w:tabs>
          <w:tab w:val="left" w:pos="0"/>
          <w:tab w:val="left" w:pos="993"/>
        </w:tabs>
        <w:spacing w:line="360" w:lineRule="auto"/>
        <w:jc w:val="both"/>
      </w:pPr>
    </w:p>
    <w:p w:rsidR="002A2F36" w:rsidRDefault="00F40ED9">
      <w:pPr>
        <w:spacing w:line="360" w:lineRule="auto"/>
        <w:jc w:val="both"/>
        <w:rPr>
          <w:b/>
        </w:rPr>
      </w:pPr>
      <w:r>
        <w:rPr>
          <w:b/>
          <w:sz w:val="28"/>
        </w:rPr>
        <w:t>Цель:</w:t>
      </w:r>
      <w:r>
        <w:rPr>
          <w:b/>
        </w:rPr>
        <w:t xml:space="preserve"> формирование и</w:t>
      </w:r>
      <w:r>
        <w:t xml:space="preserve"> </w:t>
      </w:r>
      <w:r>
        <w:rPr>
          <w:b/>
        </w:rPr>
        <w:t>развитие коммуникативной компетенции</w:t>
      </w:r>
      <w:r>
        <w:t xml:space="preserve">, понимаемой как способность личности осуществлять межкультурное общение на основе усвоенных языковых и </w:t>
      </w:r>
      <w:proofErr w:type="spellStart"/>
      <w:r>
        <w:t>социокультурных</w:t>
      </w:r>
      <w:proofErr w:type="spellEnd"/>
      <w:r>
        <w:t xml:space="preserve"> знаний, речевых навыков и коммуникативных умений и </w:t>
      </w:r>
      <w:r>
        <w:lastRenderedPageBreak/>
        <w:t xml:space="preserve">отношение к деятельности в совокупности ее составляющих — </w:t>
      </w:r>
      <w:r>
        <w:rPr>
          <w:b/>
        </w:rPr>
        <w:t xml:space="preserve">речевой, языковой, </w:t>
      </w:r>
      <w:proofErr w:type="spellStart"/>
      <w:r>
        <w:rPr>
          <w:b/>
        </w:rPr>
        <w:t>социокул</w:t>
      </w:r>
      <w:r>
        <w:rPr>
          <w:b/>
        </w:rPr>
        <w:t>ьтурной</w:t>
      </w:r>
      <w:proofErr w:type="spellEnd"/>
      <w:r>
        <w:rPr>
          <w:b/>
        </w:rPr>
        <w:t>, компенсаторной и учебно-познавательной компетенций.</w:t>
      </w:r>
    </w:p>
    <w:p w:rsidR="002A2F36" w:rsidRDefault="00F40ED9">
      <w:pPr>
        <w:widowControl w:val="0"/>
        <w:spacing w:line="360" w:lineRule="auto"/>
        <w:jc w:val="both"/>
      </w:pPr>
      <w:r>
        <w:t xml:space="preserve"> </w:t>
      </w:r>
      <w:r>
        <w:rPr>
          <w:b/>
        </w:rPr>
        <w:t>Речевая компетенция</w:t>
      </w:r>
      <w: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письме), планировать свое речевое и нереч</w:t>
      </w:r>
      <w:r>
        <w:t>евое поведение.</w:t>
      </w:r>
    </w:p>
    <w:p w:rsidR="002A2F36" w:rsidRDefault="00F40ED9">
      <w:pPr>
        <w:widowControl w:val="0"/>
        <w:spacing w:line="360" w:lineRule="auto"/>
        <w:jc w:val="both"/>
      </w:pPr>
      <w:r>
        <w:t xml:space="preserve"> </w:t>
      </w:r>
      <w:r>
        <w:rPr>
          <w:b/>
        </w:rPr>
        <w:t>Языковая компетенция</w:t>
      </w:r>
      <w:r>
        <w:t xml:space="preserve">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</w:t>
      </w:r>
      <w:r>
        <w:t xml:space="preserve">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</w:t>
      </w: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</w:t>
      </w:r>
      <w:r>
        <w:t xml:space="preserve"> — готовность и способность учащихся строить свое межкульту</w:t>
      </w:r>
      <w:r>
        <w:t xml:space="preserve">рное общение на основе </w:t>
      </w:r>
      <w:proofErr w:type="gramStart"/>
      <w:r>
        <w:t>знаний культуры народа страны/стран изучаемого</w:t>
      </w:r>
      <w:proofErr w:type="gramEnd"/>
      <w: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</w:t>
      </w:r>
      <w:r>
        <w:t xml:space="preserve">ть родную культуру и культуру страны/стран изучаемого языка, выделять общее и </w:t>
      </w:r>
      <w:proofErr w:type="spellStart"/>
      <w:r>
        <w:t>разли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</w:t>
      </w:r>
      <w:r>
        <w:t xml:space="preserve">ции для обеспечения взаимопонимания в процессе общения. </w:t>
      </w:r>
    </w:p>
    <w:p w:rsidR="002A2F36" w:rsidRDefault="00F40ED9">
      <w:pPr>
        <w:widowControl w:val="0"/>
        <w:spacing w:line="360" w:lineRule="auto"/>
        <w:jc w:val="both"/>
      </w:pPr>
      <w:r>
        <w:rPr>
          <w:b/>
        </w:rPr>
        <w:t>Компенсаторная компетенция</w:t>
      </w:r>
      <w: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>
        <w:t>социок</w:t>
      </w:r>
      <w:r>
        <w:t>ультурных</w:t>
      </w:r>
      <w:proofErr w:type="spellEnd"/>
      <w:r>
        <w:t xml:space="preserve"> норм поведения в обществе, различных сферах жизнедеятельности иноязычного социума.</w:t>
      </w:r>
    </w:p>
    <w:p w:rsidR="002A2F36" w:rsidRDefault="00F40ED9">
      <w:pPr>
        <w:widowControl w:val="0"/>
        <w:spacing w:line="360" w:lineRule="auto"/>
        <w:jc w:val="both"/>
      </w:pPr>
      <w:r>
        <w:t xml:space="preserve"> </w:t>
      </w:r>
      <w:r>
        <w:rPr>
          <w:b/>
        </w:rPr>
        <w:t>Учебно-познавательная компетенция</w:t>
      </w:r>
      <w:r>
        <w:t xml:space="preserve"> — готовность и способность осуществлять автономное изучение иностранных языков, владение универсальными учебными умени</w:t>
      </w:r>
      <w:proofErr w:type="gramStart"/>
      <w:r>
        <w:t>я-</w:t>
      </w:r>
      <w:proofErr w:type="gramEnd"/>
      <w:r>
        <w:t xml:space="preserve"> ми, спе</w:t>
      </w:r>
      <w:r>
        <w:t xml:space="preserve">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</w:t>
      </w:r>
    </w:p>
    <w:p w:rsidR="002A2F36" w:rsidRDefault="00F40ED9">
      <w:pPr>
        <w:widowControl w:val="0"/>
        <w:spacing w:line="360" w:lineRule="auto"/>
        <w:jc w:val="both"/>
      </w:pPr>
      <w:r>
        <w:rPr>
          <w:b/>
        </w:rPr>
        <w:t>Развивающая цель обучения</w:t>
      </w:r>
      <w:r>
        <w:t xml:space="preserve"> английскому языку состоит в развитии учащихся как лич</w:t>
      </w:r>
      <w:r>
        <w:t>ностей и как членов общества. Развитие школьника как личности предполагает: — развитие языковых, интеллектуальных и познавательных способностей (восприятия, памяти, мышления, воображения);</w:t>
      </w:r>
    </w:p>
    <w:p w:rsidR="002A2F36" w:rsidRDefault="00F40ED9">
      <w:pPr>
        <w:widowControl w:val="0"/>
        <w:spacing w:line="360" w:lineRule="auto"/>
        <w:jc w:val="both"/>
      </w:pPr>
      <w:r>
        <w:t xml:space="preserve"> — развитие умения самостоятельно добывать и интерпретировать инфор</w:t>
      </w:r>
      <w:r>
        <w:t>мацию;</w:t>
      </w:r>
    </w:p>
    <w:p w:rsidR="002A2F36" w:rsidRDefault="00F40ED9">
      <w:pPr>
        <w:widowControl w:val="0"/>
        <w:spacing w:line="360" w:lineRule="auto"/>
        <w:jc w:val="both"/>
      </w:pPr>
      <w:r>
        <w:t xml:space="preserve"> — развитие умений языковой и контекстуальной догадки, переноса знаний и навыков в новую ситуацию; </w:t>
      </w:r>
    </w:p>
    <w:p w:rsidR="002A2F36" w:rsidRDefault="00F40ED9">
      <w:pPr>
        <w:widowControl w:val="0"/>
        <w:spacing w:line="360" w:lineRule="auto"/>
        <w:jc w:val="both"/>
      </w:pPr>
      <w:r>
        <w:lastRenderedPageBreak/>
        <w:t xml:space="preserve">— развитие ценностных ориентаций, чувств и эмоций; — развитие способности и готовности вступать в иноязычное межкультурное общение; </w:t>
      </w:r>
    </w:p>
    <w:p w:rsidR="002A2F36" w:rsidRDefault="00F40ED9">
      <w:pPr>
        <w:widowControl w:val="0"/>
        <w:spacing w:line="360" w:lineRule="auto"/>
        <w:jc w:val="both"/>
      </w:pPr>
      <w:r>
        <w:t>— развитие потре</w:t>
      </w:r>
      <w:r>
        <w:t xml:space="preserve">бности в дальнейшем самообразовании в области ИЯ. Развитие учащихся как членов общества предполагает: </w:t>
      </w:r>
    </w:p>
    <w:p w:rsidR="002A2F36" w:rsidRDefault="00F40ED9">
      <w:pPr>
        <w:widowControl w:val="0"/>
        <w:spacing w:line="360" w:lineRule="auto"/>
        <w:jc w:val="both"/>
      </w:pPr>
      <w:r>
        <w:t>— развитие умений самореализации и социальной адаптации;</w:t>
      </w:r>
    </w:p>
    <w:p w:rsidR="002A2F36" w:rsidRDefault="00F40ED9">
      <w:pPr>
        <w:widowControl w:val="0"/>
        <w:spacing w:line="360" w:lineRule="auto"/>
        <w:jc w:val="both"/>
      </w:pPr>
      <w:r>
        <w:t xml:space="preserve"> — развитие чувства достоинства и самоуважения; </w:t>
      </w:r>
    </w:p>
    <w:p w:rsidR="002A2F36" w:rsidRDefault="00F40ED9">
      <w:pPr>
        <w:widowControl w:val="0"/>
        <w:spacing w:line="360" w:lineRule="auto"/>
        <w:jc w:val="both"/>
      </w:pPr>
      <w:r>
        <w:t>— развитие национального самосознания</w:t>
      </w:r>
    </w:p>
    <w:p w:rsidR="002A2F36" w:rsidRDefault="002A2F36">
      <w:pPr>
        <w:spacing w:line="360" w:lineRule="auto"/>
        <w:jc w:val="both"/>
      </w:pPr>
    </w:p>
    <w:p w:rsidR="002A2F36" w:rsidRDefault="00F40ED9">
      <w:pPr>
        <w:spacing w:line="360" w:lineRule="auto"/>
        <w:jc w:val="both"/>
        <w:rPr>
          <w:b/>
        </w:rPr>
      </w:pPr>
      <w:r>
        <w:rPr>
          <w:b/>
        </w:rPr>
        <w:t>Задачи: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 xml:space="preserve">формировать целостное представление о мире, </w:t>
      </w:r>
      <w:proofErr w:type="gramStart"/>
      <w:r>
        <w:t>основанного</w:t>
      </w:r>
      <w:proofErr w:type="gramEnd"/>
      <w:r>
        <w:t xml:space="preserve"> на приобретенных знаниях, умениях, навыках и способах деятельности.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направить материал курса на типичные явления культуры;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учить выделять общее и специфичное.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 xml:space="preserve">развивать понимание и доброе отношение к </w:t>
      </w:r>
      <w:r>
        <w:t>стране, её людям, традициям.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 xml:space="preserve">развивать навыки </w:t>
      </w:r>
      <w:proofErr w:type="spellStart"/>
      <w:r>
        <w:t>аудирования</w:t>
      </w:r>
      <w:proofErr w:type="spellEnd"/>
      <w:r>
        <w:t>, говорения, чтения аутентичных текстов с общим  охватом содержания, с детальным пониманием, пониманием особой информации; письма.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развивать умения сравнивать, высказывать собственное мнение.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ознакомить обучающихся с основами грамматики, дать представления о некоторых отступлениях от правил, научить  видеть различия.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помочь школьникам усвоить единство теории и практики в процессе познания.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jc w:val="both"/>
      </w:pPr>
      <w:r>
        <w:t>развивать творческие способности у школьников, осознанн</w:t>
      </w:r>
      <w:r>
        <w:t>ые мотивы учения.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ind w:right="64"/>
        <w:jc w:val="both"/>
      </w:pPr>
      <w:r>
        <w:t>расширение лингвистического кругозора школьников; обобщение ранее изученного языкового материала, необходимого для овладения устной и письменной речью на иностранном языке;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ind w:right="64"/>
        <w:jc w:val="both"/>
      </w:pPr>
      <w:r>
        <w:t xml:space="preserve">использование двуязычных и одноязычных (толковых) словарей и </w:t>
      </w:r>
      <w:r>
        <w:t>другой справочной литературы;</w:t>
      </w:r>
    </w:p>
    <w:p w:rsidR="002A2F36" w:rsidRDefault="00F40ED9">
      <w:pPr>
        <w:widowControl w:val="0"/>
        <w:numPr>
          <w:ilvl w:val="0"/>
          <w:numId w:val="2"/>
        </w:numPr>
        <w:spacing w:line="360" w:lineRule="auto"/>
        <w:ind w:right="64"/>
        <w:jc w:val="both"/>
      </w:pPr>
      <w:r>
        <w:t xml:space="preserve">развитие умений ориентироваться </w:t>
      </w:r>
      <w:proofErr w:type="gramStart"/>
      <w:r>
        <w:t>в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2A2F36" w:rsidRDefault="002A2F36">
      <w:pPr>
        <w:spacing w:line="360" w:lineRule="auto"/>
        <w:jc w:val="both"/>
        <w:rPr>
          <w:b/>
          <w:sz w:val="28"/>
        </w:rPr>
      </w:pPr>
    </w:p>
    <w:p w:rsidR="002A2F36" w:rsidRDefault="002A2F36">
      <w:pPr>
        <w:tabs>
          <w:tab w:val="left" w:pos="993"/>
        </w:tabs>
        <w:spacing w:line="360" w:lineRule="auto"/>
        <w:jc w:val="both"/>
        <w:rPr>
          <w:b/>
          <w:sz w:val="28"/>
        </w:rPr>
      </w:pPr>
    </w:p>
    <w:p w:rsidR="00F40ED9" w:rsidRDefault="00F40ED9">
      <w:pPr>
        <w:tabs>
          <w:tab w:val="left" w:pos="993"/>
        </w:tabs>
        <w:spacing w:line="360" w:lineRule="auto"/>
        <w:jc w:val="center"/>
        <w:rPr>
          <w:b/>
        </w:rPr>
      </w:pPr>
    </w:p>
    <w:p w:rsidR="00F40ED9" w:rsidRDefault="00F40ED9">
      <w:pPr>
        <w:tabs>
          <w:tab w:val="left" w:pos="993"/>
        </w:tabs>
        <w:spacing w:line="360" w:lineRule="auto"/>
        <w:jc w:val="center"/>
        <w:rPr>
          <w:b/>
        </w:rPr>
      </w:pPr>
    </w:p>
    <w:p w:rsidR="00F40ED9" w:rsidRDefault="00F40ED9">
      <w:pPr>
        <w:tabs>
          <w:tab w:val="left" w:pos="993"/>
        </w:tabs>
        <w:spacing w:line="360" w:lineRule="auto"/>
        <w:jc w:val="center"/>
        <w:rPr>
          <w:b/>
        </w:rPr>
      </w:pPr>
    </w:p>
    <w:p w:rsidR="002A2F36" w:rsidRDefault="00F40ED9">
      <w:p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2A2F36" w:rsidRDefault="00F40ED9">
      <w:p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t>(102 часа)</w:t>
      </w:r>
    </w:p>
    <w:p w:rsidR="002A2F36" w:rsidRDefault="00F40ED9">
      <w:pPr>
        <w:spacing w:line="360" w:lineRule="auto"/>
        <w:jc w:val="both"/>
      </w:pPr>
      <w:r>
        <w:t>1.Каникулы закончились. Летние каникулы. Лучшие места для проведения каникул.</w:t>
      </w:r>
    </w:p>
    <w:p w:rsidR="002A2F36" w:rsidRDefault="00F40ED9">
      <w:pPr>
        <w:spacing w:line="360" w:lineRule="auto"/>
        <w:jc w:val="both"/>
      </w:pPr>
      <w:r>
        <w:t>2.Проведение каникул за г</w:t>
      </w:r>
      <w:r>
        <w:t>раницей и дома. Будни и выходные. Школьные каникулы в России.</w:t>
      </w:r>
    </w:p>
    <w:p w:rsidR="002A2F36" w:rsidRDefault="00F40ED9">
      <w:pPr>
        <w:spacing w:line="360" w:lineRule="auto"/>
        <w:jc w:val="both"/>
      </w:pPr>
      <w:r>
        <w:t>3.Семья. Привычные занятия. Работа и карьера. Биографии. Родственники. Взаимоотношения в семье.</w:t>
      </w:r>
    </w:p>
    <w:p w:rsidR="002A2F36" w:rsidRDefault="00F40ED9">
      <w:pPr>
        <w:spacing w:line="360" w:lineRule="auto"/>
        <w:jc w:val="both"/>
      </w:pPr>
      <w:r>
        <w:t>4.Здоровый образ жизни. Распорядок дня. Занятия спортом. Бег как разновидность физических нагрузок</w:t>
      </w:r>
      <w:r>
        <w:t>. Игры. Различный образ жизни. Свободное время. Здоровое питание.</w:t>
      </w:r>
    </w:p>
    <w:p w:rsidR="002A2F36" w:rsidRDefault="00F40ED9">
      <w:pPr>
        <w:spacing w:line="360" w:lineRule="auto"/>
        <w:jc w:val="both"/>
      </w:pPr>
      <w:r>
        <w:t>5.Проведение досуга и любимые занятия. Наиболее типичные для подростков хобби и способы проведения свободного времени. Забота о питомцах. Коллекционирование. Посещение музеев и галерей.</w:t>
      </w:r>
    </w:p>
    <w:p w:rsidR="002A2F36" w:rsidRDefault="00F40ED9">
      <w:pPr>
        <w:spacing w:line="360" w:lineRule="auto"/>
        <w:jc w:val="both"/>
      </w:pPr>
      <w:r>
        <w:t>6.Пу</w:t>
      </w:r>
      <w:r>
        <w:t>тешествия и родное село. Наиболее туристические направления. Способы передвижения. Достопримечательности Англии и Шотландии. Лондон и его достопримечательности. Описание села, где проживают учащиеся.</w:t>
      </w:r>
    </w:p>
    <w:p w:rsidR="002A2F36" w:rsidRDefault="00F40ED9">
      <w:pPr>
        <w:spacing w:line="360" w:lineRule="auto"/>
        <w:jc w:val="both"/>
      </w:pPr>
      <w:r>
        <w:t>7.Россия. Географическое положение, климат, природные бо</w:t>
      </w:r>
      <w:r>
        <w:t>гатства. Путешествия по России. Традиционные сувениры.</w:t>
      </w:r>
    </w:p>
    <w:p w:rsidR="002A2F36" w:rsidRDefault="00F40ED9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2A2F36" w:rsidRDefault="00F40ED9">
      <w:p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0" w:type="auto"/>
        <w:tblInd w:w="-8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6"/>
        <w:gridCol w:w="2664"/>
      </w:tblGrid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Количество часов</w:t>
            </w:r>
          </w:p>
        </w:tc>
      </w:tr>
      <w:tr w:rsidR="002A2F36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1. «Каникулы закончились»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1.1. Введение и отработка ЛЕ по теме «Летние каникулы».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1.2. Настоящее простое время.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1.3. Прошедшее простое время.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1.4. Степени сравнения прилагательных.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1.5. Путешествие по России.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1.6. Конструкция « собираться что-либо».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1.7. Каникулы в Британии.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1.8. Погода в различные времена года.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</w:t>
            </w:r>
          </w:p>
        </w:tc>
      </w:tr>
      <w:tr w:rsidR="002A2F36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2. «Семейная история»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2.1. Достопримечательности </w:t>
            </w:r>
            <w:r>
              <w:t>Москвы.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2.2. Вопрос к подлежащему.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2.3. Я и моя семья.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2.4. Мой адрес.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2.5. Количественные местоимения.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2.6. Порядковые числительные.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2.6. Работа и карьера.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2.7. Глагол «мочь» в прошедшем времени.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2.8. Моя биография.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2.9. </w:t>
            </w:r>
            <w:r>
              <w:t>Семейные отношения.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</w:t>
            </w:r>
          </w:p>
        </w:tc>
      </w:tr>
      <w:tr w:rsidR="002A2F36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3. «Здоровый образ жизни»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3.1. Мой образ жизни.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3.2. Здоровые привычки.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3.3. Различные виды спорта.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3.4. </w:t>
            </w:r>
            <w:proofErr w:type="spellStart"/>
            <w:r>
              <w:t>Ing</w:t>
            </w:r>
            <w:proofErr w:type="spellEnd"/>
            <w:r>
              <w:t xml:space="preserve"> окончание после глаголов «любить, ненавидеть, наслаждаться».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 xml:space="preserve">3.5. Конструкция «иметь» во всех видах </w:t>
            </w:r>
            <w:r>
              <w:t>предложений.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Образование новых слов с помощью суффиксов </w:t>
            </w:r>
            <w:proofErr w:type="spellStart"/>
            <w:r>
              <w:t>er</w:t>
            </w:r>
            <w:proofErr w:type="spellEnd"/>
            <w:r>
              <w:t xml:space="preserve"> , </w:t>
            </w:r>
            <w:proofErr w:type="spellStart"/>
            <w:r>
              <w:t>ful</w:t>
            </w:r>
            <w:proofErr w:type="spellEnd"/>
            <w:r>
              <w:t xml:space="preserve"> 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Английское время.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</w:t>
            </w:r>
          </w:p>
        </w:tc>
      </w:tr>
      <w:tr w:rsidR="002A2F36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4. «Проведение досуга и любимые занятия»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4.1. Наши домашние питомцы.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4.2. Общие вопросы в настоящем простом и прошедшем простом времени.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4.3. </w:t>
            </w:r>
            <w:r>
              <w:t>Наши увлечения. Посещение цирка, музея, зоопарка.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4.4. Альтернативные вопросы в настоящем простом и прошедшем простом времени.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4.5. Специальные вопросы в настоящем простом и прошедшем простом времени.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4.6. Образования новых слов с помощью префикса </w:t>
            </w:r>
            <w:proofErr w:type="spellStart"/>
            <w:r>
              <w:t>un</w:t>
            </w:r>
            <w:proofErr w:type="spellEnd"/>
            <w:r>
              <w:t>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5. «Путешествия и родное село».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2A2F36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5.1. Виды путешествий.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5.2. Притяжательные местоимения.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5.3. Вопросительные слова какой, </w:t>
            </w:r>
            <w:proofErr w:type="gramStart"/>
            <w:r>
              <w:t>который</w:t>
            </w:r>
            <w:proofErr w:type="gramEnd"/>
            <w:r>
              <w:t xml:space="preserve"> в речи.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5.4. Разделительные вопросы.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 xml:space="preserve">5.5. </w:t>
            </w:r>
            <w:r>
              <w:t>Вежливые формы.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2A2F36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2A2F36">
        <w:trPr>
          <w:trHeight w:val="270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5.6. Образование прилагательных с помощью суффикса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5.6. Глаголы «сказать, говорить»: в речи и на письме.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5.7. Достопримечательности мира.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5.8. Глагол «получать» с различными предлогами в речи и на письме.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5.9. Город моей</w:t>
            </w:r>
            <w:r>
              <w:t xml:space="preserve"> мечты.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6. «Россия».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2A2F36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6.1. Путешествие по России.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9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6.2. Прошедшее продолженное время.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6.3. Множественное число имён существительных.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6.4. Временные отрезки «час» и «полчаса».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6.5. Артикли с географическими названиями.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</w:t>
            </w:r>
          </w:p>
        </w:tc>
      </w:tr>
      <w:tr w:rsidR="002A2F36"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rPr>
                <w:i/>
              </w:rPr>
              <w:t>Резервные уроки: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A2F36" w:rsidRDefault="00F40ED9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</w:tr>
    </w:tbl>
    <w:p w:rsidR="002A2F36" w:rsidRDefault="002A2F36">
      <w:pPr>
        <w:tabs>
          <w:tab w:val="left" w:pos="993"/>
        </w:tabs>
        <w:spacing w:line="360" w:lineRule="auto"/>
        <w:jc w:val="both"/>
        <w:rPr>
          <w:sz w:val="28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5134"/>
        <w:gridCol w:w="1513"/>
        <w:gridCol w:w="2351"/>
      </w:tblGrid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Тема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Плановые сроки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Скорректированные сроки</w:t>
            </w: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Каникулы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28.09-2.10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Семья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9.11-13.11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Здоровье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22.12-27.12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Тестирование за 1 полугодие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22.12-27.12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Свободное время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15.02-19.02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Путешествие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4.04-8.04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Россия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9.05-13.05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Итоговая контрольная работа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16.05-20.05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Всего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F40ED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F36" w:rsidRDefault="002A2F36">
            <w:pPr>
              <w:spacing w:line="360" w:lineRule="auto"/>
              <w:jc w:val="both"/>
            </w:pPr>
          </w:p>
        </w:tc>
      </w:tr>
    </w:tbl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2A2F36">
      <w:pPr>
        <w:tabs>
          <w:tab w:val="left" w:pos="5809"/>
        </w:tabs>
        <w:spacing w:line="360" w:lineRule="auto"/>
        <w:jc w:val="both"/>
        <w:rPr>
          <w:b/>
          <w:sz w:val="40"/>
        </w:rPr>
      </w:pPr>
    </w:p>
    <w:p w:rsidR="002A2F36" w:rsidRDefault="00F40ED9">
      <w:pPr>
        <w:tabs>
          <w:tab w:val="left" w:pos="58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ТЕМАТИЧЕСКОЕ  ПЛАНИРОВАНИЕ</w:t>
      </w:r>
    </w:p>
    <w:p w:rsidR="002A2F36" w:rsidRDefault="00F40ED9">
      <w:pPr>
        <w:tabs>
          <w:tab w:val="left" w:pos="5809"/>
        </w:tabs>
        <w:spacing w:line="360" w:lineRule="auto"/>
        <w:jc w:val="center"/>
        <w:rPr>
          <w:sz w:val="28"/>
        </w:rPr>
      </w:pPr>
      <w:r>
        <w:rPr>
          <w:sz w:val="28"/>
        </w:rPr>
        <w:t>по английскому языку</w:t>
      </w:r>
    </w:p>
    <w:p w:rsidR="002A2F36" w:rsidRDefault="00F40ED9">
      <w:pPr>
        <w:tabs>
          <w:tab w:val="left" w:pos="5809"/>
        </w:tabs>
        <w:spacing w:line="360" w:lineRule="auto"/>
        <w:jc w:val="center"/>
        <w:rPr>
          <w:sz w:val="28"/>
        </w:rPr>
      </w:pPr>
      <w:r>
        <w:rPr>
          <w:sz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323"/>
        <w:gridCol w:w="829"/>
        <w:gridCol w:w="1885"/>
        <w:gridCol w:w="2957"/>
      </w:tblGrid>
      <w:tr w:rsidR="002A2F36">
        <w:trPr>
          <w:trHeight w:val="360"/>
        </w:trPr>
        <w:tc>
          <w:tcPr>
            <w:tcW w:w="577" w:type="dxa"/>
            <w:vMerge w:val="restart"/>
            <w:tcBorders>
              <w:bottom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23" w:type="dxa"/>
            <w:vMerge w:val="restart"/>
            <w:tcBorders>
              <w:bottom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(разделы, темы)</w:t>
            </w:r>
          </w:p>
        </w:tc>
        <w:tc>
          <w:tcPr>
            <w:tcW w:w="829" w:type="dxa"/>
            <w:vMerge w:val="restart"/>
            <w:tcBorders>
              <w:bottom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842" w:type="dxa"/>
            <w:gridSpan w:val="2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rPr>
          <w:trHeight w:val="385"/>
        </w:trPr>
        <w:tc>
          <w:tcPr>
            <w:tcW w:w="577" w:type="dxa"/>
            <w:vMerge/>
            <w:tcBorders>
              <w:bottom w:val="single" w:sz="4" w:space="0" w:color="000000"/>
            </w:tcBorders>
          </w:tcPr>
          <w:p w:rsidR="002A2F36" w:rsidRDefault="002A2F36"/>
        </w:tc>
        <w:tc>
          <w:tcPr>
            <w:tcW w:w="3323" w:type="dxa"/>
            <w:vMerge/>
            <w:tcBorders>
              <w:bottom w:val="single" w:sz="4" w:space="0" w:color="000000"/>
            </w:tcBorders>
          </w:tcPr>
          <w:p w:rsidR="002A2F36" w:rsidRDefault="002A2F36"/>
        </w:tc>
        <w:tc>
          <w:tcPr>
            <w:tcW w:w="829" w:type="dxa"/>
            <w:vMerge/>
            <w:tcBorders>
              <w:bottom w:val="single" w:sz="4" w:space="0" w:color="000000"/>
            </w:tcBorders>
          </w:tcPr>
          <w:p w:rsidR="002A2F36" w:rsidRDefault="002A2F36"/>
        </w:tc>
        <w:tc>
          <w:tcPr>
            <w:tcW w:w="1885" w:type="dxa"/>
            <w:tcBorders>
              <w:bottom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A2F36">
        <w:trPr>
          <w:trHeight w:val="45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F40ED9">
            <w:pPr>
              <w:spacing w:line="360" w:lineRule="auto"/>
              <w:ind w:left="3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I.Каникулы</w:t>
            </w:r>
            <w:proofErr w:type="spellEnd"/>
            <w:r>
              <w:rPr>
                <w:b/>
              </w:rPr>
              <w:t>. Проведение досуга. Планы</w:t>
            </w:r>
            <w:r>
              <w:rPr>
                <w:b/>
              </w:rPr>
              <w:t xml:space="preserve"> на выходной. Погода. Страны и города Европы.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rPr>
          <w:trHeight w:val="45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F40ED9">
            <w:pPr>
              <w:spacing w:line="360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t>1. Каникулы. Проведение досуга.  Планы на выходной.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rPr>
          <w:trHeight w:val="1265"/>
        </w:trPr>
        <w:tc>
          <w:tcPr>
            <w:tcW w:w="577" w:type="dxa"/>
            <w:tcBorders>
              <w:top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323" w:type="dxa"/>
            <w:tcBorders>
              <w:top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«Каникулы. Проведение досуга. Планы на выходной».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000000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1.09</w:t>
            </w:r>
          </w:p>
        </w:tc>
        <w:tc>
          <w:tcPr>
            <w:tcW w:w="2957" w:type="dxa"/>
            <w:tcBorders>
              <w:top w:val="single" w:sz="4" w:space="0" w:color="000000"/>
            </w:tcBorders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лексических единиц по теме «Каникулы».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3.09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устной речи по теме</w:t>
            </w:r>
            <w:proofErr w:type="gramEnd"/>
            <w:r>
              <w:t xml:space="preserve"> «Каникулы».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7.09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27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письму по теме «Каникулы».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8.09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15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 </w:t>
            </w:r>
            <w:proofErr w:type="spellStart"/>
            <w:r>
              <w:t>аудированию</w:t>
            </w:r>
            <w:proofErr w:type="spellEnd"/>
            <w:r>
              <w:t xml:space="preserve"> по теме «Проведение досуга».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10.09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грамматики по теме «Проведение досуга».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14.09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Домашнее чтение по теме </w:t>
            </w:r>
            <w:r>
              <w:t>«Проведение досуга».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15.09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чтению по теме « Планы на выходные».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17.09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Развитие навыков устной речи по теме «Планы на выходной».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21.09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Погода. Страны и города </w:t>
            </w:r>
            <w:r>
              <w:rPr>
                <w:b/>
              </w:rPr>
              <w:lastRenderedPageBreak/>
              <w:t>Европы.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86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10.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Введение НЛЕ по теме «Погода. Страны и города </w:t>
            </w:r>
            <w:r>
              <w:t>Европы».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22.09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40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лексических единиц по теме «Погода».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24.09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устной речи по теме</w:t>
            </w:r>
            <w:proofErr w:type="gramEnd"/>
            <w:r>
              <w:t xml:space="preserve"> «Погода».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28.09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53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t xml:space="preserve">Обучение  </w:t>
            </w:r>
            <w:proofErr w:type="spellStart"/>
            <w:r>
              <w:t>аудированию</w:t>
            </w:r>
            <w:proofErr w:type="spellEnd"/>
            <w:r>
              <w:t xml:space="preserve">  по теме «Погода».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29.09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244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Развитие навыков монологической речи по теме «Страны и города </w:t>
            </w:r>
            <w:r>
              <w:t>Европы».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  <w:tcBorders>
              <w:bottom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323" w:type="dxa"/>
            <w:tcBorders>
              <w:bottom w:val="nil"/>
            </w:tcBorders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 письменной  речи по теме</w:t>
            </w:r>
            <w:proofErr w:type="gramEnd"/>
            <w:r>
              <w:t xml:space="preserve"> «Страны и города Европы».</w:t>
            </w:r>
          </w:p>
        </w:tc>
        <w:tc>
          <w:tcPr>
            <w:tcW w:w="829" w:type="dxa"/>
            <w:tcBorders>
              <w:bottom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  <w:tcBorders>
              <w:bottom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5.10</w:t>
            </w:r>
          </w:p>
        </w:tc>
        <w:tc>
          <w:tcPr>
            <w:tcW w:w="2957" w:type="dxa"/>
            <w:tcBorders>
              <w:bottom w:val="nil"/>
            </w:tcBorders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  <w:tcBorders>
              <w:top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323" w:type="dxa"/>
            <w:tcBorders>
              <w:top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 xml:space="preserve">Систематизация лексических единиц по теме «Страны и города Европы». </w:t>
            </w:r>
          </w:p>
        </w:tc>
        <w:tc>
          <w:tcPr>
            <w:tcW w:w="829" w:type="dxa"/>
            <w:tcBorders>
              <w:top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  <w:tcBorders>
              <w:top w:val="nil"/>
            </w:tcBorders>
          </w:tcPr>
          <w:p w:rsidR="002A2F36" w:rsidRDefault="00F40ED9">
            <w:pPr>
              <w:spacing w:line="360" w:lineRule="auto"/>
              <w:jc w:val="both"/>
            </w:pPr>
            <w:r>
              <w:t>6.10</w:t>
            </w:r>
          </w:p>
        </w:tc>
        <w:tc>
          <w:tcPr>
            <w:tcW w:w="2957" w:type="dxa"/>
            <w:tcBorders>
              <w:top w:val="nil"/>
            </w:tcBorders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Домашнее чтение. 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8.10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Профессии в современном мире.</w:t>
            </w:r>
          </w:p>
        </w:tc>
        <w:tc>
          <w:tcPr>
            <w:tcW w:w="829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</w:rPr>
              <w:t xml:space="preserve">. Семья. Достопримечательности русских городов. Местожительство. Обозначение дат. Русские писатели. Профессии. 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Семья. Достопримечательности русских городов. Местожительство.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Введение НЛЕ по теме «Семья. </w:t>
            </w:r>
            <w:r>
              <w:lastRenderedPageBreak/>
              <w:t xml:space="preserve">Достопримечательности русских </w:t>
            </w:r>
            <w:r>
              <w:t>городов.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12.10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703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19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лексики в серии упражнений по теме «Семья.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13.10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77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чтению по теме «Семья.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15.10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54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«Семья.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19.10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280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диалогической речи по теме</w:t>
            </w:r>
            <w:proofErr w:type="gramEnd"/>
            <w:r>
              <w:t xml:space="preserve"> «Семья.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20.10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«Семья. Местожительство».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22.10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24</w:t>
            </w: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по теме «Достопримечательности русских городов».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26.10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63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25</w:t>
            </w:r>
          </w:p>
          <w:p w:rsidR="002A2F36" w:rsidRDefault="002A2F36">
            <w:pPr>
              <w:spacing w:line="360" w:lineRule="auto"/>
              <w:jc w:val="both"/>
            </w:pP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</w:t>
            </w:r>
            <w:r>
              <w:t>навыков письма по теме «Достопримечательности русских городов».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27.10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265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Систематизация ЛЕ по теме «Достопримечательности русских городов».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29.10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250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Обозначение дат. Русские писатели. Профессии.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24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Введение НЛЕ по теме «Обозначение дат. Русские </w:t>
            </w:r>
            <w:r>
              <w:t>писатели. Профессии».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10.11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Тренировка лексики в устной </w:t>
            </w:r>
            <w:r>
              <w:lastRenderedPageBreak/>
              <w:t>речи по теме «Обозначение дат».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12.11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29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Обучение письменной речи по теме</w:t>
            </w:r>
            <w:proofErr w:type="gramEnd"/>
            <w:r>
              <w:t xml:space="preserve"> «Обозначение дат». </w:t>
            </w:r>
            <w:r>
              <w:rPr>
                <w:b/>
              </w:rPr>
              <w:t>Контроль навыков письменной речи по теме «Обозначение дат».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16.11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30  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Домашнее чтение по </w:t>
            </w:r>
            <w:r>
              <w:rPr>
                <w:b/>
              </w:rPr>
              <w:t>теме «Русские писатели».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17.11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774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устной речи по теме «Русские писатели».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19.11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устной речи по теме «Профессии».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23.11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монологической и диалогической речи по теме «Профессии».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24.11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 навыков </w:t>
            </w:r>
            <w:r>
              <w:rPr>
                <w:b/>
              </w:rPr>
              <w:t>устной речи по теме «Профессии».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26.11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Здоровый образ жизни. </w:t>
            </w:r>
          </w:p>
        </w:tc>
        <w:tc>
          <w:tcPr>
            <w:tcW w:w="829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III. Виды спорта. Обозначение времени. Детские игры. Здоровье. Здоровый образ жизни. Увлечения и хобби.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Виды спорта. Обозначение времени. Детские игры.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Введение НЛЕ по </w:t>
            </w:r>
            <w:r>
              <w:t>теме «Виды спорта»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30.11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по теме «Виды спорта».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 навыков </w:t>
            </w:r>
            <w:proofErr w:type="spellStart"/>
            <w:r>
              <w:rPr>
                <w:b/>
              </w:rPr>
              <w:lastRenderedPageBreak/>
              <w:t>аудирования</w:t>
            </w:r>
            <w:proofErr w:type="spellEnd"/>
            <w:r>
              <w:rPr>
                <w:b/>
              </w:rPr>
              <w:t xml:space="preserve"> по теме «Виды спорта».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3.12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38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ЛЕ по теме «Обозначение времени». Развитие монологической речи.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7.12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900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Тренировка </w:t>
            </w:r>
            <w:r>
              <w:t>устной речи по теме «Обозначение времени».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8.12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Обозначение времени».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10.12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</w:t>
            </w:r>
            <w:proofErr w:type="spellStart"/>
            <w:r>
              <w:t>аудированию</w:t>
            </w:r>
            <w:proofErr w:type="spellEnd"/>
            <w:r>
              <w:t xml:space="preserve"> по теме «Детские игры».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14.12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774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лексических единиц в серии упражнений по теме «Детские игры».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15.12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«Детские игры».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17.12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Здоровье. Здоровый образ жизни. Увлечения и хобби.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«Здоровье. Здоровый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21.12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навыкам чтения по теме «Здоровье. Здоровый образ </w:t>
            </w:r>
            <w:r>
              <w:t>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22.12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 навыков чтения по теме «Здоровье. Здоровый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24.12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«Здоровье. Здоровый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28.12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29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навыкам устной речи по теме «Хобби».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11.01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49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Тренировка лексических </w:t>
            </w:r>
            <w:r>
              <w:t>единиц в серии упражнений по теме «Хобби».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12.01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устной речи по теме «Увлечения».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14.01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лексических единиц по теме «Увлечения».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18.01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Досуг и увлечения. </w:t>
            </w:r>
          </w:p>
        </w:tc>
        <w:tc>
          <w:tcPr>
            <w:tcW w:w="829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IV. Свободное время. Домашние животные. Хобби. Цирк. </w:t>
            </w:r>
            <w:r>
              <w:rPr>
                <w:b/>
              </w:rPr>
              <w:t>Русские художники.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Свободное время. Домашние животные. Хобби.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40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«Свободное время».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19.01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 НЛЕ по теме «Свободное время».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21.01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</w:t>
            </w:r>
            <w:proofErr w:type="spellStart"/>
            <w:r>
              <w:t>аудированию</w:t>
            </w:r>
            <w:proofErr w:type="spellEnd"/>
            <w:r>
              <w:t xml:space="preserve">  НЛЕ  по теме «Свободное время».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25.01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лексических единиц в серии упражнений по теме «Домашние животные».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26.01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Развитие монологической речи по теме «Домашние животные».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28.01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по теме «Домашние животные».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 навыков </w:t>
            </w:r>
            <w:proofErr w:type="spellStart"/>
            <w:r>
              <w:rPr>
                <w:b/>
              </w:rPr>
              <w:t>аудирования</w:t>
            </w:r>
            <w:proofErr w:type="spellEnd"/>
            <w:r>
              <w:rPr>
                <w:b/>
              </w:rPr>
              <w:t xml:space="preserve"> по теме «Домашние животные».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515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59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чтению по теме «Хобби».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ind w:left="1429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ind w:left="1429"/>
              <w:jc w:val="both"/>
              <w:rPr>
                <w:b/>
              </w:rPr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«Хобби».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8.02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Цирк. Русские художники.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«Цирк».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9.02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41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t xml:space="preserve">Тренировка ЛЕ в серии упражнений по теме </w:t>
            </w:r>
            <w:r>
              <w:t>«Цирк».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11.02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чтению по теме «Цирк».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15.02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 навыков чтения по теме «Цирк».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16.02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ЛЕ в серии упражнений по теме «Русские художники».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18.02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</w:t>
            </w:r>
            <w:proofErr w:type="spellStart"/>
            <w:r>
              <w:t>аудированию</w:t>
            </w:r>
            <w:proofErr w:type="spellEnd"/>
            <w:r>
              <w:t xml:space="preserve"> по теме «Русские художники».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22.02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монологической и диалогической речи по теме «Русские художники».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23.02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68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грамматического материала по теме «Русские художники».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25.02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V. Путешествия. Шотландия. Города мира и их достопримечательности. Рынки Лондона. Мосты </w:t>
            </w:r>
            <w:r>
              <w:rPr>
                <w:b/>
              </w:rPr>
              <w:t>Лондона. Русский и британский образ жизни.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Путешествия. Шотландия. Города мира и их достопримечательности. </w:t>
            </w:r>
            <w:r>
              <w:rPr>
                <w:b/>
              </w:rPr>
              <w:lastRenderedPageBreak/>
              <w:t>Рынки Лондона. Мосты Лондона.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69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«Путешествия. Шотландия».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29.02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Развитие навыка устной речи по теме </w:t>
            </w:r>
            <w:r>
              <w:t>«Путешествия. Шотландия».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навыкам письменной речи по теме «</w:t>
            </w:r>
            <w:proofErr w:type="spellStart"/>
            <w:r>
              <w:t>Путешествия</w:t>
            </w:r>
            <w:proofErr w:type="gramStart"/>
            <w:r>
              <w:t>.Ш</w:t>
            </w:r>
            <w:proofErr w:type="gramEnd"/>
            <w:r>
              <w:t>отландия</w:t>
            </w:r>
            <w:proofErr w:type="spellEnd"/>
            <w:r>
              <w:t>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3.03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 навыков письменной речи по теме «</w:t>
            </w:r>
            <w:proofErr w:type="spellStart"/>
            <w:r>
              <w:rPr>
                <w:b/>
              </w:rPr>
              <w:t>Путешествия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отландия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7.03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Развитие диалогической речи по теме «Города мира и их </w:t>
            </w:r>
            <w:r>
              <w:t>достопримечательности».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8.03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Развитие монологической речи по теме «Города мира и их достопримечательности».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10.03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Тренировка навыков устной речи по теме «Рынки Лондона».</w:t>
            </w:r>
          </w:p>
        </w:tc>
        <w:tc>
          <w:tcPr>
            <w:tcW w:w="829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14.03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  <w:r>
              <w:t xml:space="preserve"> </w:t>
            </w:r>
            <w:r>
              <w:rPr>
                <w:b/>
              </w:rPr>
              <w:t>навыков устной речи по теме «Рынки Лондона».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15.03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713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«Мосты Лондона».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17.03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66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2.Русский и британский образ жизни.</w:t>
            </w:r>
          </w:p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99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78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«Русский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4.04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79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поисковому виду чтения по теме «Русский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5.04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 навыков </w:t>
            </w:r>
            <w:r>
              <w:rPr>
                <w:b/>
              </w:rPr>
              <w:t>чтения по теме «Русский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7.04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монологической  речи по теме</w:t>
            </w:r>
            <w:proofErr w:type="gramEnd"/>
            <w:r>
              <w:t xml:space="preserve"> «Русский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11.04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Обучение диалогической  речи по теме</w:t>
            </w:r>
            <w:proofErr w:type="gramEnd"/>
            <w:r>
              <w:t xml:space="preserve"> «Русский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12.04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Тренировка тематической лексики по теме «Британский образ </w:t>
            </w:r>
            <w:r>
              <w:t>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14.04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Развитие навыка письменной речи по теме «Британский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18.04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  <w:r>
              <w:t xml:space="preserve"> </w:t>
            </w:r>
            <w:r>
              <w:rPr>
                <w:b/>
              </w:rPr>
              <w:t>письменной речи по теме «Британский образ жизни».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19.04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Вселенная и человек.</w:t>
            </w:r>
          </w:p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VI. Путешествие. География России. Животные России. Знаменитые </w:t>
            </w:r>
            <w:r>
              <w:rPr>
                <w:b/>
              </w:rPr>
              <w:t>люди России.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Путешествие. География России. Животные России.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805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Введение НЛЕ по теме «География России».</w:t>
            </w: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21.04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87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Обучение поисковому виду чтения по теме «География России».</w:t>
            </w: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25.04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301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Обучение навыкам </w:t>
            </w:r>
            <w:proofErr w:type="spellStart"/>
            <w:r>
              <w:t>аудирования</w:t>
            </w:r>
            <w:proofErr w:type="spellEnd"/>
            <w:r>
              <w:t xml:space="preserve"> по теме «География России».</w:t>
            </w:r>
          </w:p>
          <w:p w:rsidR="002A2F36" w:rsidRDefault="002A2F36">
            <w:pPr>
              <w:spacing w:line="360" w:lineRule="auto"/>
              <w:ind w:firstLine="708"/>
              <w:jc w:val="both"/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26.04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 навыкам </w:t>
            </w:r>
            <w:proofErr w:type="spellStart"/>
            <w:r>
              <w:rPr>
                <w:b/>
              </w:rPr>
              <w:t>аудирования</w:t>
            </w:r>
            <w:proofErr w:type="spellEnd"/>
            <w:r>
              <w:rPr>
                <w:b/>
              </w:rPr>
              <w:t xml:space="preserve"> по теме «География России».</w:t>
            </w:r>
          </w:p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28.04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 по теме «Путешествие».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Защита проекта по теме «Путешествие».</w:t>
            </w:r>
          </w:p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3.05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Тренировка навыков устной речи по теме </w:t>
            </w:r>
            <w:r>
              <w:t>«Животные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5.05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93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Систематизация ЛЕ по теме                  « Животные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9.05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94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t>Систематизация грамматических единиц по теме « Животные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10.05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475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rPr>
                <w:b/>
              </w:rPr>
              <w:t>Знаменитые люди России.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95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Введение ЛНЕ по теме «Знаменитые люди </w:t>
            </w:r>
            <w:r>
              <w:t>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12.05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96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 xml:space="preserve">Систематизация ЛЕ по теме «Знаменитые люди России».                 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16.05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lastRenderedPageBreak/>
              <w:t>97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proofErr w:type="gramStart"/>
            <w:r>
              <w:t>Обучение диалогической речи по теме</w:t>
            </w:r>
            <w:proofErr w:type="gramEnd"/>
            <w:r>
              <w:t xml:space="preserve"> «Знаменитые люди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17.05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98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«Знаменитые люди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19.05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99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 навыков устной речи по теме «Знаменитые люди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23.05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Домашнее чтение.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F40ED9">
            <w:pPr>
              <w:spacing w:line="360" w:lineRule="auto"/>
              <w:jc w:val="both"/>
            </w:pPr>
            <w:r>
              <w:t>24.05</w:t>
            </w: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101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</w:pPr>
            <w:r>
              <w:t>Итоговое повторение лексики по теме «Знаменитые люди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1128"/>
        </w:trPr>
        <w:tc>
          <w:tcPr>
            <w:tcW w:w="577" w:type="dxa"/>
          </w:tcPr>
          <w:p w:rsidR="002A2F36" w:rsidRDefault="00F40ED9">
            <w:pPr>
              <w:spacing w:line="360" w:lineRule="auto"/>
              <w:jc w:val="both"/>
            </w:pPr>
            <w:r>
              <w:t>102</w:t>
            </w: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t>Итоговое повторение грамматики по теме «Знаменитые люди России».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jc w:val="both"/>
            </w:pPr>
          </w:p>
        </w:tc>
      </w:tr>
      <w:tr w:rsidR="002A2F36">
        <w:trPr>
          <w:trHeight w:val="515"/>
        </w:trPr>
        <w:tc>
          <w:tcPr>
            <w:tcW w:w="577" w:type="dxa"/>
          </w:tcPr>
          <w:p w:rsidR="002A2F36" w:rsidRDefault="002A2F3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23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29" w:type="dxa"/>
          </w:tcPr>
          <w:p w:rsidR="002A2F36" w:rsidRDefault="00F40ED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85" w:type="dxa"/>
          </w:tcPr>
          <w:p w:rsidR="002A2F36" w:rsidRDefault="002A2F36">
            <w:pPr>
              <w:spacing w:line="360" w:lineRule="auto"/>
              <w:ind w:left="1429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2A2F36" w:rsidRDefault="002A2F36">
            <w:pPr>
              <w:spacing w:line="360" w:lineRule="auto"/>
              <w:ind w:left="1429"/>
              <w:jc w:val="both"/>
              <w:rPr>
                <w:b/>
              </w:rPr>
            </w:pPr>
          </w:p>
        </w:tc>
      </w:tr>
    </w:tbl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  <w:rPr>
          <w:sz w:val="28"/>
        </w:rPr>
      </w:pPr>
    </w:p>
    <w:p w:rsidR="002A2F36" w:rsidRDefault="002A2F36">
      <w:pPr>
        <w:spacing w:line="360" w:lineRule="auto"/>
        <w:jc w:val="both"/>
      </w:pPr>
    </w:p>
    <w:p w:rsidR="002A2F36" w:rsidRDefault="002A2F36">
      <w:pPr>
        <w:spacing w:line="360" w:lineRule="auto"/>
        <w:jc w:val="both"/>
      </w:pPr>
    </w:p>
    <w:p w:rsidR="002A2F36" w:rsidRDefault="00F40ED9">
      <w:pPr>
        <w:tabs>
          <w:tab w:val="left" w:pos="851"/>
          <w:tab w:val="left" w:pos="99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2A2F36" w:rsidRDefault="00F40ED9">
      <w:pPr>
        <w:tabs>
          <w:tab w:val="left" w:pos="851"/>
        </w:tabs>
        <w:spacing w:line="360" w:lineRule="auto"/>
        <w:jc w:val="center"/>
      </w:pPr>
      <w:r>
        <w:rPr>
          <w:b/>
        </w:rPr>
        <w:lastRenderedPageBreak/>
        <w:t>ПЛАНИРУЕМЫЕ РЕЗУЛЬТАТЫ ОСВОЕНИЯ УЧЕБНОГО ПРЕДМЕТА И СИСТЕМА ИХ ОЦЕНКИ</w:t>
      </w:r>
    </w:p>
    <w:p w:rsidR="002A2F36" w:rsidRDefault="00F40ED9">
      <w:pPr>
        <w:spacing w:line="360" w:lineRule="auto"/>
        <w:ind w:firstLine="709"/>
        <w:jc w:val="both"/>
      </w:pPr>
      <w: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2A2F36" w:rsidRDefault="00F40ED9">
      <w:pPr>
        <w:spacing w:line="360" w:lineRule="auto"/>
        <w:ind w:firstLine="709"/>
        <w:jc w:val="both"/>
      </w:pPr>
      <w:proofErr w:type="gramStart"/>
      <w:r>
        <w:rPr>
          <w:b/>
        </w:rPr>
        <w:t>Личностные результаты</w:t>
      </w:r>
      <w:r>
        <w:t xml:space="preserve"> включаю</w:t>
      </w:r>
      <w:r>
        <w:t xml:space="preserve">т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</w:t>
      </w:r>
      <w:r>
        <w:t>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2A2F36" w:rsidRDefault="00F40ED9">
      <w:pPr>
        <w:spacing w:line="360" w:lineRule="auto"/>
        <w:ind w:firstLine="709"/>
        <w:jc w:val="both"/>
      </w:pPr>
      <w:r>
        <w:t>В соответствии с государств</w:t>
      </w:r>
      <w:r>
        <w:t xml:space="preserve">енным стандартом и Примерной программой основного общего образования изучение иностранного языка предполагает достижение следующих </w:t>
      </w:r>
      <w:r>
        <w:rPr>
          <w:b/>
        </w:rPr>
        <w:t>личностных результатов:</w:t>
      </w:r>
    </w:p>
    <w:p w:rsidR="002A2F36" w:rsidRDefault="00F40ED9">
      <w:pPr>
        <w:spacing w:line="360" w:lineRule="auto"/>
        <w:ind w:firstLine="709"/>
        <w:jc w:val="both"/>
      </w:pPr>
      <w:r>
        <w:t>- воспитание российской гражданской идентичности: патриотизма, уважения к Отечеству, прошлому и насто</w:t>
      </w:r>
      <w:r>
        <w:t>ящему многонационального народа России;</w:t>
      </w:r>
    </w:p>
    <w:p w:rsidR="002A2F36" w:rsidRDefault="00F40ED9">
      <w:pPr>
        <w:spacing w:line="360" w:lineRule="auto"/>
        <w:ind w:firstLine="709"/>
        <w:jc w:val="both"/>
      </w:pPr>
      <w: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</w:t>
      </w:r>
      <w:r>
        <w:t>адиционных ценностей многонационального российского общества; воспитание чувства ответственности и долга перед Родиной;</w:t>
      </w:r>
    </w:p>
    <w:p w:rsidR="002A2F36" w:rsidRDefault="00F40ED9">
      <w:pPr>
        <w:spacing w:line="360" w:lineRule="auto"/>
        <w:ind w:firstLine="709"/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</w:t>
      </w:r>
      <w:r>
        <w:t>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2A2F36" w:rsidRDefault="00F40ED9">
      <w:pPr>
        <w:spacing w:line="360" w:lineRule="auto"/>
        <w:ind w:firstLine="709"/>
        <w:jc w:val="both"/>
      </w:pPr>
      <w:r>
        <w:t>- формирование мотивации изучения иностран</w:t>
      </w:r>
      <w:r>
        <w:t>ных языков и стремление к самосовершенствованию в образовательной области «Иностранный язык»;</w:t>
      </w:r>
    </w:p>
    <w:p w:rsidR="002A2F36" w:rsidRDefault="00F40ED9">
      <w:pPr>
        <w:spacing w:line="360" w:lineRule="auto"/>
        <w:ind w:firstLine="709"/>
        <w:jc w:val="both"/>
      </w:pPr>
      <w:r>
        <w:t>- осознание возможностей самореализации средствами иностранного языка;</w:t>
      </w:r>
    </w:p>
    <w:p w:rsidR="002A2F36" w:rsidRDefault="00F40ED9">
      <w:pPr>
        <w:spacing w:line="360" w:lineRule="auto"/>
        <w:ind w:firstLine="709"/>
        <w:jc w:val="both"/>
      </w:pPr>
      <w:r>
        <w:t>- стремление к совершенствованию собственной речевой культуры в целом;</w:t>
      </w:r>
    </w:p>
    <w:p w:rsidR="002A2F36" w:rsidRDefault="00F40ED9">
      <w:pPr>
        <w:spacing w:line="360" w:lineRule="auto"/>
        <w:ind w:firstLine="709"/>
        <w:jc w:val="both"/>
      </w:pPr>
      <w:r>
        <w:t>- формирование комму</w:t>
      </w:r>
      <w:r>
        <w:t>никативной компетенции в межкультурной и межэтнической коммуникации;</w:t>
      </w:r>
    </w:p>
    <w:p w:rsidR="002A2F36" w:rsidRDefault="00F40ED9">
      <w:pPr>
        <w:spacing w:line="360" w:lineRule="auto"/>
        <w:ind w:firstLine="709"/>
        <w:jc w:val="both"/>
      </w:pPr>
      <w:r>
        <w:t xml:space="preserve">- развитие таких качеств личности, как воля, целеустремленность, </w:t>
      </w:r>
      <w:proofErr w:type="spellStart"/>
      <w:r>
        <w:t>креативность</w:t>
      </w:r>
      <w:proofErr w:type="spellEnd"/>
      <w:r>
        <w:t>, инициативность, трудолюбие, дисциплинированность;</w:t>
      </w:r>
    </w:p>
    <w:p w:rsidR="002A2F36" w:rsidRDefault="00F40ED9">
      <w:pPr>
        <w:spacing w:line="360" w:lineRule="auto"/>
        <w:ind w:firstLine="709"/>
        <w:jc w:val="both"/>
      </w:pPr>
      <w:r>
        <w:lastRenderedPageBreak/>
        <w:t xml:space="preserve">- стремление к лучшему осознанию культуры своего народа и </w:t>
      </w:r>
      <w:r>
        <w:t>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A2F36" w:rsidRDefault="00F40ED9">
      <w:pPr>
        <w:spacing w:line="360" w:lineRule="auto"/>
        <w:ind w:firstLine="709"/>
        <w:jc w:val="both"/>
      </w:pPr>
      <w:r>
        <w:t>- готовность отстаивать национальные и общечеловеческие (гуманистические, демократич</w:t>
      </w:r>
      <w:r>
        <w:t>еские) ценности, свою гражданскую позицию.</w:t>
      </w:r>
    </w:p>
    <w:p w:rsidR="002A2F36" w:rsidRDefault="00F40ED9">
      <w:pPr>
        <w:spacing w:line="360" w:lineRule="auto"/>
        <w:ind w:firstLine="709"/>
        <w:jc w:val="both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</w:t>
      </w:r>
      <w:r>
        <w:t>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2A2F36" w:rsidRDefault="00F40ED9">
      <w:pPr>
        <w:spacing w:line="360" w:lineRule="auto"/>
        <w:ind w:firstLine="709"/>
        <w:jc w:val="both"/>
      </w:pPr>
      <w:r>
        <w:t>В соответствии с государственным стандар</w:t>
      </w:r>
      <w:r>
        <w:t xml:space="preserve">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результатов:</w:t>
      </w:r>
    </w:p>
    <w:p w:rsidR="002A2F36" w:rsidRDefault="00F40ED9">
      <w:pPr>
        <w:spacing w:line="360" w:lineRule="auto"/>
        <w:jc w:val="both"/>
      </w:pPr>
      <w:r>
        <w:rPr>
          <w:b/>
          <w:i/>
        </w:rPr>
        <w:t>Регулятивные универсальные учебные действия</w:t>
      </w:r>
    </w:p>
    <w:p w:rsidR="002A2F36" w:rsidRDefault="00F40ED9">
      <w:pPr>
        <w:spacing w:line="360" w:lineRule="auto"/>
        <w:ind w:firstLine="709"/>
        <w:jc w:val="both"/>
      </w:pPr>
      <w:r>
        <w:t xml:space="preserve">- умение осуществлять регулятивные действия самонаблюдения, </w:t>
      </w:r>
      <w:r>
        <w:t>самоконтроля, самооценки в процессе коммуникативной деятельности на иностранном языке.</w:t>
      </w:r>
    </w:p>
    <w:p w:rsidR="002A2F36" w:rsidRDefault="00F40ED9">
      <w:pPr>
        <w:spacing w:line="360" w:lineRule="auto"/>
        <w:ind w:firstLine="709"/>
        <w:jc w:val="both"/>
      </w:pPr>
      <w:r>
        <w:t>- умение планировать свое речевое и неречевое поведение;</w:t>
      </w:r>
    </w:p>
    <w:p w:rsidR="002A2F36" w:rsidRDefault="00F40ED9">
      <w:pPr>
        <w:spacing w:line="360" w:lineRule="auto"/>
        <w:jc w:val="both"/>
      </w:pPr>
      <w:r>
        <w:rPr>
          <w:b/>
          <w:i/>
        </w:rPr>
        <w:t>Коммуникативные универсальные учебные действия</w:t>
      </w:r>
    </w:p>
    <w:p w:rsidR="002A2F36" w:rsidRDefault="00F40ED9">
      <w:pPr>
        <w:spacing w:line="360" w:lineRule="auto"/>
        <w:ind w:firstLine="709"/>
        <w:jc w:val="both"/>
      </w:pPr>
      <w:r>
        <w:t>- умение организовывать учебное сотрудничество и совместную деяте</w:t>
      </w:r>
      <w:r>
        <w:t>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A2F36" w:rsidRDefault="00F40ED9">
      <w:pPr>
        <w:spacing w:line="360" w:lineRule="auto"/>
        <w:ind w:firstLine="709"/>
        <w:jc w:val="both"/>
      </w:pPr>
      <w:r>
        <w:t>- умение взаимодействовать с окружающими, выполняя разные социальные роли;</w:t>
      </w:r>
    </w:p>
    <w:p w:rsidR="002A2F36" w:rsidRDefault="00F40ED9">
      <w:pPr>
        <w:spacing w:line="360" w:lineRule="auto"/>
        <w:ind w:firstLine="709"/>
        <w:jc w:val="both"/>
      </w:pPr>
      <w:r>
        <w:t>- умение осознанно использовать речевые средств</w:t>
      </w:r>
      <w:r>
        <w:t>а в соответствии с речевой задачей для выражения коммуникативного намерения, своих чувств, мыслей и потребностей;</w:t>
      </w:r>
    </w:p>
    <w:p w:rsidR="002A2F36" w:rsidRDefault="00F40ED9">
      <w:pPr>
        <w:spacing w:line="360" w:lineRule="auto"/>
        <w:ind w:firstLine="709"/>
        <w:jc w:val="both"/>
      </w:pPr>
      <w:r>
        <w:t>- умение использовать информационно-коммуникационные технологии;</w:t>
      </w:r>
    </w:p>
    <w:p w:rsidR="002A2F36" w:rsidRDefault="00F40ED9">
      <w:pPr>
        <w:spacing w:line="360" w:lineRule="auto"/>
        <w:jc w:val="both"/>
      </w:pPr>
      <w:r>
        <w:rPr>
          <w:b/>
          <w:i/>
        </w:rPr>
        <w:t>Познавательные универсальные учебные действия</w:t>
      </w:r>
    </w:p>
    <w:p w:rsidR="002A2F36" w:rsidRDefault="00F40ED9">
      <w:pPr>
        <w:spacing w:line="360" w:lineRule="auto"/>
        <w:ind w:firstLine="709"/>
        <w:jc w:val="both"/>
      </w:pPr>
      <w:r>
        <w:t>- умение обобщать, устанавливат</w:t>
      </w:r>
      <w:r>
        <w:t xml:space="preserve">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2A2F36" w:rsidRDefault="00F40ED9">
      <w:pPr>
        <w:spacing w:line="360" w:lineRule="auto"/>
        <w:ind w:firstLine="709"/>
        <w:jc w:val="both"/>
      </w:pPr>
      <w:r>
        <w:t>- умение смысло</w:t>
      </w:r>
      <w:r>
        <w:t xml:space="preserve">вого чтения, включая умение определять тему, прогнозировать содержание текста по заголовку/по ключевым словам, умение выделять основную мысль, </w:t>
      </w:r>
      <w:r>
        <w:lastRenderedPageBreak/>
        <w:t>главные факты, опуская второстепенные, устанавливать логическую последовательность основных фактов;</w:t>
      </w:r>
    </w:p>
    <w:p w:rsidR="002A2F36" w:rsidRDefault="00F40ED9">
      <w:pPr>
        <w:spacing w:line="360" w:lineRule="auto"/>
        <w:ind w:firstLine="709"/>
        <w:jc w:val="both"/>
      </w:pPr>
      <w:r>
        <w:t>- умение влад</w:t>
      </w:r>
      <w:r>
        <w:t>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2A2F36" w:rsidRDefault="00F40ED9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Формирование ИКТ­ компетентности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2A2F36" w:rsidRDefault="00F40ED9">
      <w:pPr>
        <w:spacing w:line="360" w:lineRule="auto"/>
        <w:ind w:firstLine="567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jc w:val="both"/>
      </w:pPr>
      <w:r>
        <w:t>создавать презентации на основе цифровы</w:t>
      </w:r>
      <w:r>
        <w:t>х фотографий;</w:t>
      </w:r>
    </w:p>
    <w:p w:rsidR="002A2F36" w:rsidRDefault="00F40ED9">
      <w:pPr>
        <w:widowControl w:val="0"/>
        <w:numPr>
          <w:ilvl w:val="0"/>
          <w:numId w:val="9"/>
        </w:numPr>
        <w:tabs>
          <w:tab w:val="left" w:pos="720"/>
          <w:tab w:val="left" w:pos="993"/>
        </w:tabs>
        <w:spacing w:line="360" w:lineRule="auto"/>
        <w:jc w:val="both"/>
      </w:pPr>
      <w: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2A2F36" w:rsidRDefault="00F40ED9">
      <w:pPr>
        <w:widowControl w:val="0"/>
        <w:numPr>
          <w:ilvl w:val="0"/>
          <w:numId w:val="9"/>
        </w:numPr>
        <w:spacing w:line="360" w:lineRule="auto"/>
        <w:jc w:val="both"/>
      </w:pPr>
      <w:r>
        <w:t xml:space="preserve">создавать на заданную тему </w:t>
      </w:r>
      <w:proofErr w:type="spellStart"/>
      <w:r>
        <w:t>мультимедийную</w:t>
      </w:r>
      <w:proofErr w:type="spellEnd"/>
      <w:r>
        <w:t xml:space="preserve"> презентацию с гиперссылками, слайды которой содержат тексты, звуки, графиче</w:t>
      </w:r>
      <w:r>
        <w:t>ские изображения;</w:t>
      </w:r>
    </w:p>
    <w:p w:rsidR="002A2F36" w:rsidRDefault="00F40ED9">
      <w:pPr>
        <w:widowControl w:val="0"/>
        <w:numPr>
          <w:ilvl w:val="0"/>
          <w:numId w:val="9"/>
        </w:numPr>
        <w:spacing w:line="360" w:lineRule="auto"/>
        <w:jc w:val="both"/>
      </w:pPr>
      <w:r>
        <w:t xml:space="preserve">использовать возможности электронной почты, </w:t>
      </w:r>
      <w:proofErr w:type="spellStart"/>
      <w:r>
        <w:t>интернет-мессенджеров</w:t>
      </w:r>
      <w:proofErr w:type="spellEnd"/>
      <w:r>
        <w:t xml:space="preserve"> и социальных сетей для обучения;</w:t>
      </w:r>
    </w:p>
    <w:p w:rsidR="002A2F36" w:rsidRDefault="00F40ED9">
      <w:pPr>
        <w:spacing w:line="360" w:lineRule="auto"/>
        <w:ind w:firstLine="709"/>
        <w:jc w:val="both"/>
      </w:pPr>
      <w:r>
        <w:rPr>
          <w:b/>
        </w:rPr>
        <w:t>Предметные результаты</w:t>
      </w:r>
      <w:r>
        <w:t xml:space="preserve"> включают освоенные </w:t>
      </w:r>
      <w:proofErr w:type="gramStart"/>
      <w:r>
        <w:t>обучающимися</w:t>
      </w:r>
      <w:proofErr w:type="gramEnd"/>
      <w: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2A2F36" w:rsidRDefault="00F40ED9">
      <w:pPr>
        <w:spacing w:line="360" w:lineRule="auto"/>
        <w:ind w:firstLine="709"/>
        <w:jc w:val="both"/>
      </w:pPr>
      <w:r>
        <w:t>Ожидается, что выпускники</w:t>
      </w:r>
      <w:r>
        <w:t xml:space="preserve"> основной школы должны продемонстрировать следующие результаты освоения иностранного языка: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Коммуникативные умения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Говорение. Диалогическая речь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вести диалог (диалог этикетного характера, диалог</w:t>
      </w:r>
      <w:proofErr w:type="gramStart"/>
      <w:r>
        <w:t>–</w:t>
      </w:r>
      <w:r>
        <w:t>-</w:t>
      </w:r>
      <w:proofErr w:type="gramEnd"/>
      <w: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вест</w:t>
      </w:r>
      <w:r>
        <w:rPr>
          <w:i/>
        </w:rPr>
        <w:t xml:space="preserve">и диалог-обмен мнениями;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брать и давать интервью;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вести диалог-расспрос на основе нелинейного текста (таблицы, диаграммы и т. д.).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Говорение. Монологическая речь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строить связное монологическое высказывание с опорой на зрительную </w:t>
      </w:r>
      <w:r>
        <w:lastRenderedPageBreak/>
        <w:t>нагляд</w:t>
      </w:r>
      <w:r>
        <w:t>ность и/или вербальные опоры (ключевые слова, план, вопросы) в рамках освоенной тематики;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давать краткую характеристику реальных людей и литератур</w:t>
      </w:r>
      <w:r>
        <w:t xml:space="preserve">ных персонажей;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t>описывать картинку/ фото с опорой или без опоры на ключевые слова/ план/ вопросы.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i/>
        </w:rPr>
      </w:pPr>
      <w:r>
        <w:rPr>
          <w:i/>
        </w:rPr>
        <w:t xml:space="preserve">делать сообщение на заданную тему на основе </w:t>
      </w:r>
      <w:proofErr w:type="gramStart"/>
      <w:r>
        <w:rPr>
          <w:i/>
        </w:rPr>
        <w:t>прочитанного</w:t>
      </w:r>
      <w:proofErr w:type="gramEnd"/>
      <w:r>
        <w:rPr>
          <w:i/>
        </w:rPr>
        <w:t xml:space="preserve">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i/>
        </w:rPr>
      </w:pPr>
      <w:r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</w:rPr>
        <w:t>прочитанному</w:t>
      </w:r>
      <w:proofErr w:type="gramEnd"/>
      <w:r>
        <w:rPr>
          <w:i/>
        </w:rPr>
        <w:t xml:space="preserve">/ прослушанному;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i/>
        </w:rPr>
      </w:pPr>
      <w:r>
        <w:rPr>
          <w:i/>
        </w:rPr>
        <w:t>кратко высказываться без предварительной подготовки на заданную</w:t>
      </w:r>
      <w:r>
        <w:rPr>
          <w:i/>
        </w:rPr>
        <w:t xml:space="preserve"> тему в соответствии с предложенной ситуацией общения;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i/>
        </w:rPr>
      </w:pPr>
      <w:r>
        <w:rPr>
          <w:i/>
        </w:rPr>
        <w:t>кратко высказываться с опорой на нелинейный текст (таблицы, диаграммы, расписание и т. п.);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i/>
        </w:rPr>
      </w:pPr>
      <w:r>
        <w:rPr>
          <w:i/>
        </w:rPr>
        <w:t>кратко излагать результаты выполненной проектной работы.</w:t>
      </w:r>
    </w:p>
    <w:p w:rsidR="002A2F36" w:rsidRDefault="00F40ED9">
      <w:pPr>
        <w:spacing w:line="360" w:lineRule="auto"/>
        <w:ind w:firstLine="709"/>
        <w:jc w:val="both"/>
        <w:rPr>
          <w:b/>
          <w:i/>
        </w:rPr>
      </w:pPr>
      <w:proofErr w:type="spellStart"/>
      <w:r>
        <w:rPr>
          <w:b/>
        </w:rPr>
        <w:t>Аудирование</w:t>
      </w:r>
      <w:proofErr w:type="spellEnd"/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Выпускник научится: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воспринимать на слу</w:t>
      </w:r>
      <w:r>
        <w:t xml:space="preserve">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воспринимать на слух и понимать нужную/интересующую/ запрашиваемую информацию в аутентичных текстах, содержащих как изученные </w:t>
      </w:r>
      <w:r>
        <w:t>языковые явления, так и некоторое количество неизученных языковых явлений.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выделять основную тему в воспринимаемом на слух тексте;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</w:t>
      </w:r>
      <w:r>
        <w:rPr>
          <w:i/>
        </w:rPr>
        <w:t>держащих незнакомые слова.</w:t>
      </w:r>
    </w:p>
    <w:p w:rsidR="002A2F36" w:rsidRDefault="00F40ED9">
      <w:pPr>
        <w:spacing w:line="360" w:lineRule="auto"/>
        <w:ind w:firstLine="709"/>
        <w:jc w:val="both"/>
        <w:rPr>
          <w:i/>
        </w:rPr>
      </w:pPr>
      <w:r>
        <w:rPr>
          <w:b/>
        </w:rPr>
        <w:t xml:space="preserve">Чтение 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Выпускник научится: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читать и находить в несложных аутентичных текстах, содержащих отдельные неизучен</w:t>
      </w:r>
      <w:r>
        <w:t xml:space="preserve">ные языковые явления, нужную/интересующую/ запрашиваемую информацию, </w:t>
      </w:r>
      <w:r>
        <w:lastRenderedPageBreak/>
        <w:t>представленную в явном и в неявном виде;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 выразительно читать вслух небольшие постро</w:t>
      </w:r>
      <w:r>
        <w:t xml:space="preserve">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2A2F36" w:rsidRDefault="00F40ED9">
      <w:pPr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восстанавли</w:t>
      </w:r>
      <w:r>
        <w:rPr>
          <w:i/>
        </w:rPr>
        <w:t>вать текст из разрозненных абзацев или путем добавления выпущенных фрагментов.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Письменная речь 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Выпускник научится: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пи</w:t>
      </w:r>
      <w:r>
        <w:t>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писать небольшие письменные высказывания с опорой на обра</w:t>
      </w:r>
      <w:r>
        <w:t>зец/ план.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писать электронное письмо (</w:t>
      </w:r>
      <w:proofErr w:type="spellStart"/>
      <w:r>
        <w:rPr>
          <w:i/>
        </w:rPr>
        <w:t>e-mail</w:t>
      </w:r>
      <w:proofErr w:type="spellEnd"/>
      <w:r>
        <w:rPr>
          <w:i/>
        </w:rPr>
        <w:t>) зарубежному другу в ответ на электронное письмо-стимул;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 xml:space="preserve">составлять план/ тезисы устного или письменного сообщения;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кратко излагать в письменном виде результаты проектной деятельности;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Языковые навыки и средства </w:t>
      </w:r>
      <w:r>
        <w:rPr>
          <w:b/>
        </w:rPr>
        <w:t>оперирования ими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Орфография и пунктуация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правильно писать изученные слова;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</w:t>
      </w:r>
      <w:r>
        <w:t>восклицательный знак в конце восклицательного предложения;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расставлять в личном письме знаки препинания, диктуемые его форматом, в </w:t>
      </w:r>
      <w:r>
        <w:lastRenderedPageBreak/>
        <w:t>соответствии с нормами, принятыми в стране изучаемого языка.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сравнивать и анализиров</w:t>
      </w:r>
      <w:r>
        <w:rPr>
          <w:i/>
        </w:rPr>
        <w:t>ать буквосочетания английского языка и их транскрипцию.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Фонетическая сторона речи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соблюдать правильн</w:t>
      </w:r>
      <w:r>
        <w:t>ое ударение в изученных словах;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различать коммуникативные типы предложений по их интонации;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членить предложение на смысловые группы;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proofErr w:type="gramStart"/>
      <w:r>
        <w:t xml:space="preserve">адекватно, без ошибок, ведущих к сбою коммуникации, произносить фразы с точки зрения их ритмико-интонационных особенностей </w:t>
      </w:r>
      <w:r>
        <w:t>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выражать модальные значения, чувства и эмоци</w:t>
      </w:r>
      <w:r>
        <w:rPr>
          <w:i/>
        </w:rPr>
        <w:t>и с помощью интонации;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2A2F36" w:rsidRDefault="002A2F36">
      <w:pPr>
        <w:spacing w:line="360" w:lineRule="auto"/>
        <w:ind w:firstLine="709"/>
        <w:jc w:val="both"/>
        <w:rPr>
          <w:b/>
        </w:rPr>
      </w:pP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Лексическая сторона речи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узнавать в письменном и звучащем тексте изученные лексические единицы (слова, словосочетания, </w:t>
      </w:r>
      <w:r>
        <w:t>реплики-клише речевого этикета), в том числе многозначные в пределах тематики основной школы;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</w:t>
      </w:r>
      <w:r>
        <w:t>ногозначные, в пределах тематики основной школы в соответствии с решаемой коммуникативной задачей;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соблюдать существующие в английском языке нормы лексической сочетаемости;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распознавать и образовывать родственные слова с использованием словосложения и конв</w:t>
      </w:r>
      <w:r>
        <w:t>ерсии в пределах тематики основной школы в соответствии с решаемой коммуникативной задачей;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образовывать родственные слова с использованием аффиксации </w:t>
      </w:r>
      <w:r>
        <w:lastRenderedPageBreak/>
        <w:t xml:space="preserve">в пределах тематики основной школы в соответствии с решаемой коммуникативной задачей: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име</w:t>
      </w:r>
      <w:r>
        <w:t>на прилагательные при помощи аффиксов  -</w:t>
      </w:r>
      <w:proofErr w:type="spellStart"/>
      <w:r>
        <w:rPr>
          <w:i/>
        </w:rPr>
        <w:t>y</w:t>
      </w:r>
      <w:proofErr w:type="spellEnd"/>
      <w:r>
        <w:t>, -</w:t>
      </w:r>
      <w:proofErr w:type="spellStart"/>
      <w:r>
        <w:rPr>
          <w:i/>
        </w:rPr>
        <w:t>ly</w:t>
      </w:r>
      <w:proofErr w:type="spellEnd"/>
      <w:r>
        <w:t>, -</w:t>
      </w:r>
      <w:proofErr w:type="spellStart"/>
      <w:r>
        <w:rPr>
          <w:i/>
        </w:rPr>
        <w:t>ful</w:t>
      </w:r>
      <w:proofErr w:type="spellEnd"/>
      <w:r>
        <w:t xml:space="preserve"> .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 наречия при помощи суффикса -</w:t>
      </w:r>
      <w:proofErr w:type="spellStart"/>
      <w:r>
        <w:rPr>
          <w:i/>
        </w:rPr>
        <w:t>ly</w:t>
      </w:r>
      <w:proofErr w:type="spellEnd"/>
      <w:r>
        <w:t xml:space="preserve">;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имена существительные, имена прилагательные, наречия при помощи отрицательных префиксов </w:t>
      </w:r>
      <w:proofErr w:type="spellStart"/>
      <w:r>
        <w:rPr>
          <w:i/>
        </w:rPr>
        <w:t>un</w:t>
      </w:r>
      <w:proofErr w:type="spellEnd"/>
      <w:r>
        <w:t>-.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 xml:space="preserve">распознавать и употреблять в </w:t>
      </w:r>
      <w:r>
        <w:rPr>
          <w:i/>
        </w:rPr>
        <w:t>речи в нескольких значениях многозначные слова, изученные в пределах тематики основной школы;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распознавать и употреблять в ре</w:t>
      </w:r>
      <w:r>
        <w:rPr>
          <w:i/>
        </w:rPr>
        <w:t>чи наиболее распространенные фразовые глаголы;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распознавать принадлежность слов к частям речи по аффиксам;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 xml:space="preserve">использовать языковую догадку в процессе чтения и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(догадываться о значении незнакомых слов по контексту, по сходству с русским/ родным яз</w:t>
      </w:r>
      <w:r>
        <w:rPr>
          <w:i/>
        </w:rPr>
        <w:t>ыком, по словообразовательным элементам.</w:t>
      </w:r>
      <w:proofErr w:type="gramEnd"/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Грамматическая сторона речи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</w:t>
      </w:r>
      <w:r>
        <w:t>уникативно-значимом контексте: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</w:t>
      </w:r>
      <w:r>
        <w:t>побудительные (в утвердительной и отрицательной форме) и восклицательные;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rPr>
          <w:i/>
        </w:rPr>
        <w:t>It</w:t>
      </w:r>
      <w:proofErr w:type="spellEnd"/>
      <w:r>
        <w:t>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t>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распознавать и употреблять в речи сложносочинен</w:t>
      </w:r>
      <w:r>
        <w:t xml:space="preserve">ные предложения с сочинительными союзами </w:t>
      </w:r>
      <w:proofErr w:type="spellStart"/>
      <w:r>
        <w:rPr>
          <w:i/>
        </w:rPr>
        <w:t>and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but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t>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i/>
        </w:rPr>
        <w:t>because</w:t>
      </w:r>
      <w:proofErr w:type="spellEnd"/>
      <w:r>
        <w:t xml:space="preserve">, </w:t>
      </w:r>
      <w:proofErr w:type="spellStart"/>
      <w:r>
        <w:rPr>
          <w:i/>
        </w:rPr>
        <w:t>if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t xml:space="preserve">, </w:t>
      </w:r>
      <w:proofErr w:type="spellStart"/>
      <w:r>
        <w:rPr>
          <w:i/>
        </w:rPr>
        <w:t>who</w:t>
      </w:r>
      <w:proofErr w:type="spellEnd"/>
      <w:r>
        <w:t xml:space="preserve">, </w:t>
      </w:r>
      <w:proofErr w:type="spellStart"/>
      <w:r>
        <w:rPr>
          <w:i/>
        </w:rPr>
        <w:t>which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t xml:space="preserve">, </w:t>
      </w:r>
      <w:proofErr w:type="spellStart"/>
      <w:r>
        <w:rPr>
          <w:i/>
        </w:rPr>
        <w:t>when</w:t>
      </w:r>
      <w:proofErr w:type="spellEnd"/>
      <w:r>
        <w:t xml:space="preserve">,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how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why</w:t>
      </w:r>
      <w:proofErr w:type="spellEnd"/>
      <w:r>
        <w:t>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распознавать и употреблять в речи имена существи</w:t>
      </w:r>
      <w:r>
        <w:t>тельные в единственном числе и во множественном числе, образованные по правилу, и исключения;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употреблять в речи существительные с определенным/ </w:t>
      </w:r>
      <w:r>
        <w:lastRenderedPageBreak/>
        <w:t>неопределенным/нулевым артиклем;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распознавать и употреблять в речи местоимения: личные (в именит</w:t>
      </w:r>
      <w:r>
        <w:t>ельном и объектном падежах, в абсолютной форме), притяжательные, возвратные, вопросительные;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proofErr w:type="gramStart"/>
      <w:r>
        <w:t xml:space="preserve">распознавать </w:t>
      </w:r>
      <w:r>
        <w:t>и употреблять в речи наречия времени и образа действия и слова, выражающие количество (</w:t>
      </w:r>
      <w:proofErr w:type="spellStart"/>
      <w:r>
        <w:rPr>
          <w:i/>
        </w:rPr>
        <w:t>many</w:t>
      </w:r>
      <w:proofErr w:type="spellEnd"/>
      <w:r>
        <w:t>/</w:t>
      </w:r>
      <w:proofErr w:type="spellStart"/>
      <w:r>
        <w:rPr>
          <w:i/>
        </w:rPr>
        <w:t>much</w:t>
      </w:r>
      <w:proofErr w:type="spellEnd"/>
      <w:r>
        <w:t xml:space="preserve">, </w:t>
      </w:r>
      <w:proofErr w:type="spellStart"/>
      <w:r>
        <w:rPr>
          <w:i/>
        </w:rPr>
        <w:t>few</w:t>
      </w:r>
      <w:proofErr w:type="spellEnd"/>
      <w:r>
        <w:t>/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few</w:t>
      </w:r>
      <w:proofErr w:type="spellEnd"/>
      <w:r>
        <w:t xml:space="preserve">, </w:t>
      </w:r>
      <w:proofErr w:type="spellStart"/>
      <w:r>
        <w:rPr>
          <w:i/>
        </w:rPr>
        <w:t>little</w:t>
      </w:r>
      <w:proofErr w:type="spellEnd"/>
      <w:r>
        <w:t>/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little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распознавать и употреблять </w:t>
      </w:r>
      <w:r>
        <w:t>в речи количественные и порядковые числительные;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распознавать и употреблять в речи мода</w:t>
      </w:r>
      <w:r>
        <w:t>льные глаголы и их эквиваленты (</w:t>
      </w:r>
      <w:proofErr w:type="spellStart"/>
      <w:r>
        <w:rPr>
          <w:i/>
        </w:rPr>
        <w:t>may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could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must</w:t>
      </w:r>
      <w:proofErr w:type="spellEnd"/>
      <w:r>
        <w:t>,);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 xml:space="preserve">распознавать и употреблять в речи предлоги места, времени, направления; </w:t>
      </w:r>
    </w:p>
    <w:p w:rsidR="002A2F36" w:rsidRDefault="00F40ED9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 xml:space="preserve">распознавать и употреблять в речи предложения с конструкциями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>;</w:t>
      </w:r>
    </w:p>
    <w:p w:rsidR="002A2F36" w:rsidRPr="00F40ED9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  <w:lang w:val="en-US"/>
        </w:rPr>
      </w:pPr>
      <w:r>
        <w:rPr>
          <w:i/>
        </w:rPr>
        <w:t>распознавать</w:t>
      </w:r>
      <w:r w:rsidRPr="00F40ED9">
        <w:rPr>
          <w:i/>
          <w:lang w:val="en-US"/>
        </w:rPr>
        <w:t xml:space="preserve"> </w:t>
      </w:r>
      <w:r>
        <w:rPr>
          <w:i/>
        </w:rPr>
        <w:t>и</w:t>
      </w:r>
      <w:r w:rsidRPr="00F40ED9">
        <w:rPr>
          <w:i/>
          <w:lang w:val="en-US"/>
        </w:rPr>
        <w:t xml:space="preserve"> </w:t>
      </w:r>
      <w:r>
        <w:rPr>
          <w:i/>
        </w:rPr>
        <w:t>употреблять</w:t>
      </w:r>
      <w:r w:rsidRPr="00F40ED9">
        <w:rPr>
          <w:i/>
          <w:lang w:val="en-US"/>
        </w:rPr>
        <w:t xml:space="preserve"> </w:t>
      </w:r>
      <w:r>
        <w:rPr>
          <w:i/>
        </w:rPr>
        <w:t>в</w:t>
      </w:r>
      <w:r w:rsidRPr="00F40ED9">
        <w:rPr>
          <w:i/>
          <w:lang w:val="en-US"/>
        </w:rPr>
        <w:t xml:space="preserve"> </w:t>
      </w:r>
      <w:r>
        <w:rPr>
          <w:i/>
        </w:rPr>
        <w:t>речи</w:t>
      </w:r>
      <w:r w:rsidRPr="00F40ED9">
        <w:rPr>
          <w:i/>
          <w:lang w:val="en-US"/>
        </w:rPr>
        <w:t xml:space="preserve"> </w:t>
      </w:r>
      <w:r>
        <w:rPr>
          <w:i/>
        </w:rPr>
        <w:t>конструкции</w:t>
      </w:r>
      <w:r w:rsidRPr="00F40ED9">
        <w:rPr>
          <w:lang w:val="en-US"/>
        </w:rPr>
        <w:t xml:space="preserve"> </w:t>
      </w:r>
      <w:r w:rsidRPr="00F40ED9">
        <w:rPr>
          <w:i/>
          <w:lang w:val="en-US"/>
        </w:rPr>
        <w:t>It takes me …to do something; to look / feel / be happy;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proofErr w:type="spellStart"/>
      <w:r>
        <w:rPr>
          <w:b/>
        </w:rPr>
        <w:t>Социокультурные</w:t>
      </w:r>
      <w:proofErr w:type="spellEnd"/>
      <w:r>
        <w:rPr>
          <w:b/>
        </w:rPr>
        <w:t xml:space="preserve"> знания и умения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Выпускник </w:t>
      </w:r>
      <w:r>
        <w:rPr>
          <w:b/>
        </w:rPr>
        <w:t>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>представлять родную страну и культуру на английском языке;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</w:pPr>
      <w:r>
        <w:t xml:space="preserve">понимать </w:t>
      </w:r>
      <w:proofErr w:type="spellStart"/>
      <w:r>
        <w:t>социокультурные</w:t>
      </w:r>
      <w:proofErr w:type="spellEnd"/>
      <w:r>
        <w:t xml:space="preserve"> реали</w:t>
      </w:r>
      <w:r>
        <w:t xml:space="preserve">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2A2F36" w:rsidRDefault="00F40ED9">
      <w:pPr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  <w:r>
        <w:t xml:space="preserve">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b/>
          <w:i/>
        </w:rPr>
      </w:pPr>
      <w:r>
        <w:rPr>
          <w:i/>
        </w:rPr>
        <w:t xml:space="preserve">использовать </w:t>
      </w:r>
      <w:proofErr w:type="spellStart"/>
      <w:r>
        <w:rPr>
          <w:i/>
        </w:rPr>
        <w:t>социокультурные</w:t>
      </w:r>
      <w:proofErr w:type="spellEnd"/>
      <w:r>
        <w:rPr>
          <w:i/>
        </w:rPr>
        <w:t xml:space="preserve"> реалии при создании устных и письменных высказываний;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b/>
          <w:i/>
        </w:rPr>
      </w:pPr>
      <w:r>
        <w:rPr>
          <w:i/>
        </w:rPr>
        <w:t xml:space="preserve">находить сходство и различие в традициях родной страны и страны/стран </w:t>
      </w:r>
      <w:r>
        <w:rPr>
          <w:i/>
        </w:rPr>
        <w:t>изучаемого языка.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Компенсаторные умения</w:t>
      </w:r>
    </w:p>
    <w:p w:rsidR="002A2F36" w:rsidRDefault="00F40ED9">
      <w:pPr>
        <w:spacing w:line="360" w:lineRule="auto"/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b/>
        </w:rPr>
      </w:pPr>
      <w:r>
        <w:t>выходить из положения при дефиците языковых средств: использовать переспрос при говорении.</w:t>
      </w:r>
    </w:p>
    <w:p w:rsidR="002A2F36" w:rsidRDefault="00F40ED9">
      <w:pPr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  <w:r>
        <w:t xml:space="preserve"> 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i/>
        </w:rPr>
      </w:pPr>
      <w:r>
        <w:rPr>
          <w:i/>
        </w:rPr>
        <w:t>использовать перифраз, синонимические и антонимические средства</w:t>
      </w:r>
      <w:r>
        <w:rPr>
          <w:i/>
        </w:rPr>
        <w:t xml:space="preserve"> при говорении;</w:t>
      </w:r>
    </w:p>
    <w:p w:rsidR="002A2F36" w:rsidRDefault="00F40ED9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b/>
        </w:rPr>
      </w:pPr>
      <w:r>
        <w:rPr>
          <w:i/>
        </w:rPr>
        <w:t xml:space="preserve">пользоваться языковой и контекстуальной догадкой при </w:t>
      </w:r>
      <w:proofErr w:type="spellStart"/>
      <w:r>
        <w:rPr>
          <w:i/>
        </w:rPr>
        <w:t>аудировании</w:t>
      </w:r>
      <w:proofErr w:type="spellEnd"/>
      <w:r>
        <w:rPr>
          <w:i/>
        </w:rPr>
        <w:t xml:space="preserve"> и чтении.</w:t>
      </w:r>
    </w:p>
    <w:p w:rsidR="002A2F36" w:rsidRDefault="00F40ED9">
      <w:pPr>
        <w:tabs>
          <w:tab w:val="left" w:pos="0"/>
          <w:tab w:val="left" w:pos="142"/>
        </w:tabs>
        <w:spacing w:line="360" w:lineRule="auto"/>
        <w:jc w:val="both"/>
        <w:rPr>
          <w:b/>
          <w:i/>
          <w:caps/>
          <w:u w:val="single"/>
        </w:rPr>
      </w:pPr>
      <w:r>
        <w:rPr>
          <w:b/>
        </w:rPr>
        <w:t xml:space="preserve"> </w:t>
      </w:r>
      <w:r>
        <w:rPr>
          <w:b/>
          <w:caps/>
          <w:u w:val="single"/>
        </w:rPr>
        <w:t>Технологии обучения (или их элементы):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 xml:space="preserve">ИКТ  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>игровая технология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>проектная технология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>учебно-исследовательская технология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>проблемно-диалоговая технология</w:t>
      </w:r>
    </w:p>
    <w:p w:rsidR="002A2F36" w:rsidRDefault="00F40ED9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 xml:space="preserve">обучение в </w:t>
      </w:r>
      <w:r>
        <w:t>сотрудничестве</w:t>
      </w:r>
    </w:p>
    <w:p w:rsidR="002A2F36" w:rsidRDefault="00F40ED9">
      <w:pPr>
        <w:widowControl w:val="0"/>
        <w:spacing w:line="360" w:lineRule="auto"/>
        <w:jc w:val="both"/>
        <w:rPr>
          <w:b/>
          <w:i/>
          <w:caps/>
          <w:u w:val="single"/>
        </w:rPr>
      </w:pPr>
      <w:r>
        <w:rPr>
          <w:b/>
          <w:caps/>
          <w:u w:val="single"/>
        </w:rPr>
        <w:t>Типы уроков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Урок усвоения новых знаний  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Урок формирования первоначальных предметных навыков, овладения предметными умениями  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Урок применения </w:t>
      </w:r>
      <w:proofErr w:type="spellStart"/>
      <w:r>
        <w:t>метапредметных</w:t>
      </w:r>
      <w:proofErr w:type="spellEnd"/>
      <w:r>
        <w:t xml:space="preserve"> и предметных знаний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Урок обобщения и систематизации предметных знаний 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>Урок пов</w:t>
      </w:r>
      <w:r>
        <w:t>торения предметных знаний (Урок-практикум)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Контрольный урок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Коррекционный урок  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Комбинированный урок </w:t>
      </w:r>
    </w:p>
    <w:p w:rsidR="002A2F36" w:rsidRDefault="00F40ED9">
      <w:pPr>
        <w:widowControl w:val="0"/>
        <w:numPr>
          <w:ilvl w:val="0"/>
          <w:numId w:val="12"/>
        </w:numPr>
        <w:spacing w:line="360" w:lineRule="auto"/>
        <w:contextualSpacing/>
        <w:jc w:val="both"/>
        <w:rPr>
          <w:i/>
        </w:rPr>
      </w:pPr>
      <w:r>
        <w:t xml:space="preserve">Учебная экскурсия    </w:t>
      </w:r>
    </w:p>
    <w:p w:rsidR="002A2F36" w:rsidRDefault="00F40ED9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contextualSpacing/>
        <w:jc w:val="both"/>
      </w:pPr>
      <w:r>
        <w:t xml:space="preserve">  Урок решения практических, проектных задач</w:t>
      </w:r>
    </w:p>
    <w:p w:rsidR="002A2F36" w:rsidRDefault="00F40ED9">
      <w:pPr>
        <w:widowControl w:val="0"/>
        <w:tabs>
          <w:tab w:val="left" w:pos="0"/>
          <w:tab w:val="left" w:pos="142"/>
        </w:tabs>
        <w:spacing w:line="360" w:lineRule="auto"/>
        <w:jc w:val="both"/>
      </w:pPr>
      <w:r>
        <w:rPr>
          <w:b/>
          <w:caps/>
          <w:u w:val="single"/>
        </w:rPr>
        <w:t>Формы обучения:</w:t>
      </w:r>
    </w:p>
    <w:p w:rsidR="002A2F36" w:rsidRDefault="00F40ED9">
      <w:pPr>
        <w:widowControl w:val="0"/>
        <w:tabs>
          <w:tab w:val="left" w:pos="0"/>
          <w:tab w:val="left" w:pos="142"/>
        </w:tabs>
        <w:spacing w:line="360" w:lineRule="auto"/>
        <w:jc w:val="both"/>
      </w:pPr>
      <w:r>
        <w:t>индивидуальная, групповая, индивидуально-групповая, фронтальная.</w:t>
      </w:r>
    </w:p>
    <w:p w:rsidR="002A2F36" w:rsidRDefault="002A2F36">
      <w:pPr>
        <w:widowControl w:val="0"/>
        <w:tabs>
          <w:tab w:val="left" w:pos="0"/>
          <w:tab w:val="left" w:pos="142"/>
        </w:tabs>
        <w:spacing w:line="360" w:lineRule="auto"/>
        <w:jc w:val="both"/>
        <w:rPr>
          <w:b/>
          <w:i/>
        </w:rPr>
      </w:pPr>
    </w:p>
    <w:p w:rsidR="002A2F36" w:rsidRDefault="00F40ED9">
      <w:pPr>
        <w:widowControl w:val="0"/>
        <w:tabs>
          <w:tab w:val="left" w:pos="567"/>
          <w:tab w:val="left" w:pos="5400"/>
        </w:tabs>
        <w:spacing w:line="360" w:lineRule="auto"/>
        <w:ind w:right="-2"/>
        <w:contextualSpacing/>
        <w:jc w:val="both"/>
        <w:rPr>
          <w:b/>
        </w:rPr>
      </w:pPr>
      <w:r>
        <w:rPr>
          <w:b/>
          <w:caps/>
          <w:u w:val="single"/>
        </w:rPr>
        <w:t>Формы контроля:</w:t>
      </w:r>
    </w:p>
    <w:p w:rsidR="002A2F36" w:rsidRDefault="00F40ED9">
      <w:pPr>
        <w:widowControl w:val="0"/>
        <w:tabs>
          <w:tab w:val="left" w:pos="567"/>
          <w:tab w:val="left" w:pos="5400"/>
        </w:tabs>
        <w:spacing w:line="360" w:lineRule="auto"/>
        <w:ind w:right="-2"/>
        <w:contextualSpacing/>
        <w:jc w:val="both"/>
      </w:pPr>
      <w:proofErr w:type="gramStart"/>
      <w:r>
        <w:t>текущий</w:t>
      </w:r>
      <w:proofErr w:type="gramEnd"/>
      <w:r>
        <w:t xml:space="preserve">, промежуточный, тематический, мониторинги, итоговый. </w:t>
      </w:r>
    </w:p>
    <w:p w:rsidR="002A2F36" w:rsidRDefault="002A2F36">
      <w:pPr>
        <w:widowControl w:val="0"/>
        <w:spacing w:line="360" w:lineRule="auto"/>
        <w:jc w:val="both"/>
        <w:rPr>
          <w:b/>
          <w:u w:val="single"/>
        </w:rPr>
      </w:pPr>
    </w:p>
    <w:p w:rsidR="002A2F36" w:rsidRDefault="00F40ED9">
      <w:pPr>
        <w:widowControl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РАБОТА С ОДАРЕННЫМИ ДЕТЬМИ.</w:t>
      </w:r>
    </w:p>
    <w:p w:rsidR="002A2F36" w:rsidRDefault="00F40ED9">
      <w:pPr>
        <w:widowControl w:val="0"/>
        <w:spacing w:line="360" w:lineRule="auto"/>
        <w:jc w:val="both"/>
      </w:pPr>
      <w:r>
        <w:t xml:space="preserve">На уроках проводится работа с одаренными детьми (дифференциация и </w:t>
      </w:r>
      <w:r>
        <w:lastRenderedPageBreak/>
        <w:t>индивидуализация обучения):</w:t>
      </w:r>
    </w:p>
    <w:p w:rsidR="002A2F36" w:rsidRDefault="00F40ED9">
      <w:pPr>
        <w:widowControl w:val="0"/>
        <w:spacing w:line="360" w:lineRule="auto"/>
        <w:jc w:val="both"/>
      </w:pPr>
      <w:r>
        <w:t xml:space="preserve">-  </w:t>
      </w:r>
      <w:proofErr w:type="spellStart"/>
      <w:r>
        <w:t>разноуровневые</w:t>
      </w:r>
      <w:proofErr w:type="spellEnd"/>
      <w:r>
        <w:t xml:space="preserve"> задания (обучающие и контролирующие);</w:t>
      </w:r>
    </w:p>
    <w:p w:rsidR="002A2F36" w:rsidRDefault="00F40ED9">
      <w:pPr>
        <w:widowControl w:val="0"/>
        <w:spacing w:line="360" w:lineRule="auto"/>
        <w:jc w:val="both"/>
      </w:pPr>
      <w:r>
        <w:t>- обучение самостоятельной работе (работа с учебником, с дополнительной литературой);</w:t>
      </w:r>
    </w:p>
    <w:p w:rsidR="002A2F36" w:rsidRDefault="00F40ED9">
      <w:pPr>
        <w:widowControl w:val="0"/>
        <w:spacing w:line="360" w:lineRule="auto"/>
        <w:jc w:val="both"/>
      </w:pPr>
      <w:r>
        <w:t>- развивающие задачи, в том числе олимпиадные задачи;</w:t>
      </w:r>
    </w:p>
    <w:p w:rsidR="002A2F36" w:rsidRDefault="00F40ED9">
      <w:pPr>
        <w:widowControl w:val="0"/>
        <w:spacing w:line="360" w:lineRule="auto"/>
        <w:jc w:val="both"/>
        <w:rPr>
          <w:b/>
          <w:u w:val="single"/>
        </w:rPr>
      </w:pPr>
      <w:r>
        <w:t>- творческие задания (на составление задач, выражений, кроссвордов, ребусов, анаграмм и т. д.).</w:t>
      </w:r>
    </w:p>
    <w:p w:rsidR="002A2F36" w:rsidRDefault="002A2F36">
      <w:pPr>
        <w:widowControl w:val="0"/>
        <w:spacing w:line="360" w:lineRule="auto"/>
        <w:jc w:val="both"/>
        <w:rPr>
          <w:b/>
          <w:u w:val="single"/>
          <w:shd w:val="clear" w:color="auto" w:fill="F3F3EE"/>
        </w:rPr>
      </w:pPr>
    </w:p>
    <w:p w:rsidR="002A2F36" w:rsidRDefault="00F40ED9">
      <w:pPr>
        <w:widowControl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ПРИМЕНЕНИЕ ИКТ НА </w:t>
      </w:r>
      <w:r>
        <w:rPr>
          <w:b/>
          <w:u w:val="single"/>
        </w:rPr>
        <w:t>УРОКАХ:</w:t>
      </w:r>
    </w:p>
    <w:p w:rsidR="002A2F36" w:rsidRDefault="00F40ED9">
      <w:pPr>
        <w:widowControl w:val="0"/>
        <w:spacing w:line="360" w:lineRule="auto"/>
        <w:jc w:val="both"/>
      </w:pPr>
      <w:r>
        <w:t>Предусмотрено данной программой применение на уроках ИКТ, в форме  наглядных презентаций для устного счета, при изучении материала, для контроля знаний,  что обусловлено:</w:t>
      </w:r>
    </w:p>
    <w:p w:rsidR="002A2F36" w:rsidRDefault="00F40ED9">
      <w:pPr>
        <w:widowControl w:val="0"/>
        <w:numPr>
          <w:ilvl w:val="0"/>
          <w:numId w:val="13"/>
        </w:numPr>
        <w:spacing w:line="360" w:lineRule="auto"/>
        <w:ind w:left="567" w:hanging="567"/>
        <w:contextualSpacing/>
        <w:jc w:val="both"/>
      </w:pPr>
      <w:r>
        <w:t>улучшением  наглядности изучаемого материала,</w:t>
      </w:r>
    </w:p>
    <w:p w:rsidR="002A2F36" w:rsidRDefault="00F40ED9">
      <w:pPr>
        <w:widowControl w:val="0"/>
        <w:numPr>
          <w:ilvl w:val="0"/>
          <w:numId w:val="13"/>
        </w:numPr>
        <w:spacing w:line="360" w:lineRule="auto"/>
        <w:ind w:left="567" w:hanging="567"/>
        <w:contextualSpacing/>
        <w:jc w:val="both"/>
      </w:pPr>
      <w:r>
        <w:t>увеличением количества предлага</w:t>
      </w:r>
      <w:r>
        <w:t xml:space="preserve">емой информации, </w:t>
      </w:r>
    </w:p>
    <w:p w:rsidR="002A2F36" w:rsidRDefault="00F40ED9">
      <w:pPr>
        <w:widowControl w:val="0"/>
        <w:numPr>
          <w:ilvl w:val="0"/>
          <w:numId w:val="13"/>
        </w:numPr>
        <w:spacing w:line="360" w:lineRule="auto"/>
        <w:ind w:left="567" w:hanging="567"/>
        <w:contextualSpacing/>
        <w:jc w:val="both"/>
      </w:pPr>
      <w:r>
        <w:t>уменьшением времени подачи материала</w:t>
      </w:r>
    </w:p>
    <w:p w:rsidR="002A2F36" w:rsidRDefault="002A2F36">
      <w:pPr>
        <w:spacing w:line="360" w:lineRule="auto"/>
        <w:ind w:left="825"/>
        <w:contextualSpacing/>
        <w:jc w:val="both"/>
      </w:pPr>
    </w:p>
    <w:p w:rsidR="002A2F36" w:rsidRDefault="00F40ED9">
      <w:pPr>
        <w:widowControl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ТЕХНИЧЕСКИЕ СРЕДСТВА ОБУЧЕНИЯ</w:t>
      </w:r>
    </w:p>
    <w:p w:rsidR="002A2F36" w:rsidRDefault="00F40ED9">
      <w:pPr>
        <w:widowControl w:val="0"/>
        <w:tabs>
          <w:tab w:val="left" w:pos="2280"/>
        </w:tabs>
        <w:spacing w:line="360" w:lineRule="auto"/>
        <w:jc w:val="both"/>
      </w:pPr>
      <w:r>
        <w:rPr>
          <w:b/>
        </w:rPr>
        <w:t xml:space="preserve">1. </w:t>
      </w:r>
      <w:r>
        <w:t>Компьютер.</w:t>
      </w:r>
      <w:r>
        <w:tab/>
      </w:r>
    </w:p>
    <w:p w:rsidR="002A2F36" w:rsidRDefault="00F40ED9">
      <w:pPr>
        <w:widowControl w:val="0"/>
        <w:spacing w:line="360" w:lineRule="auto"/>
        <w:jc w:val="both"/>
      </w:pPr>
      <w:r>
        <w:rPr>
          <w:b/>
        </w:rPr>
        <w:t xml:space="preserve">2. </w:t>
      </w:r>
      <w:r>
        <w:t>Мультимедиа проектор.</w:t>
      </w:r>
    </w:p>
    <w:p w:rsidR="002A2F36" w:rsidRDefault="00F40ED9">
      <w:pPr>
        <w:widowControl w:val="0"/>
        <w:spacing w:line="360" w:lineRule="auto"/>
        <w:jc w:val="both"/>
      </w:pPr>
      <w:r>
        <w:rPr>
          <w:b/>
        </w:rPr>
        <w:t xml:space="preserve">3. </w:t>
      </w:r>
      <w:r>
        <w:t>Интерактивная доска</w:t>
      </w:r>
    </w:p>
    <w:p w:rsidR="002A2F36" w:rsidRDefault="002A2F36">
      <w:pPr>
        <w:widowControl w:val="0"/>
        <w:spacing w:line="360" w:lineRule="auto"/>
        <w:jc w:val="both"/>
        <w:rPr>
          <w:color w:val="FF0000"/>
        </w:rPr>
      </w:pPr>
    </w:p>
    <w:p w:rsidR="002A2F36" w:rsidRDefault="002A2F36">
      <w:pPr>
        <w:widowControl w:val="0"/>
        <w:spacing w:line="360" w:lineRule="auto"/>
        <w:jc w:val="both"/>
      </w:pPr>
    </w:p>
    <w:p w:rsidR="002A2F36" w:rsidRDefault="00F40ED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A2F36" w:rsidRDefault="00F40ED9">
      <w:pPr>
        <w:widowControl w:val="0"/>
        <w:spacing w:line="360" w:lineRule="auto"/>
        <w:jc w:val="center"/>
        <w:rPr>
          <w:b/>
        </w:rPr>
      </w:pPr>
      <w:r>
        <w:rPr>
          <w:b/>
        </w:rPr>
        <w:lastRenderedPageBreak/>
        <w:t>ИСПОЛЬЗУЕМАЯ ЛИТЕРАТУРА И УМК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 xml:space="preserve">. Английский язык. Диагностика результатов образования. 5 </w:t>
      </w:r>
      <w:proofErr w:type="spellStart"/>
      <w:r>
        <w:t>кл</w:t>
      </w:r>
      <w:proofErr w:type="spellEnd"/>
      <w:r>
        <w:t xml:space="preserve">.: </w:t>
      </w:r>
      <w:r>
        <w:t>учебно-методическое пособие к учебнику О. В. Афанасьевой, И. В. Михеевой, К. М. Барановой/О.</w:t>
      </w:r>
      <w:bookmarkStart w:id="0" w:name="_GoBack"/>
      <w:bookmarkEnd w:id="0"/>
      <w:r>
        <w:t xml:space="preserve"> В. Афанасьева, И. В. Михеева, Е. А. Колесникова. – М.: Дрофа, 2016. –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).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  <w:rPr>
          <w:b/>
          <w:spacing w:val="1"/>
        </w:rPr>
      </w:pPr>
      <w:r>
        <w:rPr>
          <w:b/>
          <w:spacing w:val="1"/>
        </w:rPr>
        <w:t>Литература для учащихся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  <w:rPr>
          <w:b/>
          <w:spacing w:val="1"/>
        </w:rPr>
      </w:pPr>
      <w:r>
        <w:rPr>
          <w:b/>
          <w:spacing w:val="1"/>
        </w:rPr>
        <w:t>Основная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 xml:space="preserve"> Английский язык. 5 </w:t>
      </w:r>
      <w:proofErr w:type="spellStart"/>
      <w:r>
        <w:t>кл</w:t>
      </w:r>
      <w:proofErr w:type="spellEnd"/>
      <w:r>
        <w:t>. в 2 ч. Ч. 1: учеб</w:t>
      </w:r>
      <w:r>
        <w:t>ник для общеобразовательных учреждений/О. В. Афанасьева, И. В. Михеева, К. М. Баранова. – М.: Дрофа, 2016. -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).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 xml:space="preserve">Английский язык. 5 </w:t>
      </w:r>
      <w:proofErr w:type="spellStart"/>
      <w:r>
        <w:t>кл</w:t>
      </w:r>
      <w:proofErr w:type="spellEnd"/>
      <w:r>
        <w:t xml:space="preserve">. в 2 ч. Ч. 2: учебник для общеобразовательных учреждений/О. В. Афанасьева, И. В. Михеева, К. М. Баранова. </w:t>
      </w:r>
      <w:r>
        <w:t>– М.: Дрофа, 2016. -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).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 xml:space="preserve"> Английский язык. 5 класс:  рабочая тетрадь / О. В. Афанасьева, И. В. Михеева, К. М. Баранова. – М.: Дрофа, 2017. -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).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  <w:rPr>
          <w:b/>
          <w:spacing w:val="1"/>
        </w:rPr>
      </w:pPr>
      <w:r>
        <w:rPr>
          <w:b/>
          <w:spacing w:val="1"/>
        </w:rPr>
        <w:t>Дополнительная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 xml:space="preserve"> Английский язык. 5 класс.  Лексико-грамматический практикум к уче</w:t>
      </w:r>
      <w:r>
        <w:t>бнику О. В. Афанасьевой, И. В. Михеевой, К. М. Барановой / О. В. Афанасьева, И. В. Михеева, К. М. Баранова. – М.: Дрофа, 2017. -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).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Аудиоиздания</w:t>
      </w:r>
      <w:proofErr w:type="spellEnd"/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proofErr w:type="spellStart"/>
      <w:r>
        <w:t>Аудиоприложение</w:t>
      </w:r>
      <w:proofErr w:type="spellEnd"/>
      <w:r>
        <w:t xml:space="preserve"> к учебнику  О. В. Афанасьевой, И. В. Михеевой, К. М. Барановой Английский язык:</w:t>
      </w:r>
      <w:r>
        <w:t xml:space="preserve"> 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». Учебник английского языка для 5 класса. CD MP3</w:t>
      </w:r>
    </w:p>
    <w:p w:rsidR="002A2F36" w:rsidRDefault="00F40ED9">
      <w:pPr>
        <w:widowControl w:val="0"/>
        <w:numPr>
          <w:ilvl w:val="0"/>
          <w:numId w:val="14"/>
        </w:numPr>
        <w:spacing w:line="360" w:lineRule="auto"/>
        <w:jc w:val="both"/>
      </w:pPr>
      <w:r>
        <w:t>Ресурсы сети Интернет</w:t>
      </w: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widowControl w:val="0"/>
        <w:spacing w:line="360" w:lineRule="auto"/>
        <w:ind w:left="360"/>
        <w:jc w:val="both"/>
        <w:rPr>
          <w:b/>
        </w:rPr>
      </w:pPr>
    </w:p>
    <w:p w:rsidR="002A2F36" w:rsidRDefault="002A2F36">
      <w:pPr>
        <w:rPr>
          <w:b/>
        </w:rPr>
      </w:pPr>
    </w:p>
    <w:sectPr w:rsidR="002A2F36" w:rsidSect="002A2F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842"/>
    <w:multiLevelType w:val="multilevel"/>
    <w:tmpl w:val="E4DA219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B2538"/>
    <w:multiLevelType w:val="multilevel"/>
    <w:tmpl w:val="22CEB52A"/>
    <w:lvl w:ilvl="0">
      <w:start w:val="1"/>
      <w:numFmt w:val="bullet"/>
      <w:lvlText w:val=""/>
      <w:lvlJc w:val="left"/>
      <w:pPr>
        <w:ind w:left="11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BC81CE0"/>
    <w:multiLevelType w:val="multilevel"/>
    <w:tmpl w:val="D1007556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>
    <w:nsid w:val="40704633"/>
    <w:multiLevelType w:val="multilevel"/>
    <w:tmpl w:val="A16C4FC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34154C"/>
    <w:multiLevelType w:val="multilevel"/>
    <w:tmpl w:val="935C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2CF4424"/>
    <w:multiLevelType w:val="multilevel"/>
    <w:tmpl w:val="BDEE0ECE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D16A4"/>
    <w:multiLevelType w:val="multilevel"/>
    <w:tmpl w:val="80C69E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C0F242A"/>
    <w:multiLevelType w:val="multilevel"/>
    <w:tmpl w:val="194C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5F6A4260"/>
    <w:multiLevelType w:val="multilevel"/>
    <w:tmpl w:val="43CC7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6A924AE"/>
    <w:multiLevelType w:val="multilevel"/>
    <w:tmpl w:val="CB6A2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6EE524F3"/>
    <w:multiLevelType w:val="multilevel"/>
    <w:tmpl w:val="700E6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75255BC2"/>
    <w:multiLevelType w:val="multilevel"/>
    <w:tmpl w:val="F7BA22E0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76225436"/>
    <w:multiLevelType w:val="multilevel"/>
    <w:tmpl w:val="A9FC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7F9E2DAC"/>
    <w:multiLevelType w:val="multilevel"/>
    <w:tmpl w:val="A9AEF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36"/>
    <w:rsid w:val="002A2F36"/>
    <w:rsid w:val="00F4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2F36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2A2F3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2A2F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2A2F3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2A2F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2A2F3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2F36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3"/>
    <w:rsid w:val="002A2F36"/>
  </w:style>
  <w:style w:type="paragraph" w:styleId="a3">
    <w:name w:val="No Spacing"/>
    <w:link w:val="a4"/>
    <w:rsid w:val="002A2F36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2A2F36"/>
    <w:rPr>
      <w:rFonts w:ascii="Calibri" w:hAnsi="Calibri"/>
    </w:rPr>
  </w:style>
  <w:style w:type="paragraph" w:styleId="a5">
    <w:name w:val="List Paragraph"/>
    <w:basedOn w:val="a"/>
    <w:link w:val="a6"/>
    <w:rsid w:val="002A2F3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A2F36"/>
  </w:style>
  <w:style w:type="paragraph" w:styleId="a7">
    <w:name w:val="Normal (Web)"/>
    <w:basedOn w:val="a"/>
    <w:link w:val="a8"/>
    <w:rsid w:val="002A2F36"/>
  </w:style>
  <w:style w:type="character" w:customStyle="1" w:styleId="a8">
    <w:name w:val="Обычный (веб) Знак"/>
    <w:basedOn w:val="1"/>
    <w:link w:val="a7"/>
    <w:rsid w:val="002A2F36"/>
  </w:style>
  <w:style w:type="paragraph" w:styleId="a9">
    <w:name w:val="Balloon Text"/>
    <w:basedOn w:val="a"/>
    <w:link w:val="aa"/>
    <w:rsid w:val="002A2F36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A2F36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2A2F36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2A2F36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2A2F36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2A2F36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2A2F36"/>
    <w:rPr>
      <w:rFonts w:ascii="XO Thames" w:hAnsi="XO Thames"/>
      <w:b/>
      <w:color w:val="000000"/>
      <w:sz w:val="22"/>
    </w:rPr>
  </w:style>
  <w:style w:type="paragraph" w:styleId="ab">
    <w:name w:val="Title"/>
    <w:link w:val="ac"/>
    <w:uiPriority w:val="10"/>
    <w:qFormat/>
    <w:rsid w:val="002A2F36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2A2F36"/>
    <w:rPr>
      <w:rFonts w:ascii="XO Thames" w:hAnsi="XO Thames"/>
      <w:b/>
      <w:sz w:val="52"/>
    </w:rPr>
  </w:style>
  <w:style w:type="paragraph" w:styleId="ad">
    <w:name w:val="Subtitle"/>
    <w:basedOn w:val="a"/>
    <w:link w:val="ae"/>
    <w:uiPriority w:val="11"/>
    <w:qFormat/>
    <w:rsid w:val="002A2F36"/>
    <w:rPr>
      <w:rFonts w:ascii="XO Thames" w:hAnsi="XO Thames"/>
      <w:i/>
      <w:color w:val="616161"/>
    </w:rPr>
  </w:style>
  <w:style w:type="character" w:customStyle="1" w:styleId="ae">
    <w:name w:val="Подзаголовок Знак"/>
    <w:basedOn w:val="1"/>
    <w:link w:val="ad"/>
    <w:rsid w:val="002A2F36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2A2F3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A2F36"/>
    <w:rPr>
      <w:rFonts w:ascii="XO Thames" w:hAnsi="XO Thames"/>
      <w:sz w:val="20"/>
    </w:rPr>
  </w:style>
  <w:style w:type="paragraph" w:customStyle="1" w:styleId="Footnote">
    <w:name w:val="Footnote"/>
    <w:link w:val="Footnote0"/>
    <w:rsid w:val="002A2F36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2A2F36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"/>
    <w:rsid w:val="002A2F36"/>
    <w:rPr>
      <w:color w:val="0000FF"/>
      <w:u w:val="single"/>
    </w:rPr>
  </w:style>
  <w:style w:type="character" w:styleId="af">
    <w:name w:val="Hyperlink"/>
    <w:link w:val="13"/>
    <w:rsid w:val="002A2F36"/>
    <w:rPr>
      <w:color w:val="0000FF"/>
      <w:u w:val="single"/>
    </w:rPr>
  </w:style>
  <w:style w:type="paragraph" w:styleId="14">
    <w:name w:val="toc 1"/>
    <w:link w:val="15"/>
    <w:uiPriority w:val="39"/>
    <w:rsid w:val="002A2F36"/>
    <w:rPr>
      <w:rFonts w:ascii="XO Thames" w:hAnsi="XO Thames"/>
      <w:b/>
    </w:rPr>
  </w:style>
  <w:style w:type="character" w:customStyle="1" w:styleId="15">
    <w:name w:val="Оглавление 1 Знак"/>
    <w:link w:val="14"/>
    <w:rsid w:val="002A2F36"/>
    <w:rPr>
      <w:rFonts w:ascii="XO Thames" w:hAnsi="XO Thames"/>
      <w:b/>
    </w:rPr>
  </w:style>
  <w:style w:type="paragraph" w:styleId="21">
    <w:name w:val="toc 2"/>
    <w:link w:val="22"/>
    <w:uiPriority w:val="39"/>
    <w:rsid w:val="002A2F36"/>
    <w:pPr>
      <w:ind w:left="200"/>
    </w:pPr>
  </w:style>
  <w:style w:type="character" w:customStyle="1" w:styleId="22">
    <w:name w:val="Оглавление 2 Знак"/>
    <w:link w:val="21"/>
    <w:rsid w:val="002A2F36"/>
  </w:style>
  <w:style w:type="paragraph" w:styleId="31">
    <w:name w:val="toc 3"/>
    <w:link w:val="32"/>
    <w:uiPriority w:val="39"/>
    <w:rsid w:val="002A2F36"/>
    <w:pPr>
      <w:ind w:left="400"/>
    </w:pPr>
  </w:style>
  <w:style w:type="character" w:customStyle="1" w:styleId="32">
    <w:name w:val="Оглавление 3 Знак"/>
    <w:link w:val="31"/>
    <w:rsid w:val="002A2F36"/>
  </w:style>
  <w:style w:type="paragraph" w:styleId="41">
    <w:name w:val="toc 4"/>
    <w:link w:val="42"/>
    <w:uiPriority w:val="39"/>
    <w:rsid w:val="002A2F36"/>
    <w:pPr>
      <w:ind w:left="600"/>
    </w:pPr>
  </w:style>
  <w:style w:type="character" w:customStyle="1" w:styleId="42">
    <w:name w:val="Оглавление 4 Знак"/>
    <w:link w:val="41"/>
    <w:rsid w:val="002A2F36"/>
  </w:style>
  <w:style w:type="paragraph" w:styleId="51">
    <w:name w:val="toc 5"/>
    <w:link w:val="52"/>
    <w:uiPriority w:val="39"/>
    <w:rsid w:val="002A2F36"/>
    <w:pPr>
      <w:ind w:left="800"/>
    </w:pPr>
  </w:style>
  <w:style w:type="character" w:customStyle="1" w:styleId="52">
    <w:name w:val="Оглавление 5 Знак"/>
    <w:link w:val="51"/>
    <w:rsid w:val="002A2F36"/>
  </w:style>
  <w:style w:type="paragraph" w:styleId="6">
    <w:name w:val="toc 6"/>
    <w:link w:val="60"/>
    <w:uiPriority w:val="39"/>
    <w:rsid w:val="002A2F36"/>
    <w:pPr>
      <w:ind w:left="1000"/>
    </w:pPr>
  </w:style>
  <w:style w:type="character" w:customStyle="1" w:styleId="60">
    <w:name w:val="Оглавление 6 Знак"/>
    <w:link w:val="6"/>
    <w:rsid w:val="002A2F36"/>
  </w:style>
  <w:style w:type="paragraph" w:styleId="7">
    <w:name w:val="toc 7"/>
    <w:link w:val="70"/>
    <w:uiPriority w:val="39"/>
    <w:rsid w:val="002A2F36"/>
    <w:pPr>
      <w:ind w:left="1200"/>
    </w:pPr>
  </w:style>
  <w:style w:type="character" w:customStyle="1" w:styleId="70">
    <w:name w:val="Оглавление 7 Знак"/>
    <w:link w:val="7"/>
    <w:rsid w:val="002A2F36"/>
  </w:style>
  <w:style w:type="paragraph" w:styleId="8">
    <w:name w:val="toc 8"/>
    <w:link w:val="80"/>
    <w:uiPriority w:val="39"/>
    <w:rsid w:val="002A2F36"/>
    <w:pPr>
      <w:ind w:left="1400"/>
    </w:pPr>
  </w:style>
  <w:style w:type="character" w:customStyle="1" w:styleId="80">
    <w:name w:val="Оглавление 8 Знак"/>
    <w:link w:val="8"/>
    <w:rsid w:val="002A2F36"/>
  </w:style>
  <w:style w:type="paragraph" w:styleId="9">
    <w:name w:val="toc 9"/>
    <w:link w:val="90"/>
    <w:uiPriority w:val="39"/>
    <w:rsid w:val="002A2F36"/>
    <w:pPr>
      <w:ind w:left="1600"/>
    </w:pPr>
  </w:style>
  <w:style w:type="character" w:customStyle="1" w:styleId="90">
    <w:name w:val="Оглавление 9 Знак"/>
    <w:link w:val="9"/>
    <w:rsid w:val="002A2F36"/>
  </w:style>
  <w:style w:type="paragraph" w:customStyle="1" w:styleId="toc10">
    <w:name w:val="toc 10"/>
    <w:link w:val="toc100"/>
    <w:uiPriority w:val="39"/>
    <w:rsid w:val="002A2F36"/>
    <w:pPr>
      <w:ind w:left="1800"/>
    </w:pPr>
  </w:style>
  <w:style w:type="character" w:customStyle="1" w:styleId="toc100">
    <w:name w:val="toc 10"/>
    <w:link w:val="toc10"/>
    <w:rsid w:val="002A2F3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6014</Words>
  <Characters>34282</Characters>
  <Application>Microsoft Office Word</Application>
  <DocSecurity>0</DocSecurity>
  <Lines>285</Lines>
  <Paragraphs>80</Paragraphs>
  <ScaleCrop>false</ScaleCrop>
  <Company/>
  <LinksUpToDate>false</LinksUpToDate>
  <CharactersWithSpaces>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2020-08-13T17:53:00Z</dcterms:created>
  <dcterms:modified xsi:type="dcterms:W3CDTF">2020-08-13T17:55:00Z</dcterms:modified>
</cp:coreProperties>
</file>