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1" w:rsidRPr="00D908F1" w:rsidRDefault="00D908F1" w:rsidP="00D908F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</w:rPr>
      </w:pPr>
      <w:r w:rsidRPr="00D908F1">
        <w:rPr>
          <w:b/>
        </w:rPr>
        <w:t>Министерство образования, науки и по делам молодежи КБР</w:t>
      </w:r>
    </w:p>
    <w:p w:rsidR="00D908F1" w:rsidRPr="00D908F1" w:rsidRDefault="00D908F1" w:rsidP="00D908F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</w:rPr>
      </w:pPr>
      <w:r w:rsidRPr="00D908F1">
        <w:rPr>
          <w:b/>
        </w:rPr>
        <w:t xml:space="preserve">ГКПОУ  </w:t>
      </w:r>
    </w:p>
    <w:p w:rsidR="00D908F1" w:rsidRPr="00D908F1" w:rsidRDefault="00D908F1" w:rsidP="00D908F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  <w:color w:val="000000"/>
        </w:rPr>
      </w:pPr>
      <w:r w:rsidRPr="00D908F1">
        <w:rPr>
          <w:b/>
          <w:color w:val="000000"/>
        </w:rPr>
        <w:t>«Прохладненский Многопрофильный колледж»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8F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8F1">
        <w:rPr>
          <w:rFonts w:ascii="Times New Roman" w:hAnsi="Times New Roman" w:cs="Times New Roman"/>
          <w:b/>
          <w:sz w:val="32"/>
          <w:szCs w:val="32"/>
        </w:rPr>
        <w:t>работы с одаренными детьми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8F1">
        <w:rPr>
          <w:rFonts w:ascii="Times New Roman" w:hAnsi="Times New Roman" w:cs="Times New Roman"/>
          <w:b/>
          <w:sz w:val="32"/>
          <w:szCs w:val="32"/>
        </w:rPr>
        <w:t>«</w:t>
      </w:r>
      <w:r w:rsidR="00402E16" w:rsidRPr="00BB4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Покорители вершин</w:t>
      </w:r>
      <w:r w:rsidRPr="00D908F1">
        <w:rPr>
          <w:rFonts w:ascii="Times New Roman" w:hAnsi="Times New Roman" w:cs="Times New Roman"/>
          <w:b/>
          <w:sz w:val="32"/>
          <w:szCs w:val="32"/>
        </w:rPr>
        <w:t>»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1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F1" w:rsidRPr="00D908F1" w:rsidRDefault="00D908F1" w:rsidP="00D908F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9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908F1">
        <w:rPr>
          <w:rFonts w:ascii="Times New Roman" w:hAnsi="Times New Roman" w:cs="Times New Roman"/>
          <w:sz w:val="24"/>
          <w:szCs w:val="24"/>
        </w:rPr>
        <w:t>.А.</w:t>
      </w:r>
    </w:p>
    <w:p w:rsidR="00D908F1" w:rsidRPr="00D908F1" w:rsidRDefault="00D908F1" w:rsidP="00D908F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9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908F1" w:rsidRPr="00D908F1" w:rsidRDefault="00D908F1" w:rsidP="00D9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908F1" w:rsidRPr="00D908F1" w:rsidRDefault="00D908F1" w:rsidP="00D90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8F1" w:rsidRPr="00D908F1" w:rsidRDefault="00D908F1" w:rsidP="00D908F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8F1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9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2018гг. </w:t>
      </w:r>
    </w:p>
    <w:tbl>
      <w:tblPr>
        <w:tblW w:w="10789" w:type="dxa"/>
        <w:tblInd w:w="-567" w:type="dxa"/>
        <w:tblLayout w:type="fixed"/>
        <w:tblLook w:val="00A0"/>
      </w:tblPr>
      <w:tblGrid>
        <w:gridCol w:w="3369"/>
        <w:gridCol w:w="3827"/>
        <w:gridCol w:w="3593"/>
      </w:tblGrid>
      <w:tr w:rsidR="00D908F1" w:rsidRPr="00D908F1" w:rsidTr="005E0D38">
        <w:trPr>
          <w:trHeight w:val="2066"/>
        </w:trPr>
        <w:tc>
          <w:tcPr>
            <w:tcW w:w="3369" w:type="dxa"/>
          </w:tcPr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spellStart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«   » ______________201___г.</w:t>
            </w:r>
          </w:p>
          <w:p w:rsidR="00D908F1" w:rsidRPr="00D908F1" w:rsidRDefault="00D908F1" w:rsidP="00D9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F1" w:rsidRPr="00D908F1" w:rsidRDefault="00D908F1" w:rsidP="00D9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F1" w:rsidRPr="00D908F1" w:rsidRDefault="00D908F1" w:rsidP="00D9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СОГЛАСОВАНО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     ГКПОУ «ПМК»</w:t>
            </w:r>
          </w:p>
          <w:p w:rsidR="00D908F1" w:rsidRPr="00D908F1" w:rsidRDefault="00D908F1" w:rsidP="00D908F1">
            <w:pPr>
              <w:pStyle w:val="a3"/>
              <w:tabs>
                <w:tab w:val="left" w:pos="5400"/>
                <w:tab w:val="left" w:pos="5780"/>
              </w:tabs>
              <w:spacing w:before="0" w:beforeAutospacing="0" w:after="0" w:afterAutospacing="0"/>
            </w:pPr>
            <w:r w:rsidRPr="00D908F1">
              <w:t xml:space="preserve"> Заместитель директора  УР 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__________/ Кононова Е.А./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«   » __________ 201___г.</w:t>
            </w:r>
          </w:p>
          <w:p w:rsidR="00D908F1" w:rsidRPr="00D908F1" w:rsidRDefault="00D908F1" w:rsidP="00D9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F1" w:rsidRPr="00D908F1" w:rsidRDefault="00D908F1" w:rsidP="00D9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УТВЕРЖДЕНА</w:t>
            </w:r>
          </w:p>
          <w:p w:rsidR="00D908F1" w:rsidRPr="00D908F1" w:rsidRDefault="00D908F1" w:rsidP="00D908F1">
            <w:pPr>
              <w:pStyle w:val="a3"/>
              <w:tabs>
                <w:tab w:val="left" w:pos="5400"/>
                <w:tab w:val="left" w:pos="5780"/>
              </w:tabs>
              <w:spacing w:before="0" w:beforeAutospacing="0" w:after="0" w:afterAutospacing="0"/>
              <w:rPr>
                <w:color w:val="000000"/>
              </w:rPr>
            </w:pPr>
            <w:r w:rsidRPr="00D908F1">
              <w:t>И.О.Директор ГКПОУ «ПМК»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КононоваЕ.А</w:t>
            </w:r>
            <w:proofErr w:type="spellEnd"/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1">
              <w:rPr>
                <w:rFonts w:ascii="Times New Roman" w:hAnsi="Times New Roman" w:cs="Times New Roman"/>
                <w:sz w:val="24"/>
                <w:szCs w:val="24"/>
              </w:rPr>
              <w:t>« ___»         ________201  г.</w:t>
            </w:r>
          </w:p>
          <w:p w:rsidR="00D908F1" w:rsidRPr="00D908F1" w:rsidRDefault="00D908F1" w:rsidP="00D9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F1" w:rsidRPr="00826AC7" w:rsidRDefault="00D908F1" w:rsidP="00D908F1">
      <w:pPr>
        <w:jc w:val="right"/>
      </w:pPr>
    </w:p>
    <w:p w:rsidR="00D908F1" w:rsidRPr="00826AC7" w:rsidRDefault="00D908F1" w:rsidP="00D908F1">
      <w:pPr>
        <w:jc w:val="right"/>
      </w:pPr>
    </w:p>
    <w:p w:rsidR="00D908F1" w:rsidRPr="00826AC7" w:rsidRDefault="00D908F1" w:rsidP="00D908F1">
      <w:pPr>
        <w:jc w:val="right"/>
      </w:pPr>
    </w:p>
    <w:p w:rsidR="00D908F1" w:rsidRPr="00826AC7" w:rsidRDefault="00D908F1" w:rsidP="00D908F1">
      <w:pPr>
        <w:tabs>
          <w:tab w:val="left" w:pos="945"/>
        </w:tabs>
      </w:pPr>
      <w:r>
        <w:tab/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3394"/>
        <w:gridCol w:w="6070"/>
      </w:tblGrid>
      <w:tr w:rsidR="00D908F1" w:rsidRPr="00A554EE" w:rsidTr="005E0D38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F1" w:rsidRPr="00A554EE" w:rsidRDefault="00D908F1" w:rsidP="005E0D38">
            <w:pPr>
              <w:jc w:val="both"/>
              <w:rPr>
                <w:rFonts w:ascii="Arial" w:hAnsi="Arial" w:cs="Arial"/>
                <w:color w:val="000000"/>
              </w:rPr>
            </w:pPr>
            <w:r w:rsidRPr="00A554EE">
              <w:rPr>
                <w:b/>
                <w:bCs/>
                <w:color w:val="000000"/>
              </w:rPr>
              <w:t>           </w:t>
            </w:r>
          </w:p>
          <w:p w:rsidR="00D908F1" w:rsidRPr="00A554EE" w:rsidRDefault="00D908F1" w:rsidP="005E0D3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908F1" w:rsidRPr="00A554EE" w:rsidRDefault="00D908F1" w:rsidP="005E0D3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908F1" w:rsidRPr="00A554EE" w:rsidRDefault="00D908F1" w:rsidP="005E0D3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908F1" w:rsidRPr="00A554EE" w:rsidRDefault="00D908F1" w:rsidP="005E0D3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908F1" w:rsidRDefault="00D908F1" w:rsidP="00D908F1">
            <w:pPr>
              <w:spacing w:after="0" w:line="240" w:lineRule="atLeast"/>
              <w:jc w:val="center"/>
              <w:rPr>
                <w:b/>
                <w:bCs/>
                <w:color w:val="000000"/>
              </w:rPr>
            </w:pPr>
            <w:r w:rsidRPr="00A554EE">
              <w:rPr>
                <w:b/>
                <w:bCs/>
                <w:color w:val="000000"/>
              </w:rPr>
              <w:t xml:space="preserve">Нормативно-правовая база </w:t>
            </w:r>
          </w:p>
          <w:p w:rsidR="00D908F1" w:rsidRPr="00A554EE" w:rsidRDefault="00D908F1" w:rsidP="00D908F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554EE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F1" w:rsidRPr="00D908F1" w:rsidRDefault="00D908F1" w:rsidP="00D908F1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:rsidR="00D908F1" w:rsidRPr="00A554EE" w:rsidRDefault="00D908F1" w:rsidP="00D908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 Конституция Российской Федерации;</w:t>
            </w:r>
          </w:p>
          <w:p w:rsidR="00D908F1" w:rsidRPr="00A554EE" w:rsidRDefault="00D908F1" w:rsidP="00D908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 Конвенция о правах ребенка;</w:t>
            </w:r>
          </w:p>
          <w:p w:rsidR="00D908F1" w:rsidRPr="00D908F1" w:rsidRDefault="00D908F1" w:rsidP="00D908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 Закон РФ «Об основных гарантиях прав ребенка»;</w:t>
            </w:r>
          </w:p>
          <w:p w:rsidR="00D908F1" w:rsidRPr="00A554EE" w:rsidRDefault="00D908F1" w:rsidP="00D908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Закон РФ «Об образовании»;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Национальная доктрина образования в РФ;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Национальная образовательная инициатива «Наша новая школа»; 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-Федеральная целевая программа «Дети России», - утверждена постановлением Правительства Росси</w:t>
            </w:r>
            <w:r w:rsidRPr="00A554EE">
              <w:rPr>
                <w:color w:val="000000"/>
              </w:rPr>
              <w:t>й</w:t>
            </w:r>
            <w:r w:rsidRPr="00A554EE">
              <w:rPr>
                <w:color w:val="000000"/>
              </w:rPr>
              <w:t>ской Федерации от 21. 03. 2007г. № 172;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 Подпрограмма «Одаренные дети» Федеральной ц</w:t>
            </w:r>
            <w:r w:rsidRPr="00A554EE">
              <w:rPr>
                <w:color w:val="000000"/>
              </w:rPr>
              <w:t>е</w:t>
            </w:r>
            <w:r w:rsidRPr="00A554EE">
              <w:rPr>
                <w:color w:val="000000"/>
              </w:rPr>
              <w:t>левой программы «Дети России» - утверждена пост</w:t>
            </w:r>
            <w:r w:rsidRPr="00A554EE">
              <w:rPr>
                <w:color w:val="000000"/>
              </w:rPr>
              <w:t>а</w:t>
            </w:r>
            <w:r w:rsidRPr="00A554EE">
              <w:rPr>
                <w:color w:val="000000"/>
              </w:rPr>
              <w:t>новлением Правительства Российской Федерации от 21. 03. 2007г. № 172;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>Федеральная целевая программа развития образов</w:t>
            </w:r>
            <w:r w:rsidRPr="00A554EE">
              <w:rPr>
                <w:color w:val="000000"/>
              </w:rPr>
              <w:t>а</w:t>
            </w:r>
            <w:r w:rsidRPr="00A554EE">
              <w:rPr>
                <w:color w:val="000000"/>
              </w:rPr>
              <w:t>ния 2011-2015 гг.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 xml:space="preserve">Богоявленская Д.Б., </w:t>
            </w:r>
            <w:proofErr w:type="spellStart"/>
            <w:r w:rsidRPr="00A554EE">
              <w:rPr>
                <w:color w:val="000000"/>
              </w:rPr>
              <w:t>Шадриков</w:t>
            </w:r>
            <w:proofErr w:type="spellEnd"/>
            <w:r w:rsidRPr="00A554EE">
              <w:rPr>
                <w:color w:val="000000"/>
              </w:rPr>
              <w:t xml:space="preserve"> В.Д., Бабаева Ю.Д. и др. Рабочая концепция одарённости. М., 1998 год.</w:t>
            </w:r>
          </w:p>
          <w:p w:rsidR="00D908F1" w:rsidRPr="00A554EE" w:rsidRDefault="00D908F1" w:rsidP="00D908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54EE">
              <w:rPr>
                <w:color w:val="000000"/>
              </w:rPr>
              <w:t xml:space="preserve">Данилюк А.И.,  Кондаков А.М., </w:t>
            </w:r>
            <w:proofErr w:type="spellStart"/>
            <w:r w:rsidRPr="00A554EE">
              <w:rPr>
                <w:color w:val="000000"/>
              </w:rPr>
              <w:t>Тишков</w:t>
            </w:r>
            <w:proofErr w:type="spellEnd"/>
            <w:r w:rsidRPr="00A554EE">
              <w:rPr>
                <w:color w:val="000000"/>
              </w:rPr>
              <w:t xml:space="preserve"> В.А. Концепция духовно-нравственного развития и воспитания личн</w:t>
            </w:r>
            <w:r w:rsidRPr="00A554EE">
              <w:rPr>
                <w:color w:val="000000"/>
              </w:rPr>
              <w:t>о</w:t>
            </w:r>
            <w:r w:rsidRPr="00A554EE">
              <w:rPr>
                <w:color w:val="000000"/>
              </w:rPr>
              <w:t>сти гражданина России. М.: Просвещение, 2009 год.</w:t>
            </w:r>
          </w:p>
          <w:p w:rsidR="00D908F1" w:rsidRPr="00A554EE" w:rsidRDefault="00D908F1" w:rsidP="005E0D38">
            <w:pPr>
              <w:rPr>
                <w:rFonts w:ascii="Arial" w:hAnsi="Arial" w:cs="Arial"/>
                <w:color w:val="000000"/>
              </w:rPr>
            </w:pPr>
          </w:p>
          <w:p w:rsidR="00D908F1" w:rsidRPr="00A554EE" w:rsidRDefault="00D908F1" w:rsidP="005E0D3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908F1" w:rsidRPr="00826AC7" w:rsidRDefault="00D908F1" w:rsidP="00D908F1">
      <w:pPr>
        <w:tabs>
          <w:tab w:val="left" w:pos="945"/>
        </w:tabs>
      </w:pPr>
    </w:p>
    <w:p w:rsidR="00D908F1" w:rsidRPr="00826AC7" w:rsidRDefault="00D908F1" w:rsidP="00D908F1">
      <w:pPr>
        <w:jc w:val="right"/>
      </w:pPr>
    </w:p>
    <w:p w:rsidR="00D908F1" w:rsidRPr="00826AC7" w:rsidRDefault="00D908F1" w:rsidP="00D908F1">
      <w:pPr>
        <w:jc w:val="right"/>
      </w:pPr>
    </w:p>
    <w:p w:rsidR="00D908F1" w:rsidRPr="00826AC7" w:rsidRDefault="00D908F1" w:rsidP="00D908F1">
      <w:r w:rsidRPr="00826AC7">
        <w:tab/>
      </w:r>
      <w:r w:rsidRPr="00826AC7">
        <w:tab/>
      </w:r>
      <w:r w:rsidRPr="00826AC7">
        <w:tab/>
      </w:r>
      <w:r w:rsidRPr="00826AC7">
        <w:tab/>
      </w:r>
    </w:p>
    <w:p w:rsidR="00D908F1" w:rsidRPr="00826AC7" w:rsidRDefault="00D908F1" w:rsidP="00D908F1">
      <w:pPr>
        <w:jc w:val="center"/>
        <w:rPr>
          <w:b/>
        </w:rPr>
      </w:pPr>
    </w:p>
    <w:p w:rsidR="00D908F1" w:rsidRPr="00826AC7" w:rsidRDefault="00D908F1" w:rsidP="00D908F1">
      <w:pPr>
        <w:rPr>
          <w:b/>
        </w:rPr>
      </w:pPr>
    </w:p>
    <w:p w:rsidR="00D908F1" w:rsidRPr="00826AC7" w:rsidRDefault="00D908F1" w:rsidP="00D908F1">
      <w:pPr>
        <w:jc w:val="center"/>
      </w:pPr>
    </w:p>
    <w:p w:rsidR="00BB4919" w:rsidRPr="00402E16" w:rsidRDefault="00BB4919" w:rsidP="00BB491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9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Программа по работе с одаренными детьми </w:t>
      </w:r>
    </w:p>
    <w:p w:rsidR="00402E16" w:rsidRPr="00402E16" w:rsidRDefault="00402E16" w:rsidP="0040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16">
        <w:rPr>
          <w:rFonts w:ascii="Times New Roman" w:hAnsi="Times New Roman" w:cs="Times New Roman"/>
          <w:b/>
          <w:sz w:val="24"/>
          <w:szCs w:val="24"/>
        </w:rPr>
        <w:t>«</w:t>
      </w:r>
      <w:r w:rsidRPr="00BB49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Покорители вершин</w:t>
      </w:r>
      <w:r w:rsidRPr="00402E16">
        <w:rPr>
          <w:rFonts w:ascii="Times New Roman" w:hAnsi="Times New Roman" w:cs="Times New Roman"/>
          <w:b/>
          <w:sz w:val="24"/>
          <w:szCs w:val="24"/>
        </w:rPr>
        <w:t>»</w:t>
      </w:r>
    </w:p>
    <w:p w:rsidR="00BB4919" w:rsidRPr="00BB4919" w:rsidRDefault="00BB4919" w:rsidP="00BB491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4919" w:rsidRPr="00402E16" w:rsidRDefault="00BB4919" w:rsidP="00BB491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333333"/>
          <w:shd w:val="clear" w:color="auto" w:fill="FFFFFF"/>
        </w:rPr>
      </w:pPr>
      <w:r w:rsidRPr="00402E16">
        <w:rPr>
          <w:b/>
          <w:bCs/>
          <w:color w:val="333333"/>
          <w:shd w:val="clear" w:color="auto" w:fill="FFFFFF"/>
        </w:rPr>
        <w:t>Пояснительная записка.</w:t>
      </w:r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proofErr w:type="gramStart"/>
      <w:r w:rsidRPr="00402E16">
        <w:rPr>
          <w:b/>
          <w:bCs/>
          <w:color w:val="333333"/>
        </w:rPr>
        <w:t>Одаренная личность</w:t>
      </w:r>
      <w:r w:rsidRPr="00402E16">
        <w:rPr>
          <w:color w:val="333333"/>
        </w:rPr>
        <w:t> – личность, отличающаяся от среднего уровня функционал</w:t>
      </w:r>
      <w:r w:rsidRPr="00402E16">
        <w:rPr>
          <w:color w:val="333333"/>
        </w:rPr>
        <w:t>ь</w:t>
      </w:r>
      <w:r w:rsidRPr="00402E16">
        <w:rPr>
          <w:color w:val="333333"/>
        </w:rPr>
        <w:t>ными или потенциальными возможностями в ряде областей: интеллектуальной, академ</w:t>
      </w:r>
      <w:r w:rsidRPr="00402E16">
        <w:rPr>
          <w:color w:val="333333"/>
        </w:rPr>
        <w:t>и</w:t>
      </w:r>
      <w:r w:rsidRPr="00402E16">
        <w:rPr>
          <w:color w:val="333333"/>
        </w:rPr>
        <w:t>ческой, творческой, художественной, сфере общения (лидерство), психомоторной.</w:t>
      </w:r>
      <w:proofErr w:type="gramEnd"/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402E16">
        <w:rPr>
          <w:color w:val="333333"/>
        </w:rPr>
        <w:t>Одаренность бывает проявленной или скрытой, общей и специальной.</w:t>
      </w:r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402E16">
        <w:rPr>
          <w:color w:val="333333"/>
        </w:rPr>
        <w:t>Одаренными являются дети, которые в силу выдающихся способностей, по оценкам опытных специалистов, имеют потенциальные способности для овладения определенной деятельностью в одной или нескольких областях на высоком уровне достижении. Они нуждаются в специализированных учебных программах. Перспективы таких детей опр</w:t>
      </w:r>
      <w:r w:rsidRPr="00402E16">
        <w:rPr>
          <w:color w:val="333333"/>
        </w:rPr>
        <w:t>е</w:t>
      </w:r>
      <w:r w:rsidRPr="00402E16">
        <w:rPr>
          <w:color w:val="333333"/>
        </w:rPr>
        <w:t>деляются уровнем их достижений и (или) потенциальными возможностями в одной или нескольких сферах:</w:t>
      </w:r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color w:val="333333"/>
        </w:rPr>
      </w:pPr>
      <w:r w:rsidRPr="00402E16">
        <w:rPr>
          <w:color w:val="333333"/>
        </w:rPr>
        <w:t>• интеллектуальной; </w:t>
      </w:r>
      <w:r w:rsidRPr="00402E16">
        <w:rPr>
          <w:color w:val="333333"/>
        </w:rPr>
        <w:br/>
        <w:t>• академических достижений; </w:t>
      </w:r>
      <w:r w:rsidRPr="00402E16">
        <w:rPr>
          <w:color w:val="333333"/>
        </w:rPr>
        <w:br/>
        <w:t>• творческого или продуктивного мышления; </w:t>
      </w:r>
      <w:r w:rsidRPr="00402E16">
        <w:rPr>
          <w:color w:val="333333"/>
        </w:rPr>
        <w:br/>
        <w:t>• общения и лидерства; </w:t>
      </w:r>
      <w:r w:rsidRPr="00402E16">
        <w:rPr>
          <w:color w:val="333333"/>
        </w:rPr>
        <w:br/>
        <w:t>• художественной деятельности; </w:t>
      </w:r>
      <w:r w:rsidRPr="00402E16">
        <w:rPr>
          <w:color w:val="333333"/>
        </w:rPr>
        <w:br/>
        <w:t>• психомоторной.</w:t>
      </w:r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402E16">
        <w:rPr>
          <w:color w:val="333333"/>
        </w:rPr>
        <w:t>Программа разработана в соответствии с рекомендациями  президентской програ</w:t>
      </w:r>
      <w:r w:rsidRPr="00402E16">
        <w:rPr>
          <w:color w:val="333333"/>
        </w:rPr>
        <w:t>м</w:t>
      </w:r>
      <w:r w:rsidRPr="00402E16">
        <w:rPr>
          <w:color w:val="333333"/>
        </w:rPr>
        <w:t>мой «Одаренные дети» по направлению «внедрение системы обучения и консультиров</w:t>
      </w:r>
      <w:r w:rsidRPr="00402E16">
        <w:rPr>
          <w:color w:val="333333"/>
        </w:rPr>
        <w:t>а</w:t>
      </w:r>
      <w:r w:rsidRPr="00402E16">
        <w:rPr>
          <w:color w:val="333333"/>
        </w:rPr>
        <w:t>ния одаренных детей и талантливой молодежи, направленной на развитие компетентн</w:t>
      </w:r>
      <w:r w:rsidRPr="00402E16">
        <w:rPr>
          <w:color w:val="333333"/>
        </w:rPr>
        <w:t>о</w:t>
      </w:r>
      <w:r w:rsidRPr="00402E16">
        <w:rPr>
          <w:color w:val="333333"/>
        </w:rPr>
        <w:t>стей</w:t>
      </w:r>
      <w:r w:rsidR="00C94F91" w:rsidRPr="00402E16">
        <w:rPr>
          <w:color w:val="333333"/>
        </w:rPr>
        <w:t>»</w:t>
      </w:r>
      <w:r w:rsidRPr="00402E16">
        <w:rPr>
          <w:color w:val="333333"/>
        </w:rPr>
        <w:t>.</w:t>
      </w:r>
    </w:p>
    <w:p w:rsidR="00BB4919" w:rsidRPr="00402E16" w:rsidRDefault="00BB4919" w:rsidP="00BB49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402E16">
        <w:rPr>
          <w:color w:val="333333"/>
        </w:rPr>
        <w:t>Сегодня, когда коренным образом изменились социальная ситуация и отношения в обществе, встал вопрос об обновлении системы отечественного образования, причем не только в области содержания, но и в области форм и методов обучения и воспитания. П</w:t>
      </w:r>
      <w:r w:rsidRPr="00402E16">
        <w:rPr>
          <w:color w:val="333333"/>
        </w:rPr>
        <w:t>о</w:t>
      </w:r>
      <w:r w:rsidRPr="00402E16">
        <w:rPr>
          <w:color w:val="333333"/>
        </w:rPr>
        <w:t>степенно мы придем к тому, что содержание образования станет не самоцелью, а средс</w:t>
      </w:r>
      <w:r w:rsidRPr="00402E16">
        <w:rPr>
          <w:color w:val="333333"/>
        </w:rPr>
        <w:t>т</w:t>
      </w:r>
      <w:r w:rsidRPr="00402E16">
        <w:rPr>
          <w:color w:val="333333"/>
        </w:rPr>
        <w:t>вом приобретения личного опыта, условием самоопределения и самореализации личности. И это правильно, ведь лучших успехов в любой из сфер деятельности достигают те гос</w:t>
      </w:r>
      <w:r w:rsidRPr="00402E16">
        <w:rPr>
          <w:color w:val="333333"/>
        </w:rPr>
        <w:t>у</w:t>
      </w:r>
      <w:r w:rsidRPr="00402E16">
        <w:rPr>
          <w:color w:val="333333"/>
        </w:rPr>
        <w:t>дарства, которые имеют высокий интеллектуальный и творческий потенциал нации. Б</w:t>
      </w:r>
      <w:r w:rsidRPr="00402E16">
        <w:rPr>
          <w:color w:val="333333"/>
        </w:rPr>
        <w:t>у</w:t>
      </w:r>
      <w:r w:rsidRPr="00402E16">
        <w:rPr>
          <w:color w:val="333333"/>
        </w:rPr>
        <w:t>дущее человеческой цивилизации зависит исключительно от реализации одаренности д</w:t>
      </w:r>
      <w:r w:rsidRPr="00402E16">
        <w:rPr>
          <w:color w:val="333333"/>
        </w:rPr>
        <w:t>е</w:t>
      </w:r>
      <w:r w:rsidRPr="00402E16">
        <w:rPr>
          <w:color w:val="333333"/>
        </w:rPr>
        <w:t>тей. Поэтому </w:t>
      </w:r>
      <w:r w:rsidRPr="00402E16">
        <w:rPr>
          <w:bCs/>
          <w:color w:val="333333"/>
        </w:rPr>
        <w:t>проблема детской одаренности в последнее время вызывает все больший и</w:t>
      </w:r>
      <w:r w:rsidRPr="00402E16">
        <w:rPr>
          <w:bCs/>
          <w:color w:val="333333"/>
        </w:rPr>
        <w:t>н</w:t>
      </w:r>
      <w:r w:rsidRPr="00402E16">
        <w:rPr>
          <w:bCs/>
          <w:color w:val="333333"/>
        </w:rPr>
        <w:t>терес</w:t>
      </w:r>
      <w:r w:rsidRPr="00402E16">
        <w:rPr>
          <w:color w:val="333333"/>
        </w:rPr>
        <w:t>.</w:t>
      </w:r>
    </w:p>
    <w:p w:rsidR="00BB4919" w:rsidRPr="001E7C34" w:rsidRDefault="00BB4919" w:rsidP="001E7C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1E7C34">
        <w:rPr>
          <w:color w:val="333333"/>
        </w:rPr>
        <w:t>Мы живем в постиндустриальном обществе. Мир, вступив в новую стадию развития – качественно изменился: стремительно обновляющийся поток информации, новые техн</w:t>
      </w:r>
      <w:r w:rsidRPr="001E7C34">
        <w:rPr>
          <w:color w:val="333333"/>
        </w:rPr>
        <w:t>о</w:t>
      </w:r>
      <w:r w:rsidRPr="001E7C34">
        <w:rPr>
          <w:color w:val="333333"/>
        </w:rPr>
        <w:t>логии приводят к быстрому устареванию знаний и </w:t>
      </w:r>
      <w:r w:rsidRPr="001E7C34">
        <w:rPr>
          <w:bCs/>
          <w:color w:val="333333"/>
        </w:rPr>
        <w:t xml:space="preserve">делают процесс обучения постоянным и непрерывным, </w:t>
      </w:r>
      <w:r w:rsidR="00C94F91" w:rsidRPr="001E7C34">
        <w:rPr>
          <w:bCs/>
          <w:color w:val="333333"/>
        </w:rPr>
        <w:t>«</w:t>
      </w:r>
      <w:r w:rsidRPr="001E7C34">
        <w:rPr>
          <w:bCs/>
          <w:color w:val="333333"/>
        </w:rPr>
        <w:t>образованием длительностью в жизнь</w:t>
      </w:r>
      <w:r w:rsidR="00C94F91" w:rsidRPr="001E7C34">
        <w:rPr>
          <w:bCs/>
          <w:color w:val="333333"/>
        </w:rPr>
        <w:t>»</w:t>
      </w:r>
      <w:r w:rsidRPr="001E7C34">
        <w:rPr>
          <w:bCs/>
          <w:color w:val="333333"/>
        </w:rPr>
        <w:t>.</w:t>
      </w:r>
      <w:r w:rsidRPr="001E7C34">
        <w:rPr>
          <w:color w:val="333333"/>
        </w:rPr>
        <w:t> </w:t>
      </w:r>
    </w:p>
    <w:p w:rsidR="001E7C34" w:rsidRPr="001E7C34" w:rsidRDefault="001E7C34" w:rsidP="001E7C3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1E7C34" w:rsidRPr="001E7C34" w:rsidRDefault="001E7C34" w:rsidP="001E7C3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 xml:space="preserve">уделять особое внимание </w:t>
      </w:r>
      <w:proofErr w:type="gramStart"/>
      <w:r w:rsidRPr="001E7C34">
        <w:rPr>
          <w:rFonts w:ascii="Times New Roman" w:hAnsi="Times New Roman" w:cs="Times New Roman"/>
          <w:color w:val="000000"/>
          <w:sz w:val="24"/>
          <w:szCs w:val="24"/>
        </w:rPr>
        <w:t>психолога–педагогической</w:t>
      </w:r>
      <w:proofErr w:type="gramEnd"/>
      <w:r w:rsidRPr="001E7C34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одарённых (мот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вированных) детей, ранней диагностики интеллектуальной одарённости;</w:t>
      </w:r>
    </w:p>
    <w:p w:rsidR="001E7C34" w:rsidRPr="001E7C34" w:rsidRDefault="001E7C34" w:rsidP="001E7C3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усиление научно – методического сопровождения по данному направлению;</w:t>
      </w:r>
    </w:p>
    <w:p w:rsidR="001E7C34" w:rsidRPr="001E7C34" w:rsidRDefault="001E7C34" w:rsidP="001E7C3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исходить из принципа: каждый ребёнок от природы одарён по-своему.</w:t>
      </w:r>
    </w:p>
    <w:p w:rsidR="001E7C34" w:rsidRPr="001E7C34" w:rsidRDefault="001E7C34" w:rsidP="001E7C34">
      <w:p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E7C34" w:rsidRPr="001E7C34" w:rsidRDefault="001E7C34" w:rsidP="001E7C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предусматривать степень и метод самораскрытия одарённых студентов, умстве</w:t>
      </w:r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н</w:t>
      </w:r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ное, эмоциональное, социальное развитие и их индивидуальное различие;</w:t>
      </w:r>
    </w:p>
    <w:p w:rsidR="001E7C34" w:rsidRPr="001E7C34" w:rsidRDefault="001E7C34" w:rsidP="001E7C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удовлетворение потребности в новой информации (широкая информационно– </w:t>
      </w:r>
      <w:proofErr w:type="gramStart"/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ко</w:t>
      </w:r>
      <w:proofErr w:type="gramEnd"/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ммуникативная адаптация);</w:t>
      </w:r>
    </w:p>
    <w:p w:rsidR="001E7C34" w:rsidRPr="001E7C34" w:rsidRDefault="001E7C34" w:rsidP="001E7C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kern w:val="36"/>
          <w:sz w:val="24"/>
          <w:szCs w:val="24"/>
        </w:rPr>
        <w:t>помощь одарённым студентам в самораскрытии;</w:t>
      </w:r>
    </w:p>
    <w:p w:rsidR="001E7C34" w:rsidRPr="001E7C34" w:rsidRDefault="001E7C34" w:rsidP="001E7C3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создание обогащённой образовательной среды, благоприятной для развития од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рённости, общих и специальных способностей студентов колледжа; обеспечение одарённым и талантливым студентам, возможностей для их творчества и образов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7C34">
        <w:rPr>
          <w:rFonts w:ascii="Times New Roman" w:hAnsi="Times New Roman" w:cs="Times New Roman"/>
          <w:color w:val="000000"/>
          <w:sz w:val="24"/>
          <w:szCs w:val="24"/>
        </w:rPr>
        <w:t>ния повышенного уровня; привлечение одаренных студентов к исследовательской работе;</w:t>
      </w:r>
    </w:p>
    <w:p w:rsidR="001E7C34" w:rsidRPr="001E7C34" w:rsidRDefault="001E7C34" w:rsidP="001E7C3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вовлечение студентов в общественную деятельность, проводимую в колледже.</w:t>
      </w:r>
    </w:p>
    <w:p w:rsidR="001E7C34" w:rsidRPr="001E7C34" w:rsidRDefault="001E7C34" w:rsidP="001E7C34">
      <w:pPr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Основные принципы работы: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индивидуализации и дифференциации;     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опережающего обучения;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комфортности в любой деятельности;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разнообразия предлагаемых возможностей для реализации способностей студентов;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 принцип добровольности;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право на ошибку;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создания условий для совместной работы студентов при минимальном участии преподавателя;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интеграции  интеллектуального, морального, эстетического и физического развития;</w:t>
      </w:r>
    </w:p>
    <w:p w:rsidR="001E7C34" w:rsidRPr="001E7C34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 xml:space="preserve">принцип  научности и </w:t>
      </w:r>
      <w:proofErr w:type="spellStart"/>
      <w:r w:rsidRPr="001E7C34">
        <w:rPr>
          <w:rFonts w:ascii="Times New Roman" w:hAnsi="Times New Roman" w:cs="Times New Roman"/>
          <w:color w:val="000000"/>
          <w:sz w:val="24"/>
          <w:szCs w:val="24"/>
        </w:rPr>
        <w:t>интегративности</w:t>
      </w:r>
      <w:proofErr w:type="spellEnd"/>
      <w:r w:rsidRPr="001E7C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7C34" w:rsidRPr="00EC7A79" w:rsidRDefault="001E7C34" w:rsidP="001E7C34">
      <w:pPr>
        <w:numPr>
          <w:ilvl w:val="0"/>
          <w:numId w:val="7"/>
        </w:numPr>
        <w:spacing w:after="0" w:line="240" w:lineRule="auto"/>
        <w:ind w:hanging="294"/>
        <w:rPr>
          <w:rFonts w:ascii="Arial" w:hAnsi="Arial" w:cs="Arial"/>
          <w:color w:val="000000"/>
        </w:rPr>
      </w:pPr>
      <w:r w:rsidRPr="001E7C34">
        <w:rPr>
          <w:rFonts w:ascii="Times New Roman" w:hAnsi="Times New Roman" w:cs="Times New Roman"/>
          <w:color w:val="000000"/>
          <w:sz w:val="24"/>
          <w:szCs w:val="24"/>
        </w:rPr>
        <w:t>принцип гуманизма и демократизма</w:t>
      </w:r>
      <w:r>
        <w:rPr>
          <w:color w:val="000000"/>
        </w:rPr>
        <w:t>.</w:t>
      </w:r>
    </w:p>
    <w:p w:rsidR="001E7C34" w:rsidRPr="00811127" w:rsidRDefault="001E7C34" w:rsidP="0081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91" w:rsidRPr="00C94F91" w:rsidRDefault="00C94F91" w:rsidP="008111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</w:pPr>
      <w:r w:rsidRPr="00C94F9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Концепция Программы.</w:t>
      </w:r>
    </w:p>
    <w:p w:rsidR="00C94F91" w:rsidRPr="00811127" w:rsidRDefault="00C94F91" w:rsidP="008111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4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идея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1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</w:t>
      </w:r>
      <w:r w:rsidR="001E7C34" w:rsidRPr="00811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Покорители вершин</w:t>
      </w:r>
      <w:r w:rsidR="001E7C34" w:rsidRPr="00811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заключается в создании условий для оптимального развития одаренных детей (включая детей, чья одаренность на насто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щий момент может быть еще не проявившейся), а также просто способных детей, в отн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шении которых есть серьезная надежда на дальнейший качественный скачок в развитии их способностей, 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посредством привлечения возможностей дистанционных образовател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ь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ных технологий</w:t>
      </w:r>
      <w:r w:rsidR="00811127" w:rsidRPr="00811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11127" w:rsidRPr="00811127" w:rsidRDefault="00811127" w:rsidP="008111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27">
        <w:rPr>
          <w:rFonts w:ascii="Times New Roman" w:hAnsi="Times New Roman" w:cs="Times New Roman"/>
          <w:b/>
          <w:sz w:val="24"/>
          <w:szCs w:val="24"/>
        </w:rPr>
        <w:t>Компоненты программы</w:t>
      </w:r>
    </w:p>
    <w:p w:rsidR="00811127" w:rsidRPr="00811127" w:rsidRDefault="00811127" w:rsidP="00811127">
      <w:pPr>
        <w:numPr>
          <w:ilvl w:val="0"/>
          <w:numId w:val="8"/>
        </w:numPr>
        <w:shd w:val="clear" w:color="auto" w:fill="FFFFFF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выявление одаренных детей; </w:t>
      </w:r>
    </w:p>
    <w:p w:rsidR="00811127" w:rsidRPr="00811127" w:rsidRDefault="00811127" w:rsidP="00811127">
      <w:pPr>
        <w:numPr>
          <w:ilvl w:val="0"/>
          <w:numId w:val="8"/>
        </w:numPr>
        <w:shd w:val="clear" w:color="auto" w:fill="FFFFFF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на </w:t>
      </w:r>
      <w:proofErr w:type="gramStart"/>
      <w:r w:rsidRPr="00811127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811127">
        <w:rPr>
          <w:rFonts w:ascii="Times New Roman" w:hAnsi="Times New Roman" w:cs="Times New Roman"/>
          <w:sz w:val="24"/>
          <w:szCs w:val="24"/>
        </w:rPr>
        <w:t>;</w:t>
      </w:r>
    </w:p>
    <w:p w:rsidR="00811127" w:rsidRPr="00811127" w:rsidRDefault="00811127" w:rsidP="00811127">
      <w:pPr>
        <w:numPr>
          <w:ilvl w:val="0"/>
          <w:numId w:val="8"/>
        </w:numPr>
        <w:shd w:val="clear" w:color="auto" w:fill="FFFFFF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развитие способностей во внеурочной деятельности (олимпиады, конкурсы, иссл</w:t>
      </w:r>
      <w:r w:rsidRPr="00811127">
        <w:rPr>
          <w:rFonts w:ascii="Times New Roman" w:hAnsi="Times New Roman" w:cs="Times New Roman"/>
          <w:sz w:val="24"/>
          <w:szCs w:val="24"/>
        </w:rPr>
        <w:t>е</w:t>
      </w:r>
      <w:r w:rsidRPr="00811127">
        <w:rPr>
          <w:rFonts w:ascii="Times New Roman" w:hAnsi="Times New Roman" w:cs="Times New Roman"/>
          <w:sz w:val="24"/>
          <w:szCs w:val="24"/>
        </w:rPr>
        <w:t>довательская работа);</w:t>
      </w:r>
    </w:p>
    <w:p w:rsidR="00811127" w:rsidRPr="00811127" w:rsidRDefault="00811127" w:rsidP="00811127">
      <w:pPr>
        <w:numPr>
          <w:ilvl w:val="0"/>
          <w:numId w:val="8"/>
        </w:numPr>
        <w:shd w:val="clear" w:color="auto" w:fill="FFFFFF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одаренных детей.</w:t>
      </w:r>
    </w:p>
    <w:p w:rsidR="00811127" w:rsidRPr="00811127" w:rsidRDefault="00811127" w:rsidP="00811127">
      <w:pPr>
        <w:shd w:val="clear" w:color="auto" w:fill="FFFFFF"/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27" w:rsidRPr="00811127" w:rsidRDefault="00811127" w:rsidP="00811127">
      <w:pPr>
        <w:shd w:val="clear" w:color="auto" w:fill="FFFFFF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>творческие мастерские «Академические чтения»;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>групповые занятия  с сильными студентами;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>занятия исследовательской деятельностью;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 xml:space="preserve">участие в </w:t>
      </w:r>
      <w:r w:rsidRPr="00811127">
        <w:rPr>
          <w:rFonts w:ascii="Times New Roman" w:hAnsi="Times New Roman"/>
          <w:color w:val="000000"/>
          <w:sz w:val="24"/>
          <w:szCs w:val="24"/>
        </w:rPr>
        <w:t>международн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811127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81112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811127">
        <w:rPr>
          <w:rFonts w:ascii="Times New Roman" w:hAnsi="Times New Roman"/>
          <w:color w:val="000000"/>
          <w:sz w:val="24"/>
          <w:szCs w:val="24"/>
        </w:rPr>
        <w:t>Инфоурок</w:t>
      </w:r>
      <w:proofErr w:type="spellEnd"/>
      <w:r w:rsidRPr="00811127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811127">
        <w:rPr>
          <w:rFonts w:ascii="Times New Roman" w:hAnsi="Times New Roman"/>
          <w:color w:val="000000"/>
          <w:sz w:val="24"/>
          <w:szCs w:val="24"/>
        </w:rPr>
        <w:t>МегаТалант</w:t>
      </w:r>
      <w:proofErr w:type="spellEnd"/>
      <w:r w:rsidRPr="0081112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11127">
        <w:rPr>
          <w:rFonts w:ascii="Times New Roman" w:hAnsi="Times New Roman"/>
          <w:color w:val="000000"/>
          <w:sz w:val="24"/>
          <w:szCs w:val="24"/>
        </w:rPr>
        <w:t>Одаре</w:t>
      </w:r>
      <w:r w:rsidRPr="00811127">
        <w:rPr>
          <w:rFonts w:ascii="Times New Roman" w:hAnsi="Times New Roman"/>
          <w:color w:val="000000"/>
          <w:sz w:val="24"/>
          <w:szCs w:val="24"/>
        </w:rPr>
        <w:t>н</w:t>
      </w:r>
      <w:r w:rsidRPr="00811127">
        <w:rPr>
          <w:rFonts w:ascii="Times New Roman" w:hAnsi="Times New Roman"/>
          <w:color w:val="000000"/>
          <w:sz w:val="24"/>
          <w:szCs w:val="24"/>
        </w:rPr>
        <w:t>ность</w:t>
      </w:r>
      <w:proofErr w:type="gramStart"/>
      <w:r w:rsidRPr="0081112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11127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811127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811127">
        <w:rPr>
          <w:rFonts w:ascii="Times New Roman" w:hAnsi="Times New Roman"/>
          <w:color w:val="000000"/>
          <w:sz w:val="24"/>
          <w:szCs w:val="24"/>
        </w:rPr>
        <w:t>РосКонкурс</w:t>
      </w:r>
      <w:proofErr w:type="spellEnd"/>
      <w:r w:rsidRPr="00811127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811127">
        <w:rPr>
          <w:rFonts w:ascii="Times New Roman" w:hAnsi="Times New Roman"/>
          <w:color w:val="000000"/>
          <w:sz w:val="24"/>
          <w:szCs w:val="24"/>
        </w:rPr>
        <w:t>Ведки</w:t>
      </w:r>
      <w:proofErr w:type="spellEnd"/>
      <w:r w:rsidRPr="00811127">
        <w:rPr>
          <w:rFonts w:ascii="Times New Roman" w:hAnsi="Times New Roman"/>
          <w:color w:val="000000"/>
          <w:sz w:val="24"/>
          <w:szCs w:val="24"/>
        </w:rPr>
        <w:t>», «Педагогика 21века», «Алые паруса»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>научно-практические конференции;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11127">
        <w:rPr>
          <w:rFonts w:ascii="Times New Roman" w:hAnsi="Times New Roman"/>
          <w:sz w:val="24"/>
          <w:szCs w:val="24"/>
        </w:rPr>
        <w:t xml:space="preserve">участие в олимпиадах </w:t>
      </w:r>
      <w:r w:rsidRPr="00811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127">
        <w:rPr>
          <w:rFonts w:ascii="Times New Roman" w:hAnsi="Times New Roman"/>
          <w:color w:val="000000"/>
          <w:sz w:val="24"/>
          <w:szCs w:val="24"/>
          <w:lang w:eastAsia="ru-RU"/>
        </w:rPr>
        <w:t>различных уровней</w:t>
      </w:r>
      <w:r w:rsidRPr="00811127">
        <w:rPr>
          <w:rFonts w:ascii="Times New Roman" w:hAnsi="Times New Roman"/>
          <w:sz w:val="24"/>
          <w:szCs w:val="24"/>
        </w:rPr>
        <w:t>;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127">
        <w:rPr>
          <w:rFonts w:ascii="Times New Roman" w:hAnsi="Times New Roman"/>
          <w:color w:val="000000"/>
          <w:sz w:val="24"/>
          <w:szCs w:val="24"/>
          <w:lang w:eastAsia="ru-RU"/>
        </w:rPr>
        <w:t>исследо</w:t>
      </w:r>
      <w:r w:rsidRPr="00811127">
        <w:rPr>
          <w:rFonts w:ascii="Times New Roman" w:hAnsi="Times New Roman"/>
          <w:color w:val="000000"/>
          <w:sz w:val="24"/>
          <w:szCs w:val="24"/>
        </w:rPr>
        <w:t xml:space="preserve">вательские работы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811127">
        <w:rPr>
          <w:rFonts w:ascii="Times New Roman" w:hAnsi="Times New Roman"/>
          <w:color w:val="000000"/>
          <w:sz w:val="24"/>
          <w:szCs w:val="24"/>
        </w:rPr>
        <w:t>;</w:t>
      </w:r>
      <w:r w:rsidRPr="008111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1127" w:rsidRPr="00811127" w:rsidRDefault="00811127" w:rsidP="00811127">
      <w:pPr>
        <w:pStyle w:val="a4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127">
        <w:rPr>
          <w:rFonts w:ascii="Times New Roman" w:hAnsi="Times New Roman"/>
          <w:color w:val="000000"/>
          <w:sz w:val="24"/>
          <w:szCs w:val="24"/>
          <w:lang w:eastAsia="ru-RU"/>
        </w:rPr>
        <w:t>внеурочные за</w:t>
      </w:r>
      <w:r w:rsidRPr="00811127">
        <w:rPr>
          <w:rFonts w:ascii="Times New Roman" w:hAnsi="Times New Roman"/>
          <w:color w:val="000000"/>
          <w:sz w:val="24"/>
          <w:szCs w:val="24"/>
        </w:rPr>
        <w:t>нятия-консультации.</w:t>
      </w:r>
      <w:r w:rsidRPr="008111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1127" w:rsidRPr="00811127" w:rsidRDefault="00811127" w:rsidP="008111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27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программы проходит в 2 этапа</w:t>
      </w:r>
    </w:p>
    <w:p w:rsidR="00811127" w:rsidRPr="00811127" w:rsidRDefault="00811127" w:rsidP="008111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b/>
          <w:bCs/>
          <w:sz w:val="24"/>
          <w:szCs w:val="24"/>
        </w:rPr>
        <w:t>1 этап </w:t>
      </w:r>
      <w:r w:rsidRPr="00811127">
        <w:rPr>
          <w:rFonts w:ascii="Times New Roman" w:hAnsi="Times New Roman" w:cs="Times New Roman"/>
          <w:sz w:val="24"/>
          <w:szCs w:val="24"/>
        </w:rPr>
        <w:t xml:space="preserve">– студенты 1 курса. </w:t>
      </w:r>
    </w:p>
    <w:p w:rsidR="00811127" w:rsidRPr="00811127" w:rsidRDefault="00811127" w:rsidP="008111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 xml:space="preserve">На 1 курсе (Ι полугодие) </w:t>
      </w:r>
      <w:r w:rsidRPr="00811127">
        <w:rPr>
          <w:rFonts w:ascii="Times New Roman" w:hAnsi="Times New Roman" w:cs="Times New Roman"/>
          <w:iCs/>
          <w:sz w:val="24"/>
          <w:szCs w:val="24"/>
        </w:rPr>
        <w:t>важно создать условия для самоопределения и самовыр</w:t>
      </w:r>
      <w:r w:rsidRPr="00811127">
        <w:rPr>
          <w:rFonts w:ascii="Times New Roman" w:hAnsi="Times New Roman" w:cs="Times New Roman"/>
          <w:iCs/>
          <w:sz w:val="24"/>
          <w:szCs w:val="24"/>
        </w:rPr>
        <w:t>а</w:t>
      </w:r>
      <w:r w:rsidRPr="00811127">
        <w:rPr>
          <w:rFonts w:ascii="Times New Roman" w:hAnsi="Times New Roman" w:cs="Times New Roman"/>
          <w:iCs/>
          <w:sz w:val="24"/>
          <w:szCs w:val="24"/>
        </w:rPr>
        <w:t>жения, реализации интеллектуальных возможностей, проявления творческих способн</w:t>
      </w:r>
      <w:r w:rsidRPr="00811127">
        <w:rPr>
          <w:rFonts w:ascii="Times New Roman" w:hAnsi="Times New Roman" w:cs="Times New Roman"/>
          <w:iCs/>
          <w:sz w:val="24"/>
          <w:szCs w:val="24"/>
        </w:rPr>
        <w:t>о</w:t>
      </w:r>
      <w:r w:rsidRPr="00811127">
        <w:rPr>
          <w:rFonts w:ascii="Times New Roman" w:hAnsi="Times New Roman" w:cs="Times New Roman"/>
          <w:iCs/>
          <w:sz w:val="24"/>
          <w:szCs w:val="24"/>
        </w:rPr>
        <w:t>стей</w:t>
      </w:r>
      <w:r w:rsidRPr="00811127">
        <w:rPr>
          <w:rFonts w:ascii="Times New Roman" w:hAnsi="Times New Roman" w:cs="Times New Roman"/>
          <w:sz w:val="24"/>
          <w:szCs w:val="24"/>
        </w:rPr>
        <w:t>. На этой ступени я организую,  участие в Международном конкурсе «</w:t>
      </w:r>
      <w:proofErr w:type="spellStart"/>
      <w:r w:rsidRPr="0081112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811127">
        <w:rPr>
          <w:rFonts w:ascii="Times New Roman" w:hAnsi="Times New Roman" w:cs="Times New Roman"/>
          <w:sz w:val="24"/>
          <w:szCs w:val="24"/>
        </w:rPr>
        <w:t>»», приглашаю студентов к участию в проектах на этапе сбора и обработки информации, со</w:t>
      </w:r>
      <w:r w:rsidRPr="00811127">
        <w:rPr>
          <w:rFonts w:ascii="Times New Roman" w:hAnsi="Times New Roman" w:cs="Times New Roman"/>
          <w:sz w:val="24"/>
          <w:szCs w:val="24"/>
        </w:rPr>
        <w:t>з</w:t>
      </w:r>
      <w:r w:rsidRPr="00811127">
        <w:rPr>
          <w:rFonts w:ascii="Times New Roman" w:hAnsi="Times New Roman" w:cs="Times New Roman"/>
          <w:sz w:val="24"/>
          <w:szCs w:val="24"/>
        </w:rPr>
        <w:t>данию презентаций.</w:t>
      </w:r>
    </w:p>
    <w:p w:rsidR="00811127" w:rsidRPr="00811127" w:rsidRDefault="00811127" w:rsidP="008111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(ΙΙ полугодие)  участие  в полноценных проектах, с последующей публикацией на сайте для одаренных детей «Алые паруса», в олимпиадах</w:t>
      </w:r>
      <w:r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Pr="00811127">
        <w:rPr>
          <w:rFonts w:ascii="Times New Roman" w:hAnsi="Times New Roman" w:cs="Times New Roman"/>
          <w:sz w:val="24"/>
          <w:szCs w:val="24"/>
        </w:rPr>
        <w:t>, «Академических чтениях».</w:t>
      </w:r>
    </w:p>
    <w:p w:rsidR="00811127" w:rsidRPr="00811127" w:rsidRDefault="00811127" w:rsidP="008111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b/>
          <w:bCs/>
          <w:sz w:val="24"/>
          <w:szCs w:val="24"/>
        </w:rPr>
        <w:t>2 этап </w:t>
      </w:r>
      <w:r w:rsidRPr="00811127">
        <w:rPr>
          <w:rFonts w:ascii="Times New Roman" w:hAnsi="Times New Roman" w:cs="Times New Roman"/>
          <w:sz w:val="24"/>
          <w:szCs w:val="24"/>
        </w:rPr>
        <w:t>– студенты 2 курса. На этом этапе важным является продолжение  </w:t>
      </w:r>
      <w:r w:rsidRPr="00811127">
        <w:rPr>
          <w:rFonts w:ascii="Times New Roman" w:hAnsi="Times New Roman" w:cs="Times New Roman"/>
          <w:iCs/>
          <w:sz w:val="24"/>
          <w:szCs w:val="24"/>
        </w:rPr>
        <w:t xml:space="preserve">развития устойчивого интереса к математике. </w:t>
      </w:r>
      <w:r w:rsidRPr="00811127">
        <w:rPr>
          <w:rFonts w:ascii="Times New Roman" w:hAnsi="Times New Roman" w:cs="Times New Roman"/>
          <w:sz w:val="24"/>
          <w:szCs w:val="24"/>
        </w:rPr>
        <w:t>Студенты принимают участие в предметных  оли</w:t>
      </w:r>
      <w:r w:rsidRPr="00811127">
        <w:rPr>
          <w:rFonts w:ascii="Times New Roman" w:hAnsi="Times New Roman" w:cs="Times New Roman"/>
          <w:sz w:val="24"/>
          <w:szCs w:val="24"/>
        </w:rPr>
        <w:t>м</w:t>
      </w:r>
      <w:r w:rsidRPr="00811127">
        <w:rPr>
          <w:rFonts w:ascii="Times New Roman" w:hAnsi="Times New Roman" w:cs="Times New Roman"/>
          <w:sz w:val="24"/>
          <w:szCs w:val="24"/>
        </w:rPr>
        <w:t>пиадах международного уровня,  занимаются исследовательской деятельностью, участв</w:t>
      </w:r>
      <w:r w:rsidRPr="00811127">
        <w:rPr>
          <w:rFonts w:ascii="Times New Roman" w:hAnsi="Times New Roman" w:cs="Times New Roman"/>
          <w:sz w:val="24"/>
          <w:szCs w:val="24"/>
        </w:rPr>
        <w:t>у</w:t>
      </w:r>
      <w:r w:rsidRPr="00811127">
        <w:rPr>
          <w:rFonts w:ascii="Times New Roman" w:hAnsi="Times New Roman" w:cs="Times New Roman"/>
          <w:sz w:val="24"/>
          <w:szCs w:val="24"/>
        </w:rPr>
        <w:t>ют в проектах в социальных сетях, выступают в конкурсах на сайте «Профобразования».</w:t>
      </w:r>
    </w:p>
    <w:p w:rsidR="00811127" w:rsidRPr="00811127" w:rsidRDefault="00811127" w:rsidP="008111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 xml:space="preserve">Общение с одарёнными студентами требует от преподавателя гибкости мышления, творчества, профессионализма. </w:t>
      </w:r>
    </w:p>
    <w:p w:rsidR="00811127" w:rsidRPr="00811127" w:rsidRDefault="00811127" w:rsidP="008111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27" w:rsidRPr="00811127" w:rsidRDefault="00811127" w:rsidP="008111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b/>
          <w:bCs/>
          <w:sz w:val="24"/>
          <w:szCs w:val="24"/>
        </w:rPr>
        <w:t xml:space="preserve">Объединяющим фактором всех возрастных групп </w:t>
      </w:r>
      <w:r w:rsidRPr="00811127">
        <w:rPr>
          <w:rFonts w:ascii="Times New Roman" w:hAnsi="Times New Roman" w:cs="Times New Roman"/>
          <w:b/>
          <w:sz w:val="24"/>
          <w:szCs w:val="24"/>
        </w:rPr>
        <w:t>является:</w:t>
      </w:r>
    </w:p>
    <w:p w:rsidR="00811127" w:rsidRPr="00811127" w:rsidRDefault="00811127" w:rsidP="0081112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проведение  «Недели математики», во время которой  охвачены различными мер</w:t>
      </w:r>
      <w:r w:rsidRPr="00811127">
        <w:rPr>
          <w:rFonts w:ascii="Times New Roman" w:hAnsi="Times New Roman" w:cs="Times New Roman"/>
          <w:sz w:val="24"/>
          <w:szCs w:val="24"/>
        </w:rPr>
        <w:t>о</w:t>
      </w:r>
      <w:r w:rsidRPr="00811127">
        <w:rPr>
          <w:rFonts w:ascii="Times New Roman" w:hAnsi="Times New Roman" w:cs="Times New Roman"/>
          <w:sz w:val="24"/>
          <w:szCs w:val="24"/>
        </w:rPr>
        <w:t>приятиями все студенты колледжа с 1 по 2 курс;</w:t>
      </w:r>
    </w:p>
    <w:p w:rsidR="00811127" w:rsidRPr="00811127" w:rsidRDefault="00811127" w:rsidP="0081112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127">
        <w:rPr>
          <w:rFonts w:ascii="Times New Roman" w:hAnsi="Times New Roman" w:cs="Times New Roman"/>
          <w:sz w:val="24"/>
          <w:szCs w:val="24"/>
        </w:rPr>
        <w:t>научно-исследовательская работа, которая   побуждает студентов интенсивно тр</w:t>
      </w:r>
      <w:r w:rsidRPr="00811127">
        <w:rPr>
          <w:rFonts w:ascii="Times New Roman" w:hAnsi="Times New Roman" w:cs="Times New Roman"/>
          <w:sz w:val="24"/>
          <w:szCs w:val="24"/>
        </w:rPr>
        <w:t>у</w:t>
      </w:r>
      <w:r w:rsidRPr="00811127">
        <w:rPr>
          <w:rFonts w:ascii="Times New Roman" w:hAnsi="Times New Roman" w:cs="Times New Roman"/>
          <w:sz w:val="24"/>
          <w:szCs w:val="24"/>
        </w:rPr>
        <w:t>диться.  Они должны самостоятельно добывать необходимые знания, работая с ра</w:t>
      </w:r>
      <w:r w:rsidRPr="00811127">
        <w:rPr>
          <w:rFonts w:ascii="Times New Roman" w:hAnsi="Times New Roman" w:cs="Times New Roman"/>
          <w:sz w:val="24"/>
          <w:szCs w:val="24"/>
        </w:rPr>
        <w:t>з</w:t>
      </w:r>
      <w:r w:rsidRPr="00811127">
        <w:rPr>
          <w:rFonts w:ascii="Times New Roman" w:hAnsi="Times New Roman" w:cs="Times New Roman"/>
          <w:sz w:val="24"/>
          <w:szCs w:val="24"/>
        </w:rPr>
        <w:t>личными источниками информации, проводить их анализ,  подтверждать теоретич</w:t>
      </w:r>
      <w:r w:rsidRPr="00811127">
        <w:rPr>
          <w:rFonts w:ascii="Times New Roman" w:hAnsi="Times New Roman" w:cs="Times New Roman"/>
          <w:sz w:val="24"/>
          <w:szCs w:val="24"/>
        </w:rPr>
        <w:t>е</w:t>
      </w:r>
      <w:r w:rsidRPr="00811127">
        <w:rPr>
          <w:rFonts w:ascii="Times New Roman" w:hAnsi="Times New Roman" w:cs="Times New Roman"/>
          <w:sz w:val="24"/>
          <w:szCs w:val="24"/>
        </w:rPr>
        <w:t xml:space="preserve">ские материалы опытно-экспериментальными методами. </w:t>
      </w:r>
      <w:proofErr w:type="gramStart"/>
      <w:r w:rsidRPr="00811127">
        <w:rPr>
          <w:rFonts w:ascii="Times New Roman" w:hAnsi="Times New Roman" w:cs="Times New Roman"/>
          <w:sz w:val="24"/>
          <w:szCs w:val="24"/>
        </w:rPr>
        <w:t>Исследовательская деятел</w:t>
      </w:r>
      <w:r w:rsidRPr="00811127">
        <w:rPr>
          <w:rFonts w:ascii="Times New Roman" w:hAnsi="Times New Roman" w:cs="Times New Roman"/>
          <w:sz w:val="24"/>
          <w:szCs w:val="24"/>
        </w:rPr>
        <w:t>ь</w:t>
      </w:r>
      <w:r w:rsidRPr="00811127">
        <w:rPr>
          <w:rFonts w:ascii="Times New Roman" w:hAnsi="Times New Roman" w:cs="Times New Roman"/>
          <w:sz w:val="24"/>
          <w:szCs w:val="24"/>
        </w:rPr>
        <w:t>ность как технология организуется на уроках (решение проблемных ситуаций и и</w:t>
      </w:r>
      <w:r w:rsidRPr="00811127">
        <w:rPr>
          <w:rFonts w:ascii="Times New Roman" w:hAnsi="Times New Roman" w:cs="Times New Roman"/>
          <w:sz w:val="24"/>
          <w:szCs w:val="24"/>
        </w:rPr>
        <w:t>с</w:t>
      </w:r>
      <w:r w:rsidRPr="00811127">
        <w:rPr>
          <w:rFonts w:ascii="Times New Roman" w:hAnsi="Times New Roman" w:cs="Times New Roman"/>
          <w:sz w:val="24"/>
          <w:szCs w:val="24"/>
        </w:rPr>
        <w:t>следовательский практикум), во внеурочное время (СРС, моделирование), в колледже (при выполнении заданий в предметных дистанционных олимпиадах, при подготовке к конкурсам научно- исследовательских работ студентов).</w:t>
      </w:r>
      <w:proofErr w:type="gramEnd"/>
    </w:p>
    <w:p w:rsidR="00C94F91" w:rsidRPr="00C94F91" w:rsidRDefault="00C94F91" w:rsidP="00C94F9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создания оптимальных условий для реализации вышеназванных принципов в учебно-воспитательном процессе внеурочная деятельность учащихся организуется ч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 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индивидуальные формы (групповые занятия с одаренными учащимися), участие в олимпиадах, работу по индивидуальным планам, исследовательскую деятельность, а та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же через работу кружков, секций, студии, научного общества учащихся, детских орган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C94F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заций.</w:t>
      </w:r>
      <w:r w:rsidRPr="00C94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9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Особую значимость приобретают дистанционные образовательные технологии.</w:t>
      </w:r>
    </w:p>
    <w:p w:rsidR="008C261A" w:rsidRPr="004E6230" w:rsidRDefault="008C261A" w:rsidP="008C261A">
      <w:pPr>
        <w:pStyle w:val="a5"/>
        <w:tabs>
          <w:tab w:val="left" w:pos="300"/>
          <w:tab w:val="left" w:pos="352"/>
          <w:tab w:val="left" w:pos="4600"/>
        </w:tabs>
        <w:jc w:val="center"/>
        <w:rPr>
          <w:sz w:val="24"/>
        </w:rPr>
      </w:pPr>
      <w:r>
        <w:rPr>
          <w:sz w:val="24"/>
        </w:rPr>
        <w:t xml:space="preserve">  </w:t>
      </w:r>
      <w:r w:rsidRPr="004E6230">
        <w:rPr>
          <w:sz w:val="24"/>
        </w:rPr>
        <w:t>Деятельность по реализации программы «</w:t>
      </w:r>
      <w:r>
        <w:rPr>
          <w:sz w:val="24"/>
        </w:rPr>
        <w:t>Покорители вершин</w:t>
      </w:r>
      <w:r w:rsidRPr="004E6230">
        <w:rPr>
          <w:sz w:val="24"/>
        </w:rPr>
        <w:t>»</w:t>
      </w:r>
    </w:p>
    <w:p w:rsidR="008C261A" w:rsidRPr="004E6230" w:rsidRDefault="008C261A" w:rsidP="008C261A">
      <w:pPr>
        <w:pStyle w:val="a5"/>
        <w:tabs>
          <w:tab w:val="left" w:pos="300"/>
        </w:tabs>
        <w:ind w:left="-500"/>
        <w:jc w:val="center"/>
        <w:rPr>
          <w:sz w:val="24"/>
        </w:rPr>
      </w:pPr>
    </w:p>
    <w:tbl>
      <w:tblPr>
        <w:tblStyle w:val="11"/>
        <w:tblW w:w="0" w:type="auto"/>
        <w:tblLayout w:type="fixed"/>
        <w:tblLook w:val="0000"/>
      </w:tblPr>
      <w:tblGrid>
        <w:gridCol w:w="716"/>
        <w:gridCol w:w="7356"/>
        <w:gridCol w:w="1503"/>
      </w:tblGrid>
      <w:tr w:rsidR="008C261A" w:rsidRPr="008C261A" w:rsidTr="005E0D38">
        <w:trPr>
          <w:cnfStyle w:val="000000100000"/>
          <w:trHeight w:val="271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8C261A" w:rsidRPr="008C261A" w:rsidTr="005E0D38">
        <w:trPr>
          <w:cnfStyle w:val="000000010000"/>
          <w:trHeight w:val="271"/>
        </w:trPr>
        <w:tc>
          <w:tcPr>
            <w:tcW w:w="9575" w:type="dxa"/>
            <w:gridSpan w:val="3"/>
          </w:tcPr>
          <w:p w:rsidR="008C261A" w:rsidRPr="008C261A" w:rsidRDefault="008C261A" w:rsidP="005E0D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№1</w:t>
            </w:r>
          </w:p>
        </w:tc>
      </w:tr>
      <w:tr w:rsidR="008C261A" w:rsidRPr="008C261A" w:rsidTr="005E0D38">
        <w:trPr>
          <w:cnfStyle w:val="000000100000"/>
          <w:trHeight w:val="617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56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олимпиадах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61A" w:rsidRPr="008C261A" w:rsidTr="005E0D38">
        <w:trPr>
          <w:cnfStyle w:val="000000010000"/>
          <w:trHeight w:val="46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356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на лучшего знатока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биологии 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предметной недели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8C261A" w:rsidRPr="008C261A" w:rsidTr="005E0D38">
        <w:trPr>
          <w:cnfStyle w:val="000000100000"/>
          <w:trHeight w:val="32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творческих, исследовательских, информационных проектов 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июнь</w:t>
            </w:r>
          </w:p>
        </w:tc>
      </w:tr>
      <w:tr w:rsidR="008C261A" w:rsidRPr="008C261A" w:rsidTr="005E0D38">
        <w:trPr>
          <w:cnfStyle w:val="000000010000"/>
          <w:trHeight w:val="50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в учебный процесс современных технологий обучения, способствующих </w:t>
            </w:r>
            <w:proofErr w:type="spellStart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компетентностному</w:t>
            </w:r>
            <w:proofErr w:type="spellEnd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студентов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</w:tr>
      <w:tr w:rsidR="008C261A" w:rsidRPr="008C261A" w:rsidTr="005E0D38">
        <w:trPr>
          <w:cnfStyle w:val="000000100000"/>
          <w:trHeight w:val="48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одаренными детьми (консультации) 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</w:tr>
      <w:tr w:rsidR="008C261A" w:rsidRPr="008C261A" w:rsidTr="005E0D38">
        <w:trPr>
          <w:cnfStyle w:val="000000010000"/>
          <w:trHeight w:val="527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учебном процессе 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8C261A" w:rsidRPr="008C261A" w:rsidTr="005E0D38">
        <w:trPr>
          <w:cnfStyle w:val="000000100000"/>
          <w:trHeight w:val="44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Интернет-проектах</w:t>
            </w:r>
            <w:proofErr w:type="spellEnd"/>
            <w:proofErr w:type="gramEnd"/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8C261A" w:rsidRPr="008C261A" w:rsidTr="005E0D38">
        <w:trPr>
          <w:cnfStyle w:val="000000010000"/>
          <w:trHeight w:val="549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Активное внедрение в практику обучения нестандартных задач (с недостаточными данными в условии, с избыточными данными, и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следовательского характера, творческого характера, с историческим содержанием, по литературным сюжетам, с заданными ошибками и </w:t>
            </w:r>
            <w:proofErr w:type="spellStart"/>
            <w:proofErr w:type="gramStart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-18гг.</w:t>
            </w:r>
          </w:p>
        </w:tc>
      </w:tr>
      <w:tr w:rsidR="008C261A" w:rsidRPr="008C261A" w:rsidTr="005E0D38">
        <w:trPr>
          <w:cnfStyle w:val="000000100000"/>
          <w:trHeight w:val="507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Обучение правилам публичного выступления (доклад, защита пр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екта, диалог)</w:t>
            </w:r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-18гг.</w:t>
            </w:r>
          </w:p>
        </w:tc>
      </w:tr>
      <w:tr w:rsidR="008C261A" w:rsidRPr="008C261A" w:rsidTr="005E0D38">
        <w:trPr>
          <w:cnfStyle w:val="000000010000"/>
          <w:trHeight w:val="654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 развиваю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внеклассных мероприятий </w:t>
            </w:r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-18гг.</w:t>
            </w:r>
          </w:p>
        </w:tc>
      </w:tr>
      <w:tr w:rsidR="008C261A" w:rsidRPr="008C261A" w:rsidTr="005E0D38">
        <w:trPr>
          <w:cnfStyle w:val="000000100000"/>
          <w:trHeight w:val="282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(при выполнении исследовательской р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боты, проекта, при подготовке к олимпиаде)</w:t>
            </w:r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-18гг.</w:t>
            </w:r>
          </w:p>
        </w:tc>
      </w:tr>
      <w:tr w:rsidR="008C261A" w:rsidRPr="008C261A" w:rsidTr="005E0D38">
        <w:trPr>
          <w:cnfStyle w:val="000000010000"/>
          <w:trHeight w:val="282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Элективный курс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«Хромосомы и пол»</w:t>
            </w:r>
          </w:p>
        </w:tc>
        <w:tc>
          <w:tcPr>
            <w:tcW w:w="1423" w:type="dxa"/>
          </w:tcPr>
          <w:p w:rsidR="008C261A" w:rsidRPr="008C261A" w:rsidRDefault="008C261A" w:rsidP="008C2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-18гг.</w:t>
            </w:r>
          </w:p>
        </w:tc>
      </w:tr>
      <w:tr w:rsidR="008C261A" w:rsidRPr="008C261A" w:rsidTr="005E0D38">
        <w:trPr>
          <w:cnfStyle w:val="000000100000"/>
          <w:trHeight w:val="389"/>
        </w:trPr>
        <w:tc>
          <w:tcPr>
            <w:tcW w:w="9575" w:type="dxa"/>
            <w:gridSpan w:val="3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1A" w:rsidRPr="008C261A" w:rsidTr="005E0D38">
        <w:trPr>
          <w:cnfStyle w:val="000000010000"/>
          <w:trHeight w:val="1968"/>
        </w:trPr>
        <w:tc>
          <w:tcPr>
            <w:tcW w:w="716" w:type="dxa"/>
          </w:tcPr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</w:t>
            </w: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педагога: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а) самообразование;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б) аттестационные и проблемные курсы;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в) научно-практические конференции;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 xml:space="preserve">г) методические семинары, </w:t>
            </w:r>
            <w:proofErr w:type="spellStart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) педагогические консилиумы, практикумы;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proofErr w:type="spellStart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C261A">
              <w:rPr>
                <w:rFonts w:ascii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 </w:t>
            </w:r>
          </w:p>
        </w:tc>
      </w:tr>
      <w:tr w:rsidR="008C261A" w:rsidRPr="008C261A" w:rsidTr="005E0D38">
        <w:trPr>
          <w:cnfStyle w:val="000000100000"/>
          <w:trHeight w:val="390"/>
        </w:trPr>
        <w:tc>
          <w:tcPr>
            <w:tcW w:w="9575" w:type="dxa"/>
            <w:gridSpan w:val="3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</w:t>
            </w:r>
          </w:p>
        </w:tc>
      </w:tr>
      <w:tr w:rsidR="008C261A" w:rsidRPr="008C261A" w:rsidTr="005E0D38">
        <w:trPr>
          <w:cnfStyle w:val="000000010000"/>
          <w:trHeight w:val="52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CE1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методических наработок «</w:t>
            </w:r>
            <w:r w:rsidR="00CE1861">
              <w:rPr>
                <w:rFonts w:ascii="Times New Roman" w:hAnsi="Times New Roman" w:cs="Times New Roman"/>
                <w:bCs/>
                <w:sz w:val="24"/>
                <w:szCs w:val="24"/>
              </w:rPr>
              <w:t>Покорители вершин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61A" w:rsidRPr="008C261A" w:rsidTr="005E0D38">
        <w:trPr>
          <w:cnfStyle w:val="000000100000"/>
          <w:trHeight w:val="76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61A" w:rsidRPr="008C261A" w:rsidRDefault="008C261A" w:rsidP="005E0D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методической литературы для работы с одаренными уч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щимися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8C261A" w:rsidRPr="008C261A" w:rsidTr="005E0D38">
        <w:trPr>
          <w:cnfStyle w:val="000000010000"/>
          <w:trHeight w:val="180"/>
        </w:trPr>
        <w:tc>
          <w:tcPr>
            <w:tcW w:w="716" w:type="dxa"/>
          </w:tcPr>
          <w:p w:rsidR="008C261A" w:rsidRPr="008C261A" w:rsidRDefault="008C261A" w:rsidP="005E0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356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учебно-развивающих компьютерных программ</w:t>
            </w:r>
          </w:p>
        </w:tc>
        <w:tc>
          <w:tcPr>
            <w:tcW w:w="1423" w:type="dxa"/>
          </w:tcPr>
          <w:p w:rsidR="008C261A" w:rsidRPr="008C261A" w:rsidRDefault="008C261A" w:rsidP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A">
              <w:rPr>
                <w:rFonts w:ascii="Times New Roman" w:hAnsi="Times New Roman" w:cs="Times New Roman"/>
                <w:bCs/>
                <w:sz w:val="24"/>
                <w:szCs w:val="24"/>
              </w:rPr>
              <w:t>2017-18гг.</w:t>
            </w:r>
          </w:p>
        </w:tc>
      </w:tr>
    </w:tbl>
    <w:p w:rsidR="008C261A" w:rsidRPr="00942594" w:rsidRDefault="008C261A" w:rsidP="008C26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9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8C261A" w:rsidRPr="00942594" w:rsidRDefault="008C261A" w:rsidP="008C261A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594">
        <w:rPr>
          <w:rFonts w:ascii="Times New Roman" w:hAnsi="Times New Roman"/>
          <w:bCs/>
          <w:sz w:val="24"/>
          <w:szCs w:val="24"/>
        </w:rPr>
        <w:t>Получение, расширение и углубление теоретических и практических навыков ст</w:t>
      </w:r>
      <w:r w:rsidRPr="00942594">
        <w:rPr>
          <w:rFonts w:ascii="Times New Roman" w:hAnsi="Times New Roman"/>
          <w:bCs/>
          <w:sz w:val="24"/>
          <w:szCs w:val="24"/>
        </w:rPr>
        <w:t>у</w:t>
      </w:r>
      <w:r w:rsidRPr="00942594">
        <w:rPr>
          <w:rFonts w:ascii="Times New Roman" w:hAnsi="Times New Roman"/>
          <w:bCs/>
          <w:sz w:val="24"/>
          <w:szCs w:val="24"/>
        </w:rPr>
        <w:t>дентов.</w:t>
      </w:r>
    </w:p>
    <w:p w:rsidR="008C261A" w:rsidRPr="00942594" w:rsidRDefault="008C261A" w:rsidP="008C261A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594">
        <w:rPr>
          <w:rFonts w:ascii="Times New Roman" w:hAnsi="Times New Roman"/>
          <w:bCs/>
          <w:sz w:val="24"/>
          <w:szCs w:val="24"/>
        </w:rPr>
        <w:t>Участие и публикация проектов, исследовательских работ.</w:t>
      </w:r>
    </w:p>
    <w:p w:rsidR="008C261A" w:rsidRPr="00942594" w:rsidRDefault="008C261A" w:rsidP="008C261A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594">
        <w:rPr>
          <w:rFonts w:ascii="Times New Roman" w:hAnsi="Times New Roman"/>
          <w:bCs/>
          <w:sz w:val="24"/>
          <w:szCs w:val="24"/>
        </w:rPr>
        <w:t xml:space="preserve">Участие и получение призовых мест в конкурсах, сетевых проектах </w:t>
      </w:r>
      <w:proofErr w:type="gramStart"/>
      <w:r w:rsidRPr="00942594">
        <w:rPr>
          <w:rFonts w:ascii="Times New Roman" w:hAnsi="Times New Roman"/>
          <w:bCs/>
          <w:sz w:val="24"/>
          <w:szCs w:val="24"/>
        </w:rPr>
        <w:t>федерального</w:t>
      </w:r>
      <w:proofErr w:type="gramEnd"/>
      <w:r w:rsidRPr="00942594">
        <w:rPr>
          <w:rFonts w:ascii="Times New Roman" w:hAnsi="Times New Roman"/>
          <w:bCs/>
          <w:sz w:val="24"/>
          <w:szCs w:val="24"/>
        </w:rPr>
        <w:t xml:space="preserve"> и  международных уровней.</w:t>
      </w:r>
    </w:p>
    <w:sectPr w:rsidR="008C261A" w:rsidRPr="00942594" w:rsidSect="00B54CF2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31" w:rsidRDefault="00865231" w:rsidP="00B54CF2">
      <w:pPr>
        <w:spacing w:after="0" w:line="240" w:lineRule="auto"/>
      </w:pPr>
      <w:r>
        <w:separator/>
      </w:r>
    </w:p>
  </w:endnote>
  <w:endnote w:type="continuationSeparator" w:id="0">
    <w:p w:rsidR="00865231" w:rsidRDefault="00865231" w:rsidP="00B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0219"/>
      <w:docPartObj>
        <w:docPartGallery w:val="Page Numbers (Bottom of Page)"/>
        <w:docPartUnique/>
      </w:docPartObj>
    </w:sdtPr>
    <w:sdtContent>
      <w:p w:rsidR="00B54CF2" w:rsidRDefault="00332EC5">
        <w:pPr>
          <w:pStyle w:val="ac"/>
          <w:jc w:val="right"/>
        </w:pPr>
        <w:fldSimple w:instr=" PAGE   \* MERGEFORMAT ">
          <w:r w:rsidR="00CE1861">
            <w:rPr>
              <w:noProof/>
            </w:rPr>
            <w:t>6</w:t>
          </w:r>
        </w:fldSimple>
      </w:p>
    </w:sdtContent>
  </w:sdt>
  <w:p w:rsidR="00B54CF2" w:rsidRDefault="00B54C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31" w:rsidRDefault="00865231" w:rsidP="00B54CF2">
      <w:pPr>
        <w:spacing w:after="0" w:line="240" w:lineRule="auto"/>
      </w:pPr>
      <w:r>
        <w:separator/>
      </w:r>
    </w:p>
  </w:footnote>
  <w:footnote w:type="continuationSeparator" w:id="0">
    <w:p w:rsidR="00865231" w:rsidRDefault="00865231" w:rsidP="00B5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1E"/>
    <w:multiLevelType w:val="multilevel"/>
    <w:tmpl w:val="974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657B"/>
    <w:multiLevelType w:val="multilevel"/>
    <w:tmpl w:val="D6B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3828"/>
    <w:multiLevelType w:val="multilevel"/>
    <w:tmpl w:val="07D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43530"/>
    <w:multiLevelType w:val="multilevel"/>
    <w:tmpl w:val="47B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53A7B"/>
    <w:multiLevelType w:val="multilevel"/>
    <w:tmpl w:val="66C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B4A06"/>
    <w:multiLevelType w:val="multilevel"/>
    <w:tmpl w:val="F76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27A76"/>
    <w:multiLevelType w:val="hybridMultilevel"/>
    <w:tmpl w:val="8D6A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01B84"/>
    <w:multiLevelType w:val="multilevel"/>
    <w:tmpl w:val="3E5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3056F"/>
    <w:multiLevelType w:val="multilevel"/>
    <w:tmpl w:val="3F2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A22CF"/>
    <w:multiLevelType w:val="hybridMultilevel"/>
    <w:tmpl w:val="48A8A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EE015F"/>
    <w:multiLevelType w:val="hybridMultilevel"/>
    <w:tmpl w:val="332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1820"/>
    <w:multiLevelType w:val="multilevel"/>
    <w:tmpl w:val="82F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919"/>
    <w:rsid w:val="00081766"/>
    <w:rsid w:val="001E7C34"/>
    <w:rsid w:val="00332EC5"/>
    <w:rsid w:val="003D67F9"/>
    <w:rsid w:val="00402E16"/>
    <w:rsid w:val="00811127"/>
    <w:rsid w:val="00865231"/>
    <w:rsid w:val="008C261A"/>
    <w:rsid w:val="00942594"/>
    <w:rsid w:val="00B54CF2"/>
    <w:rsid w:val="00BB4919"/>
    <w:rsid w:val="00C94F91"/>
    <w:rsid w:val="00CE1861"/>
    <w:rsid w:val="00D9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F9"/>
  </w:style>
  <w:style w:type="paragraph" w:styleId="1">
    <w:name w:val="heading 1"/>
    <w:basedOn w:val="a"/>
    <w:link w:val="10"/>
    <w:uiPriority w:val="9"/>
    <w:qFormat/>
    <w:rsid w:val="00BB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1112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8C26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6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rsid w:val="008C26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C261A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тиль1"/>
    <w:basedOn w:val="a9"/>
    <w:uiPriority w:val="99"/>
    <w:qFormat/>
    <w:rsid w:val="008C261A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9">
    <w:name w:val="Table Contemporary"/>
    <w:basedOn w:val="a1"/>
    <w:uiPriority w:val="99"/>
    <w:semiHidden/>
    <w:unhideWhenUsed/>
    <w:rsid w:val="008C26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a">
    <w:name w:val="header"/>
    <w:basedOn w:val="a"/>
    <w:link w:val="ab"/>
    <w:uiPriority w:val="99"/>
    <w:semiHidden/>
    <w:unhideWhenUsed/>
    <w:rsid w:val="00B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4CF2"/>
  </w:style>
  <w:style w:type="paragraph" w:styleId="ac">
    <w:name w:val="footer"/>
    <w:basedOn w:val="a"/>
    <w:link w:val="ad"/>
    <w:uiPriority w:val="99"/>
    <w:unhideWhenUsed/>
    <w:rsid w:val="00B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</cp:revision>
  <dcterms:created xsi:type="dcterms:W3CDTF">2018-03-11T14:05:00Z</dcterms:created>
  <dcterms:modified xsi:type="dcterms:W3CDTF">2018-03-18T17:50:00Z</dcterms:modified>
</cp:coreProperties>
</file>